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DB0A16" w14:textId="77777777" w:rsidR="00EB53E6" w:rsidRPr="0044392B" w:rsidRDefault="00EB53E6" w:rsidP="00A87DDC">
      <w:pPr>
        <w:jc w:val="both"/>
        <w:rPr>
          <w:rFonts w:ascii="Noto Sans" w:hAnsi="Noto Sans" w:cs="Noto Sans"/>
          <w:shadow/>
          <w:sz w:val="12"/>
          <w:szCs w:val="12"/>
          <w:lang w:val="es-MX"/>
        </w:rPr>
      </w:pPr>
    </w:p>
    <w:p w14:paraId="354529B3" w14:textId="3AE78B62" w:rsidR="00012001" w:rsidRPr="0044392B" w:rsidRDefault="00012001" w:rsidP="00A87DDC">
      <w:pPr>
        <w:jc w:val="both"/>
        <w:rPr>
          <w:rFonts w:ascii="Noto Sans" w:hAnsi="Noto Sans" w:cs="Noto Sans"/>
          <w:shadow/>
          <w:sz w:val="12"/>
          <w:szCs w:val="12"/>
          <w:lang w:val="es-MX"/>
        </w:rPr>
      </w:pPr>
      <w:r w:rsidRPr="0044392B">
        <w:rPr>
          <w:rFonts w:ascii="Noto Sans" w:hAnsi="Noto Sans" w:cs="Noto Sans"/>
          <w:shadow/>
          <w:sz w:val="12"/>
          <w:szCs w:val="12"/>
          <w:lang w:val="es-MX"/>
        </w:rPr>
        <w:t xml:space="preserve"> </w:t>
      </w:r>
    </w:p>
    <w:p w14:paraId="395D819C" w14:textId="77777777" w:rsidR="00012001" w:rsidRPr="0044392B" w:rsidRDefault="00012001" w:rsidP="00A87DDC">
      <w:pPr>
        <w:jc w:val="right"/>
        <w:rPr>
          <w:rFonts w:ascii="Noto Sans" w:hAnsi="Noto Sans" w:cs="Noto Sans"/>
          <w:b w:val="0"/>
          <w:sz w:val="36"/>
        </w:rPr>
      </w:pPr>
    </w:p>
    <w:p w14:paraId="545050D4" w14:textId="335DC1E3" w:rsidR="00941A37" w:rsidRPr="0044392B" w:rsidRDefault="0034759E" w:rsidP="00720B7E">
      <w:pPr>
        <w:tabs>
          <w:tab w:val="left" w:pos="7560"/>
        </w:tabs>
        <w:rPr>
          <w:rFonts w:ascii="Noto Sans" w:hAnsi="Noto Sans" w:cs="Noto Sans"/>
          <w:sz w:val="44"/>
          <w:szCs w:val="44"/>
        </w:rPr>
      </w:pPr>
      <w:r w:rsidRPr="0044392B">
        <w:rPr>
          <w:rFonts w:ascii="Noto Sans" w:hAnsi="Noto Sans" w:cs="Noto Sans"/>
          <w:sz w:val="44"/>
          <w:szCs w:val="44"/>
        </w:rPr>
        <w:tab/>
      </w:r>
      <w:r w:rsidR="0028393A" w:rsidRPr="0044392B">
        <w:rPr>
          <w:rFonts w:ascii="Noto Sans" w:hAnsi="Noto Sans" w:cs="Noto Sans"/>
          <w:bCs/>
          <w:sz w:val="36"/>
        </w:rPr>
        <w:tab/>
      </w:r>
    </w:p>
    <w:p w14:paraId="5061C6E8" w14:textId="77777777" w:rsidR="00D742EA" w:rsidRPr="00B2155A" w:rsidRDefault="00D742EA" w:rsidP="00D742EA">
      <w:pPr>
        <w:ind w:left="284" w:right="618"/>
        <w:jc w:val="center"/>
        <w:rPr>
          <w:rFonts w:ascii="Noto Sans" w:hAnsi="Noto Sans" w:cs="Noto Sans"/>
          <w:bCs/>
          <w:sz w:val="72"/>
          <w:szCs w:val="72"/>
        </w:rPr>
      </w:pPr>
      <w:r w:rsidRPr="00B2155A">
        <w:rPr>
          <w:rFonts w:ascii="Noto Sans" w:hAnsi="Noto Sans" w:cs="Noto Sans"/>
          <w:bCs/>
          <w:sz w:val="72"/>
          <w:szCs w:val="72"/>
        </w:rPr>
        <w:t>DOCUMENTO</w:t>
      </w:r>
    </w:p>
    <w:p w14:paraId="52188620" w14:textId="77777777" w:rsidR="00D742EA" w:rsidRPr="00B2155A" w:rsidRDefault="00D742EA" w:rsidP="00D742EA">
      <w:pPr>
        <w:ind w:left="284" w:right="618"/>
        <w:jc w:val="center"/>
        <w:rPr>
          <w:rFonts w:ascii="Noto Sans" w:hAnsi="Noto Sans" w:cs="Noto Sans"/>
          <w:bCs/>
          <w:sz w:val="72"/>
          <w:szCs w:val="72"/>
        </w:rPr>
      </w:pPr>
      <w:r w:rsidRPr="00B2155A">
        <w:rPr>
          <w:rFonts w:ascii="Noto Sans" w:hAnsi="Noto Sans" w:cs="Noto Sans"/>
          <w:bCs/>
          <w:sz w:val="72"/>
          <w:szCs w:val="72"/>
        </w:rPr>
        <w:t xml:space="preserve"> 05</w:t>
      </w:r>
    </w:p>
    <w:p w14:paraId="4B59F22C" w14:textId="77777777" w:rsidR="00941A37" w:rsidRPr="0044392B" w:rsidRDefault="00941A37" w:rsidP="00A87DDC">
      <w:pPr>
        <w:jc w:val="center"/>
        <w:rPr>
          <w:rFonts w:ascii="Noto Sans" w:hAnsi="Noto Sans" w:cs="Noto Sans"/>
          <w:bCs/>
          <w:sz w:val="36"/>
        </w:rPr>
      </w:pPr>
    </w:p>
    <w:p w14:paraId="76705B1C" w14:textId="77777777" w:rsidR="00941A37" w:rsidRPr="0044392B" w:rsidRDefault="00941A37" w:rsidP="00A87DDC">
      <w:pPr>
        <w:pStyle w:val="Encabezado"/>
        <w:jc w:val="center"/>
        <w:rPr>
          <w:rFonts w:ascii="Noto Sans" w:hAnsi="Noto Sans" w:cs="Noto Sans"/>
          <w:bCs/>
          <w:sz w:val="36"/>
          <w:szCs w:val="36"/>
        </w:rPr>
      </w:pPr>
    </w:p>
    <w:p w14:paraId="093895B0" w14:textId="77777777" w:rsidR="00720B7E" w:rsidRPr="0044392B" w:rsidRDefault="00720B7E" w:rsidP="00A87DDC">
      <w:pPr>
        <w:pStyle w:val="Encabezado"/>
        <w:jc w:val="center"/>
        <w:rPr>
          <w:rFonts w:ascii="Noto Sans" w:hAnsi="Noto Sans" w:cs="Noto Sans"/>
          <w:bCs/>
          <w:sz w:val="36"/>
          <w:szCs w:val="36"/>
        </w:rPr>
      </w:pPr>
    </w:p>
    <w:p w14:paraId="75C1FED4" w14:textId="77777777" w:rsidR="00720B7E" w:rsidRPr="0044392B" w:rsidRDefault="00720B7E" w:rsidP="00A87DDC">
      <w:pPr>
        <w:pStyle w:val="Encabezado"/>
        <w:jc w:val="center"/>
        <w:rPr>
          <w:rFonts w:ascii="Noto Sans" w:hAnsi="Noto Sans" w:cs="Noto Sans"/>
          <w:bCs/>
          <w:sz w:val="36"/>
          <w:szCs w:val="36"/>
        </w:rPr>
      </w:pPr>
    </w:p>
    <w:p w14:paraId="4F0B797D" w14:textId="77777777" w:rsidR="00720B7E" w:rsidRPr="0044392B" w:rsidRDefault="00720B7E" w:rsidP="00A87DDC">
      <w:pPr>
        <w:pStyle w:val="Encabezado"/>
        <w:jc w:val="center"/>
        <w:rPr>
          <w:rFonts w:ascii="Noto Sans" w:hAnsi="Noto Sans" w:cs="Noto Sans"/>
          <w:bCs/>
          <w:sz w:val="36"/>
          <w:szCs w:val="36"/>
        </w:rPr>
      </w:pPr>
    </w:p>
    <w:p w14:paraId="28116C8D" w14:textId="77777777" w:rsidR="00720B7E" w:rsidRPr="0044392B" w:rsidRDefault="00720B7E" w:rsidP="00D742EA">
      <w:pPr>
        <w:pStyle w:val="Encabezado"/>
        <w:rPr>
          <w:rFonts w:ascii="Noto Sans" w:hAnsi="Noto Sans" w:cs="Noto Sans"/>
          <w:bCs/>
          <w:sz w:val="36"/>
          <w:szCs w:val="36"/>
        </w:rPr>
      </w:pPr>
    </w:p>
    <w:p w14:paraId="4F643DED" w14:textId="77777777" w:rsidR="00941A37" w:rsidRPr="0095524E" w:rsidRDefault="00941A37" w:rsidP="00A87DDC">
      <w:pPr>
        <w:pStyle w:val="Encabezado"/>
        <w:jc w:val="center"/>
        <w:rPr>
          <w:rFonts w:ascii="Noto Sans" w:hAnsi="Noto Sans" w:cs="Noto Sans"/>
          <w:bCs/>
          <w:sz w:val="44"/>
          <w:szCs w:val="44"/>
        </w:rPr>
      </w:pPr>
      <w:r w:rsidRPr="0095524E">
        <w:rPr>
          <w:rFonts w:ascii="Noto Sans" w:hAnsi="Noto Sans" w:cs="Noto Sans"/>
          <w:bCs/>
          <w:sz w:val="44"/>
          <w:szCs w:val="44"/>
        </w:rPr>
        <w:t xml:space="preserve">ESPECIFICACIONES GENERALES, </w:t>
      </w:r>
    </w:p>
    <w:p w14:paraId="53A89792" w14:textId="77777777" w:rsidR="00941A37" w:rsidRPr="0095524E" w:rsidRDefault="00941A37" w:rsidP="00A87DDC">
      <w:pPr>
        <w:pStyle w:val="Encabezado"/>
        <w:jc w:val="center"/>
        <w:rPr>
          <w:rFonts w:ascii="Noto Sans" w:hAnsi="Noto Sans" w:cs="Noto Sans"/>
          <w:bCs/>
          <w:i/>
          <w:color w:val="0000CC"/>
          <w:sz w:val="32"/>
          <w:szCs w:val="32"/>
        </w:rPr>
      </w:pPr>
      <w:r w:rsidRPr="0095524E">
        <w:rPr>
          <w:rFonts w:ascii="Noto Sans" w:hAnsi="Noto Sans" w:cs="Noto Sans"/>
          <w:bCs/>
          <w:sz w:val="44"/>
          <w:szCs w:val="44"/>
        </w:rPr>
        <w:t>PARTICULARES Y PLANOS</w:t>
      </w:r>
    </w:p>
    <w:p w14:paraId="05CB9A27" w14:textId="77777777" w:rsidR="00012001" w:rsidRPr="0044392B" w:rsidRDefault="00012001" w:rsidP="00A87DDC">
      <w:pPr>
        <w:jc w:val="right"/>
        <w:rPr>
          <w:rFonts w:ascii="Noto Sans" w:hAnsi="Noto Sans" w:cs="Noto Sans"/>
          <w:b w:val="0"/>
          <w:sz w:val="36"/>
        </w:rPr>
      </w:pPr>
    </w:p>
    <w:p w14:paraId="6EE58309" w14:textId="77777777" w:rsidR="00012001" w:rsidRPr="0044392B" w:rsidRDefault="00012001" w:rsidP="00A87DDC">
      <w:pPr>
        <w:jc w:val="right"/>
        <w:rPr>
          <w:rFonts w:ascii="Noto Sans" w:hAnsi="Noto Sans" w:cs="Noto Sans"/>
          <w:b w:val="0"/>
          <w:sz w:val="36"/>
        </w:rPr>
      </w:pPr>
    </w:p>
    <w:p w14:paraId="75E0EB4D" w14:textId="6A4281E0" w:rsidR="00012001" w:rsidRPr="0044392B" w:rsidRDefault="00012001" w:rsidP="00A87DDC">
      <w:pPr>
        <w:jc w:val="right"/>
        <w:rPr>
          <w:rFonts w:ascii="Noto Sans" w:hAnsi="Noto Sans" w:cs="Noto Sans"/>
          <w:b w:val="0"/>
          <w:sz w:val="36"/>
        </w:rPr>
      </w:pPr>
    </w:p>
    <w:p w14:paraId="147D5D92" w14:textId="77777777" w:rsidR="00636CCA" w:rsidRPr="0044392B" w:rsidRDefault="00636CCA" w:rsidP="00A87DDC">
      <w:pPr>
        <w:jc w:val="right"/>
        <w:rPr>
          <w:rFonts w:ascii="Noto Sans" w:hAnsi="Noto Sans" w:cs="Noto Sans"/>
          <w:b w:val="0"/>
          <w:sz w:val="36"/>
        </w:rPr>
      </w:pPr>
    </w:p>
    <w:p w14:paraId="23062000" w14:textId="77777777" w:rsidR="00A17DCA" w:rsidRPr="0044392B" w:rsidRDefault="00A17DCA" w:rsidP="00A87DDC">
      <w:pPr>
        <w:jc w:val="right"/>
        <w:rPr>
          <w:rFonts w:ascii="Noto Sans" w:hAnsi="Noto Sans" w:cs="Noto Sans"/>
          <w:b w:val="0"/>
          <w:sz w:val="36"/>
        </w:rPr>
      </w:pPr>
    </w:p>
    <w:p w14:paraId="6455FD8C" w14:textId="77777777" w:rsidR="00720B7E" w:rsidRPr="0044392B" w:rsidRDefault="00720B7E" w:rsidP="00A87DDC">
      <w:pPr>
        <w:jc w:val="right"/>
        <w:rPr>
          <w:rFonts w:ascii="Noto Sans" w:hAnsi="Noto Sans" w:cs="Noto Sans"/>
          <w:b w:val="0"/>
          <w:sz w:val="36"/>
        </w:rPr>
      </w:pPr>
    </w:p>
    <w:p w14:paraId="726BF4C3" w14:textId="77777777" w:rsidR="008549C1" w:rsidRPr="0044392B" w:rsidRDefault="008549C1" w:rsidP="00A87DDC">
      <w:pPr>
        <w:jc w:val="right"/>
        <w:rPr>
          <w:rFonts w:ascii="Noto Sans" w:hAnsi="Noto Sans" w:cs="Noto Sans"/>
          <w:b w:val="0"/>
          <w:sz w:val="36"/>
        </w:rPr>
      </w:pPr>
    </w:p>
    <w:p w14:paraId="1C7F8585" w14:textId="0E56971D" w:rsidR="00776D64" w:rsidRPr="0044392B" w:rsidRDefault="00776D64" w:rsidP="00A668E1">
      <w:pPr>
        <w:rPr>
          <w:rFonts w:ascii="Noto Sans" w:hAnsi="Noto Sans" w:cs="Noto Sans"/>
          <w:b w:val="0"/>
          <w:sz w:val="36"/>
        </w:rPr>
      </w:pPr>
    </w:p>
    <w:p w14:paraId="55F74908" w14:textId="5878512A" w:rsidR="009B7C12" w:rsidRPr="0044392B" w:rsidRDefault="00FE5916" w:rsidP="00A87DDC">
      <w:pPr>
        <w:jc w:val="center"/>
        <w:rPr>
          <w:rFonts w:ascii="Noto Sans" w:hAnsi="Noto Sans" w:cs="Noto Sans"/>
          <w:bCs/>
          <w:u w:val="single"/>
          <w:lang w:eastAsia="es-MX"/>
        </w:rPr>
      </w:pPr>
      <w:bookmarkStart w:id="0" w:name="_Hlk39673227"/>
      <w:r w:rsidRPr="0044392B">
        <w:rPr>
          <w:rFonts w:ascii="Noto Sans" w:hAnsi="Noto Sans" w:cs="Noto Sans"/>
          <w:bCs/>
          <w:u w:val="single"/>
          <w:lang w:eastAsia="es-MX"/>
        </w:rPr>
        <w:lastRenderedPageBreak/>
        <w:t xml:space="preserve">ESPECIFICACIONES </w:t>
      </w:r>
      <w:r w:rsidR="006B4998" w:rsidRPr="0044392B">
        <w:rPr>
          <w:rFonts w:ascii="Noto Sans" w:hAnsi="Noto Sans" w:cs="Noto Sans"/>
          <w:bCs/>
          <w:u w:val="single"/>
          <w:lang w:eastAsia="es-MX"/>
        </w:rPr>
        <w:t>GENERALES</w:t>
      </w:r>
    </w:p>
    <w:bookmarkEnd w:id="0"/>
    <w:p w14:paraId="0AB99947" w14:textId="77777777" w:rsidR="009B7C12" w:rsidRPr="0044392B" w:rsidRDefault="009B7C12" w:rsidP="00A87DDC">
      <w:pPr>
        <w:jc w:val="both"/>
        <w:rPr>
          <w:rFonts w:ascii="Noto Sans" w:hAnsi="Noto Sans" w:cs="Noto Sans"/>
        </w:rPr>
      </w:pPr>
    </w:p>
    <w:p w14:paraId="12A0D9F0" w14:textId="77777777" w:rsidR="005F4A8E" w:rsidRPr="0044392B" w:rsidRDefault="009B7C12" w:rsidP="005F4A8E">
      <w:pPr>
        <w:pStyle w:val="Encabezado"/>
        <w:jc w:val="both"/>
        <w:rPr>
          <w:rFonts w:ascii="Noto Sans" w:hAnsi="Noto Sans" w:cs="Noto Sans"/>
          <w:b w:val="0"/>
          <w:bCs/>
        </w:rPr>
      </w:pPr>
      <w:r w:rsidRPr="0044392B">
        <w:rPr>
          <w:rFonts w:ascii="Noto Sans" w:hAnsi="Noto Sans" w:cs="Noto Sans"/>
        </w:rPr>
        <w:t xml:space="preserve">OBRA: </w:t>
      </w:r>
      <w:r w:rsidR="005F4A8E" w:rsidRPr="0044392B">
        <w:rPr>
          <w:rFonts w:ascii="Noto Sans" w:hAnsi="Noto Sans" w:cs="Noto Sans"/>
          <w:b w:val="0"/>
          <w:bCs/>
        </w:rPr>
        <w:t>MANTENIMIENTO, CONSERVACIÓN Y CONTROL DE PTAR Y FOSAS SÉPTICAS, UBICADAS EN LAS INSTALACIONES PRINCIPALES DEL PUERTO DE ALTAMIRA, TAM. 2026.</w:t>
      </w:r>
    </w:p>
    <w:p w14:paraId="3FD57ACB" w14:textId="77777777" w:rsidR="005F4A8E" w:rsidRPr="0044392B" w:rsidRDefault="005F4A8E" w:rsidP="005F4A8E">
      <w:pPr>
        <w:pStyle w:val="Encabezado"/>
        <w:jc w:val="both"/>
        <w:rPr>
          <w:rFonts w:ascii="Noto Sans" w:hAnsi="Noto Sans" w:cs="Noto Sans"/>
          <w:b w:val="0"/>
          <w:bCs/>
        </w:rPr>
      </w:pPr>
    </w:p>
    <w:p w14:paraId="6356891D" w14:textId="6F83C76E" w:rsidR="009B7C12" w:rsidRPr="0044392B" w:rsidRDefault="009A126C" w:rsidP="005F4A8E">
      <w:pPr>
        <w:pStyle w:val="Encabezado"/>
        <w:jc w:val="both"/>
        <w:rPr>
          <w:rFonts w:ascii="Noto Sans" w:hAnsi="Noto Sans" w:cs="Noto Sans"/>
          <w:bCs/>
          <w:lang w:eastAsia="es-MX"/>
        </w:rPr>
      </w:pPr>
      <w:r w:rsidRPr="0044392B">
        <w:rPr>
          <w:rFonts w:ascii="Noto Sans" w:hAnsi="Noto Sans" w:cs="Noto Sans"/>
          <w:bCs/>
          <w:lang w:eastAsia="es-MX"/>
        </w:rPr>
        <w:t xml:space="preserve">1. </w:t>
      </w:r>
      <w:r w:rsidR="009B7C12" w:rsidRPr="0044392B">
        <w:rPr>
          <w:rFonts w:ascii="Noto Sans" w:hAnsi="Noto Sans" w:cs="Noto Sans"/>
          <w:bCs/>
          <w:lang w:eastAsia="es-MX"/>
        </w:rPr>
        <w:t>LOCALIZACIÓN DE</w:t>
      </w:r>
      <w:r w:rsidR="00C27CF4" w:rsidRPr="0044392B">
        <w:rPr>
          <w:rFonts w:ascii="Noto Sans" w:hAnsi="Noto Sans" w:cs="Noto Sans"/>
          <w:bCs/>
          <w:lang w:eastAsia="es-MX"/>
        </w:rPr>
        <w:t xml:space="preserve"> LA OBRA.</w:t>
      </w:r>
    </w:p>
    <w:p w14:paraId="36EA0268" w14:textId="77777777" w:rsidR="00F023F6" w:rsidRPr="0044392B" w:rsidRDefault="00F023F6" w:rsidP="00A87DDC">
      <w:pPr>
        <w:tabs>
          <w:tab w:val="left" w:pos="993"/>
        </w:tabs>
        <w:ind w:left="426"/>
        <w:contextualSpacing/>
        <w:jc w:val="both"/>
        <w:rPr>
          <w:rFonts w:ascii="Noto Sans" w:hAnsi="Noto Sans" w:cs="Noto Sans"/>
          <w:bCs/>
          <w:lang w:eastAsia="es-MX"/>
        </w:rPr>
      </w:pPr>
    </w:p>
    <w:p w14:paraId="180DA1D7" w14:textId="537192C3" w:rsidR="009B7C12" w:rsidRPr="0044392B" w:rsidRDefault="00FE5916" w:rsidP="00A87DDC">
      <w:pPr>
        <w:tabs>
          <w:tab w:val="left" w:pos="993"/>
        </w:tabs>
        <w:jc w:val="both"/>
        <w:rPr>
          <w:rFonts w:ascii="Noto Sans" w:hAnsi="Noto Sans" w:cs="Noto Sans"/>
          <w:b w:val="0"/>
          <w:bCs/>
        </w:rPr>
      </w:pPr>
      <w:r w:rsidRPr="0044392B">
        <w:rPr>
          <w:rFonts w:ascii="Noto Sans" w:hAnsi="Noto Sans" w:cs="Noto Sans"/>
          <w:b w:val="0"/>
          <w:bCs/>
        </w:rPr>
        <w:t>Puerto Industrial de Altamira</w:t>
      </w:r>
      <w:r w:rsidR="00B301AB" w:rsidRPr="0044392B">
        <w:rPr>
          <w:rFonts w:ascii="Noto Sans" w:hAnsi="Noto Sans" w:cs="Noto Sans"/>
          <w:b w:val="0"/>
          <w:bCs/>
        </w:rPr>
        <w:t>,</w:t>
      </w:r>
      <w:r w:rsidRPr="0044392B">
        <w:rPr>
          <w:rFonts w:ascii="Noto Sans" w:hAnsi="Noto Sans" w:cs="Noto Sans"/>
          <w:b w:val="0"/>
          <w:bCs/>
        </w:rPr>
        <w:t xml:space="preserve"> </w:t>
      </w:r>
      <w:r w:rsidR="00B301AB" w:rsidRPr="0044392B">
        <w:rPr>
          <w:rFonts w:ascii="Noto Sans" w:hAnsi="Noto Sans" w:cs="Noto Sans"/>
          <w:b w:val="0"/>
          <w:bCs/>
        </w:rPr>
        <w:t>T</w:t>
      </w:r>
      <w:r w:rsidRPr="0044392B">
        <w:rPr>
          <w:rFonts w:ascii="Noto Sans" w:hAnsi="Noto Sans" w:cs="Noto Sans"/>
          <w:b w:val="0"/>
          <w:bCs/>
        </w:rPr>
        <w:t>am</w:t>
      </w:r>
      <w:r w:rsidR="00B301AB" w:rsidRPr="0044392B">
        <w:rPr>
          <w:rFonts w:ascii="Noto Sans" w:hAnsi="Noto Sans" w:cs="Noto Sans"/>
          <w:b w:val="0"/>
          <w:bCs/>
        </w:rPr>
        <w:t>aulipas</w:t>
      </w:r>
      <w:r w:rsidRPr="0044392B">
        <w:rPr>
          <w:rFonts w:ascii="Noto Sans" w:hAnsi="Noto Sans" w:cs="Noto Sans"/>
          <w:b w:val="0"/>
          <w:bCs/>
        </w:rPr>
        <w:t>.</w:t>
      </w:r>
    </w:p>
    <w:p w14:paraId="3AEA73BF" w14:textId="77777777" w:rsidR="00FE5916" w:rsidRPr="0044392B" w:rsidRDefault="00FE5916" w:rsidP="00A87DDC">
      <w:pPr>
        <w:tabs>
          <w:tab w:val="left" w:pos="993"/>
        </w:tabs>
        <w:jc w:val="both"/>
        <w:rPr>
          <w:rFonts w:ascii="Noto Sans" w:hAnsi="Noto Sans" w:cs="Noto Sans"/>
        </w:rPr>
      </w:pPr>
    </w:p>
    <w:p w14:paraId="085A1647" w14:textId="1A317D34" w:rsidR="00F023F6" w:rsidRDefault="009A126C" w:rsidP="001A6934">
      <w:pPr>
        <w:tabs>
          <w:tab w:val="left" w:pos="993"/>
        </w:tabs>
        <w:contextualSpacing/>
        <w:rPr>
          <w:rFonts w:ascii="Noto Sans" w:hAnsi="Noto Sans" w:cs="Noto Sans"/>
          <w:bCs/>
          <w:lang w:eastAsia="es-MX"/>
        </w:rPr>
      </w:pPr>
      <w:r w:rsidRPr="0044392B">
        <w:rPr>
          <w:rFonts w:ascii="Noto Sans" w:hAnsi="Noto Sans" w:cs="Noto Sans"/>
          <w:bCs/>
          <w:lang w:eastAsia="es-MX"/>
        </w:rPr>
        <w:t>2.</w:t>
      </w:r>
      <w:r w:rsidR="007E28BE" w:rsidRPr="0044392B">
        <w:rPr>
          <w:rFonts w:ascii="Noto Sans" w:hAnsi="Noto Sans" w:cs="Noto Sans"/>
          <w:bCs/>
          <w:lang w:eastAsia="es-MX"/>
        </w:rPr>
        <w:t xml:space="preserve"> </w:t>
      </w:r>
      <w:r w:rsidR="009B7C12" w:rsidRPr="0044392B">
        <w:rPr>
          <w:rFonts w:ascii="Noto Sans" w:hAnsi="Noto Sans" w:cs="Noto Sans"/>
          <w:bCs/>
          <w:lang w:eastAsia="es-MX"/>
        </w:rPr>
        <w:t>DESCRIPCIÓN DE LA OBRA.</w:t>
      </w:r>
    </w:p>
    <w:p w14:paraId="58621E75" w14:textId="77777777" w:rsidR="001A6934" w:rsidRPr="0044392B" w:rsidRDefault="001A6934" w:rsidP="001A6934">
      <w:pPr>
        <w:tabs>
          <w:tab w:val="left" w:pos="993"/>
        </w:tabs>
        <w:contextualSpacing/>
        <w:rPr>
          <w:rFonts w:ascii="Noto Sans" w:hAnsi="Noto Sans" w:cs="Noto Sans"/>
          <w:bCs/>
          <w:lang w:eastAsia="es-MX"/>
        </w:rPr>
      </w:pPr>
    </w:p>
    <w:p w14:paraId="661F2818" w14:textId="1C3311DC" w:rsidR="00FE5916" w:rsidRPr="0044392B" w:rsidRDefault="00FE5916" w:rsidP="00A87DDC">
      <w:pPr>
        <w:tabs>
          <w:tab w:val="left" w:pos="993"/>
        </w:tabs>
        <w:jc w:val="both"/>
        <w:rPr>
          <w:rFonts w:ascii="Noto Sans" w:hAnsi="Noto Sans" w:cs="Noto Sans"/>
          <w:b w:val="0"/>
          <w:bCs/>
          <w:lang w:eastAsia="es-MX"/>
        </w:rPr>
      </w:pPr>
      <w:r w:rsidRPr="0044392B">
        <w:rPr>
          <w:rFonts w:ascii="Noto Sans" w:hAnsi="Noto Sans" w:cs="Noto Sans"/>
          <w:b w:val="0"/>
          <w:bCs/>
          <w:lang w:eastAsia="es-MX"/>
        </w:rPr>
        <w:t xml:space="preserve">Trabajos de mantenimiento a plantas de tratamiento de aguas residuales y fosas sépticas de diferentes capacidades, ubicadas en el Puerto Industrial de Altamira, con la finalidad de continuar con los programas y las mejoras continuas </w:t>
      </w:r>
      <w:r w:rsidR="00064904" w:rsidRPr="0044392B">
        <w:rPr>
          <w:rFonts w:ascii="Noto Sans" w:hAnsi="Noto Sans" w:cs="Noto Sans"/>
          <w:b w:val="0"/>
          <w:bCs/>
          <w:lang w:eastAsia="es-MX"/>
        </w:rPr>
        <w:t>de acuerdo con</w:t>
      </w:r>
      <w:r w:rsidRPr="0044392B">
        <w:rPr>
          <w:rFonts w:ascii="Noto Sans" w:hAnsi="Noto Sans" w:cs="Noto Sans"/>
          <w:b w:val="0"/>
          <w:bCs/>
          <w:lang w:eastAsia="es-MX"/>
        </w:rPr>
        <w:t xml:space="preserve"> la política ambiental de la </w:t>
      </w:r>
      <w:r w:rsidR="00DB5498" w:rsidRPr="0044392B">
        <w:rPr>
          <w:rFonts w:ascii="Noto Sans" w:hAnsi="Noto Sans" w:cs="Noto Sans"/>
          <w:b w:val="0"/>
          <w:bCs/>
          <w:lang w:eastAsia="es-MX"/>
        </w:rPr>
        <w:t xml:space="preserve">ASIPONA </w:t>
      </w:r>
      <w:r w:rsidR="00122687" w:rsidRPr="0044392B">
        <w:rPr>
          <w:rFonts w:ascii="Noto Sans" w:hAnsi="Noto Sans" w:cs="Noto Sans"/>
          <w:b w:val="0"/>
          <w:bCs/>
          <w:spacing w:val="-3"/>
          <w:lang w:eastAsia="es-MX"/>
        </w:rPr>
        <w:t>Altamira</w:t>
      </w:r>
      <w:r w:rsidR="00064904" w:rsidRPr="0044392B">
        <w:rPr>
          <w:rFonts w:ascii="Noto Sans" w:hAnsi="Noto Sans" w:cs="Noto Sans"/>
          <w:b w:val="0"/>
          <w:bCs/>
          <w:lang w:eastAsia="es-MX"/>
        </w:rPr>
        <w:t>.</w:t>
      </w:r>
    </w:p>
    <w:p w14:paraId="5451FDB4" w14:textId="77777777" w:rsidR="00FE5916" w:rsidRPr="001A6934" w:rsidRDefault="00FE5916" w:rsidP="00A87DDC">
      <w:pPr>
        <w:tabs>
          <w:tab w:val="left" w:pos="993"/>
        </w:tabs>
        <w:jc w:val="both"/>
        <w:rPr>
          <w:rFonts w:ascii="Noto Sans" w:hAnsi="Noto Sans" w:cs="Noto Sans"/>
          <w:b w:val="0"/>
          <w:bCs/>
          <w:sz w:val="18"/>
          <w:szCs w:val="18"/>
          <w:lang w:eastAsia="es-MX"/>
        </w:rPr>
      </w:pPr>
    </w:p>
    <w:p w14:paraId="7AF02DF7" w14:textId="7EB84D3A" w:rsidR="008223E2" w:rsidRDefault="00FE5916" w:rsidP="001A6934">
      <w:pPr>
        <w:tabs>
          <w:tab w:val="left" w:pos="993"/>
        </w:tabs>
        <w:jc w:val="both"/>
        <w:rPr>
          <w:rFonts w:ascii="Noto Sans" w:hAnsi="Noto Sans" w:cs="Noto Sans"/>
          <w:b w:val="0"/>
          <w:bCs/>
          <w:lang w:eastAsia="es-MX"/>
        </w:rPr>
      </w:pPr>
      <w:r w:rsidRPr="0044392B">
        <w:rPr>
          <w:rFonts w:ascii="Noto Sans" w:hAnsi="Noto Sans" w:cs="Noto Sans"/>
          <w:b w:val="0"/>
          <w:bCs/>
          <w:lang w:eastAsia="es-MX"/>
        </w:rPr>
        <w:t>Así mismo, se conceptúa la evaluación técnica del proceso del tratamiento, para lograr la optimización del proceso y mejorar la eficiencia de los equipos y garantizar el cumplimiento a las normas que regulan la disposición adecuada de las aguas residuales.</w:t>
      </w:r>
    </w:p>
    <w:p w14:paraId="2CAC7287" w14:textId="77777777" w:rsidR="001A6934" w:rsidRPr="001A6934" w:rsidRDefault="001A6934" w:rsidP="001A6934">
      <w:pPr>
        <w:tabs>
          <w:tab w:val="left" w:pos="993"/>
        </w:tabs>
        <w:jc w:val="both"/>
        <w:rPr>
          <w:rFonts w:ascii="Noto Sans" w:hAnsi="Noto Sans" w:cs="Noto Sans"/>
          <w:b w:val="0"/>
          <w:bCs/>
          <w:sz w:val="18"/>
          <w:szCs w:val="18"/>
          <w:lang w:eastAsia="es-MX"/>
        </w:rPr>
      </w:pPr>
    </w:p>
    <w:p w14:paraId="108BFC94" w14:textId="3606F213" w:rsidR="00D223AA" w:rsidRPr="0044392B" w:rsidRDefault="00D223AA" w:rsidP="003D44AD">
      <w:pPr>
        <w:jc w:val="both"/>
        <w:rPr>
          <w:rFonts w:ascii="Noto Sans" w:hAnsi="Noto Sans" w:cs="Noto Sans"/>
          <w:lang w:val="es-MX"/>
        </w:rPr>
      </w:pPr>
      <w:r w:rsidRPr="0044392B">
        <w:rPr>
          <w:rFonts w:ascii="Noto Sans" w:eastAsia="Calibri" w:hAnsi="Noto Sans" w:cs="Noto Sans"/>
          <w:b w:val="0"/>
        </w:rPr>
        <w:t>Se anexa al presente,</w:t>
      </w:r>
      <w:r w:rsidRPr="0044392B">
        <w:rPr>
          <w:rFonts w:ascii="Noto Sans" w:eastAsia="Calibri" w:hAnsi="Noto Sans" w:cs="Noto Sans"/>
          <w:b w:val="0"/>
          <w:lang w:val="es-MX"/>
        </w:rPr>
        <w:t xml:space="preserve"> archivo electrónico que contiene las copias digitalizadas de la bitácora de mantenimiento y operación de las PTAR y de las Fosas Sépticas de los últimos 6 (seis) meses.</w:t>
      </w:r>
    </w:p>
    <w:p w14:paraId="2CB1E442" w14:textId="290A8F06" w:rsidR="00D223AA" w:rsidRPr="0044392B" w:rsidRDefault="00D223AA" w:rsidP="008223E2">
      <w:pPr>
        <w:pStyle w:val="Prrafodelista"/>
        <w:spacing w:line="276" w:lineRule="auto"/>
        <w:ind w:left="0"/>
        <w:jc w:val="both"/>
        <w:rPr>
          <w:rFonts w:ascii="Noto Sans" w:eastAsiaTheme="minorEastAsia" w:hAnsi="Noto Sans" w:cs="Noto Sans"/>
          <w:bCs/>
          <w:iCs/>
          <w:sz w:val="10"/>
          <w:szCs w:val="10"/>
          <w:lang w:val="es-MX"/>
        </w:rPr>
      </w:pPr>
    </w:p>
    <w:p w14:paraId="72908FC5" w14:textId="54F6A3E6" w:rsidR="00937F37" w:rsidRPr="0044392B" w:rsidRDefault="008223E2" w:rsidP="003D44AD">
      <w:pPr>
        <w:pStyle w:val="Prrafodelista"/>
        <w:spacing w:line="276" w:lineRule="auto"/>
        <w:ind w:left="0"/>
        <w:jc w:val="both"/>
        <w:rPr>
          <w:rFonts w:ascii="Noto Sans" w:eastAsiaTheme="minorEastAsia" w:hAnsi="Noto Sans" w:cs="Noto Sans"/>
          <w:bCs/>
          <w:iCs/>
          <w:lang w:val="es-MX"/>
        </w:rPr>
      </w:pPr>
      <w:r w:rsidRPr="0044392B">
        <w:rPr>
          <w:rFonts w:ascii="Noto Sans" w:eastAsiaTheme="minorEastAsia" w:hAnsi="Noto Sans" w:cs="Noto Sans"/>
          <w:bCs/>
          <w:iCs/>
          <w:lang w:val="es-MX"/>
        </w:rPr>
        <w:t>Se anexa tabla indicando e</w:t>
      </w:r>
      <w:r w:rsidR="00937F37" w:rsidRPr="0044392B">
        <w:rPr>
          <w:rFonts w:ascii="Noto Sans" w:eastAsiaTheme="minorEastAsia" w:hAnsi="Noto Sans" w:cs="Noto Sans"/>
          <w:bCs/>
          <w:iCs/>
          <w:lang w:val="es-MX"/>
        </w:rPr>
        <w:t xml:space="preserve">l número y ubicación de las bombas sumergibles en cada PTAR: </w:t>
      </w:r>
    </w:p>
    <w:p w14:paraId="03E487B3" w14:textId="7D5DA150" w:rsidR="00937F37" w:rsidRPr="0044392B" w:rsidRDefault="00937F37" w:rsidP="008D4677">
      <w:pPr>
        <w:tabs>
          <w:tab w:val="left" w:pos="993"/>
        </w:tabs>
        <w:ind w:firstLine="708"/>
        <w:jc w:val="both"/>
        <w:rPr>
          <w:rFonts w:ascii="Noto Sans" w:hAnsi="Noto Sans" w:cs="Noto Sans"/>
          <w:b w:val="0"/>
          <w:bCs/>
          <w:sz w:val="8"/>
          <w:szCs w:val="8"/>
          <w:lang w:val="es-MX" w:eastAsia="es-MX"/>
        </w:rPr>
      </w:pPr>
    </w:p>
    <w:tbl>
      <w:tblPr>
        <w:tblStyle w:val="Tablaconcuadrcula"/>
        <w:tblW w:w="0" w:type="auto"/>
        <w:tblInd w:w="279" w:type="dxa"/>
        <w:tblLook w:val="04A0" w:firstRow="1" w:lastRow="0" w:firstColumn="1" w:lastColumn="0" w:noHBand="0" w:noVBand="1"/>
      </w:tblPr>
      <w:tblGrid>
        <w:gridCol w:w="1110"/>
        <w:gridCol w:w="4276"/>
        <w:gridCol w:w="3402"/>
      </w:tblGrid>
      <w:tr w:rsidR="008223E2" w:rsidRPr="0044392B" w14:paraId="06C95911" w14:textId="77777777" w:rsidTr="003D44AD">
        <w:tc>
          <w:tcPr>
            <w:tcW w:w="8788" w:type="dxa"/>
            <w:gridSpan w:val="3"/>
            <w:vAlign w:val="center"/>
          </w:tcPr>
          <w:p w14:paraId="1A173141" w14:textId="77777777" w:rsidR="008223E2" w:rsidRPr="0044392B" w:rsidRDefault="008223E2" w:rsidP="00A17DCA">
            <w:pPr>
              <w:tabs>
                <w:tab w:val="left" w:pos="993"/>
              </w:tabs>
              <w:jc w:val="center"/>
              <w:rPr>
                <w:rFonts w:ascii="Noto Sans" w:hAnsi="Noto Sans" w:cs="Noto Sans"/>
                <w:bCs/>
                <w:iCs/>
                <w:lang w:val="es-MX" w:eastAsia="es-MX"/>
              </w:rPr>
            </w:pPr>
            <w:r w:rsidRPr="0044392B">
              <w:rPr>
                <w:rFonts w:ascii="Noto Sans" w:hAnsi="Noto Sans" w:cs="Noto Sans"/>
                <w:bCs/>
                <w:lang w:val="es-ES" w:eastAsia="es-MX"/>
              </w:rPr>
              <w:t>BOMBAS SUMERGIBLES POR PTAR</w:t>
            </w:r>
          </w:p>
        </w:tc>
      </w:tr>
      <w:tr w:rsidR="008223E2" w:rsidRPr="0044392B" w14:paraId="6B2CFD2F" w14:textId="77777777" w:rsidTr="003D44AD">
        <w:tc>
          <w:tcPr>
            <w:tcW w:w="1110" w:type="dxa"/>
            <w:vAlign w:val="center"/>
          </w:tcPr>
          <w:p w14:paraId="756A9B78" w14:textId="77777777" w:rsidR="008223E2" w:rsidRPr="0044392B" w:rsidRDefault="008223E2" w:rsidP="003D44AD">
            <w:pPr>
              <w:tabs>
                <w:tab w:val="left" w:pos="993"/>
              </w:tabs>
              <w:jc w:val="center"/>
              <w:rPr>
                <w:rFonts w:ascii="Noto Sans" w:hAnsi="Noto Sans" w:cs="Noto Sans"/>
                <w:bCs/>
                <w:iCs/>
                <w:lang w:val="es-MX" w:eastAsia="es-MX"/>
              </w:rPr>
            </w:pPr>
            <w:r w:rsidRPr="0044392B">
              <w:rPr>
                <w:rFonts w:ascii="Noto Sans" w:hAnsi="Noto Sans" w:cs="Noto Sans"/>
                <w:bCs/>
                <w:iCs/>
                <w:lang w:val="es-MX" w:eastAsia="es-MX"/>
              </w:rPr>
              <w:t>NO.</w:t>
            </w:r>
          </w:p>
        </w:tc>
        <w:tc>
          <w:tcPr>
            <w:tcW w:w="4276" w:type="dxa"/>
            <w:vAlign w:val="center"/>
          </w:tcPr>
          <w:p w14:paraId="15DB3093" w14:textId="77777777" w:rsidR="008223E2" w:rsidRPr="0044392B" w:rsidRDefault="008223E2" w:rsidP="003D44AD">
            <w:pPr>
              <w:tabs>
                <w:tab w:val="left" w:pos="993"/>
              </w:tabs>
              <w:jc w:val="center"/>
              <w:rPr>
                <w:rFonts w:ascii="Noto Sans" w:hAnsi="Noto Sans" w:cs="Noto Sans"/>
                <w:bCs/>
                <w:iCs/>
                <w:lang w:val="es-MX" w:eastAsia="es-MX"/>
              </w:rPr>
            </w:pPr>
            <w:r w:rsidRPr="0044392B">
              <w:rPr>
                <w:rFonts w:ascii="Noto Sans" w:hAnsi="Noto Sans" w:cs="Noto Sans"/>
                <w:bCs/>
                <w:iCs/>
                <w:lang w:val="es-MX" w:eastAsia="es-MX"/>
              </w:rPr>
              <w:t>UBICACIÓN</w:t>
            </w:r>
          </w:p>
        </w:tc>
        <w:tc>
          <w:tcPr>
            <w:tcW w:w="3402" w:type="dxa"/>
            <w:vAlign w:val="center"/>
          </w:tcPr>
          <w:p w14:paraId="14E33320" w14:textId="77777777" w:rsidR="008223E2" w:rsidRPr="0044392B" w:rsidRDefault="008223E2" w:rsidP="003D44AD">
            <w:pPr>
              <w:tabs>
                <w:tab w:val="left" w:pos="993"/>
              </w:tabs>
              <w:jc w:val="center"/>
              <w:rPr>
                <w:rFonts w:ascii="Noto Sans" w:hAnsi="Noto Sans" w:cs="Noto Sans"/>
                <w:bCs/>
                <w:iCs/>
                <w:lang w:val="es-MX" w:eastAsia="es-MX"/>
              </w:rPr>
            </w:pPr>
            <w:r w:rsidRPr="0044392B">
              <w:rPr>
                <w:rFonts w:ascii="Noto Sans" w:hAnsi="Noto Sans" w:cs="Noto Sans"/>
                <w:bCs/>
                <w:iCs/>
                <w:lang w:val="es-MX" w:eastAsia="es-MX"/>
              </w:rPr>
              <w:t>Cantidad de bombas</w:t>
            </w:r>
          </w:p>
        </w:tc>
      </w:tr>
      <w:tr w:rsidR="008223E2" w:rsidRPr="0044392B" w14:paraId="574D0CE7" w14:textId="77777777" w:rsidTr="003D44AD">
        <w:tc>
          <w:tcPr>
            <w:tcW w:w="1110" w:type="dxa"/>
            <w:vAlign w:val="center"/>
          </w:tcPr>
          <w:p w14:paraId="37F9D482"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1</w:t>
            </w:r>
          </w:p>
        </w:tc>
        <w:tc>
          <w:tcPr>
            <w:tcW w:w="4276" w:type="dxa"/>
            <w:vAlign w:val="center"/>
          </w:tcPr>
          <w:p w14:paraId="065A5061" w14:textId="128828F2" w:rsidR="008223E2" w:rsidRPr="0044392B" w:rsidRDefault="008223E2" w:rsidP="003D44AD">
            <w:pPr>
              <w:tabs>
                <w:tab w:val="left" w:pos="993"/>
              </w:tabs>
              <w:rPr>
                <w:rFonts w:ascii="Noto Sans" w:hAnsi="Noto Sans" w:cs="Noto Sans"/>
                <w:b w:val="0"/>
                <w:bCs/>
                <w:iCs/>
                <w:lang w:val="es-MX" w:eastAsia="es-MX"/>
              </w:rPr>
            </w:pPr>
            <w:r w:rsidRPr="0044392B">
              <w:rPr>
                <w:rFonts w:ascii="Noto Sans" w:hAnsi="Noto Sans" w:cs="Noto Sans"/>
                <w:b w:val="0"/>
                <w:bCs/>
                <w:lang w:val="es-MX" w:eastAsia="es-MX"/>
              </w:rPr>
              <w:t>PTAR EDIFICIO A</w:t>
            </w:r>
            <w:r w:rsidR="008F6563" w:rsidRPr="0044392B">
              <w:rPr>
                <w:rFonts w:ascii="Noto Sans" w:hAnsi="Noto Sans" w:cs="Noto Sans"/>
                <w:b w:val="0"/>
                <w:bCs/>
                <w:lang w:val="es-MX" w:eastAsia="es-MX"/>
              </w:rPr>
              <w:t>SIPONA</w:t>
            </w:r>
          </w:p>
        </w:tc>
        <w:tc>
          <w:tcPr>
            <w:tcW w:w="3402" w:type="dxa"/>
            <w:vAlign w:val="center"/>
          </w:tcPr>
          <w:p w14:paraId="51CA41D9" w14:textId="015B867D" w:rsidR="008223E2" w:rsidRPr="0044392B" w:rsidRDefault="00C64A50"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6</w:t>
            </w:r>
          </w:p>
        </w:tc>
      </w:tr>
      <w:tr w:rsidR="008223E2" w:rsidRPr="0044392B" w14:paraId="3F717924" w14:textId="77777777" w:rsidTr="003D44AD">
        <w:tc>
          <w:tcPr>
            <w:tcW w:w="1110" w:type="dxa"/>
            <w:vAlign w:val="center"/>
          </w:tcPr>
          <w:p w14:paraId="41F4E969"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2</w:t>
            </w:r>
          </w:p>
        </w:tc>
        <w:tc>
          <w:tcPr>
            <w:tcW w:w="4276" w:type="dxa"/>
            <w:vAlign w:val="center"/>
          </w:tcPr>
          <w:p w14:paraId="6BAB45C5" w14:textId="6D49F4D5" w:rsidR="008223E2" w:rsidRPr="0044392B" w:rsidRDefault="008223E2" w:rsidP="003D44AD">
            <w:pPr>
              <w:tabs>
                <w:tab w:val="left" w:pos="993"/>
              </w:tabs>
              <w:rPr>
                <w:rFonts w:ascii="Noto Sans" w:hAnsi="Noto Sans" w:cs="Noto Sans"/>
                <w:b w:val="0"/>
                <w:bCs/>
                <w:lang w:val="es-MX" w:eastAsia="es-MX"/>
              </w:rPr>
            </w:pPr>
            <w:r w:rsidRPr="0044392B">
              <w:rPr>
                <w:rFonts w:ascii="Noto Sans" w:hAnsi="Noto Sans" w:cs="Noto Sans"/>
                <w:b w:val="0"/>
                <w:bCs/>
                <w:lang w:val="es-MX" w:eastAsia="es-MX"/>
              </w:rPr>
              <w:t>PTAR ADUANA</w:t>
            </w:r>
          </w:p>
        </w:tc>
        <w:tc>
          <w:tcPr>
            <w:tcW w:w="3402" w:type="dxa"/>
            <w:vAlign w:val="center"/>
          </w:tcPr>
          <w:p w14:paraId="24A09499" w14:textId="3B0E9547" w:rsidR="008223E2" w:rsidRPr="0044392B" w:rsidRDefault="00C64A50"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5</w:t>
            </w:r>
          </w:p>
        </w:tc>
      </w:tr>
      <w:tr w:rsidR="008223E2" w:rsidRPr="0044392B" w14:paraId="0D552FB6" w14:textId="77777777" w:rsidTr="003D44AD">
        <w:tc>
          <w:tcPr>
            <w:tcW w:w="1110" w:type="dxa"/>
            <w:vAlign w:val="center"/>
          </w:tcPr>
          <w:p w14:paraId="7F411F75"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3</w:t>
            </w:r>
          </w:p>
        </w:tc>
        <w:tc>
          <w:tcPr>
            <w:tcW w:w="4276" w:type="dxa"/>
            <w:vAlign w:val="center"/>
          </w:tcPr>
          <w:p w14:paraId="0060D35A" w14:textId="49427FC5" w:rsidR="008223E2" w:rsidRPr="0044392B" w:rsidRDefault="008223E2" w:rsidP="003D44AD">
            <w:pPr>
              <w:tabs>
                <w:tab w:val="left" w:pos="993"/>
              </w:tabs>
              <w:rPr>
                <w:rFonts w:ascii="Noto Sans" w:hAnsi="Noto Sans" w:cs="Noto Sans"/>
                <w:b w:val="0"/>
                <w:bCs/>
                <w:lang w:val="es-MX" w:eastAsia="es-MX"/>
              </w:rPr>
            </w:pPr>
            <w:r w:rsidRPr="0044392B">
              <w:rPr>
                <w:rFonts w:ascii="Noto Sans" w:hAnsi="Noto Sans" w:cs="Noto Sans"/>
                <w:b w:val="0"/>
                <w:bCs/>
                <w:lang w:val="es-MX" w:eastAsia="es-MX"/>
              </w:rPr>
              <w:t>PTAR TRAILERS</w:t>
            </w:r>
          </w:p>
        </w:tc>
        <w:tc>
          <w:tcPr>
            <w:tcW w:w="3402" w:type="dxa"/>
            <w:vAlign w:val="center"/>
          </w:tcPr>
          <w:p w14:paraId="1D98E350"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6</w:t>
            </w:r>
          </w:p>
        </w:tc>
      </w:tr>
      <w:tr w:rsidR="008223E2" w:rsidRPr="0044392B" w14:paraId="37B9F684" w14:textId="77777777" w:rsidTr="003D44AD">
        <w:trPr>
          <w:trHeight w:val="180"/>
        </w:trPr>
        <w:tc>
          <w:tcPr>
            <w:tcW w:w="1110" w:type="dxa"/>
            <w:vAlign w:val="center"/>
          </w:tcPr>
          <w:p w14:paraId="18140B19"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4</w:t>
            </w:r>
          </w:p>
        </w:tc>
        <w:tc>
          <w:tcPr>
            <w:tcW w:w="4276" w:type="dxa"/>
            <w:vAlign w:val="center"/>
          </w:tcPr>
          <w:p w14:paraId="53FA777A" w14:textId="172C9417" w:rsidR="008223E2" w:rsidRPr="0044392B" w:rsidRDefault="008223E2" w:rsidP="003D44AD">
            <w:pPr>
              <w:tabs>
                <w:tab w:val="left" w:pos="993"/>
              </w:tabs>
              <w:rPr>
                <w:rFonts w:ascii="Noto Sans" w:hAnsi="Noto Sans" w:cs="Noto Sans"/>
                <w:b w:val="0"/>
                <w:bCs/>
                <w:lang w:val="es-MX" w:eastAsia="es-MX"/>
              </w:rPr>
            </w:pPr>
            <w:r w:rsidRPr="0044392B">
              <w:rPr>
                <w:rFonts w:ascii="Noto Sans" w:hAnsi="Noto Sans" w:cs="Noto Sans"/>
                <w:b w:val="0"/>
                <w:bCs/>
                <w:lang w:val="es-MX" w:eastAsia="es-MX"/>
              </w:rPr>
              <w:t>PTAR CENTRAL DE EMERGENCIAS</w:t>
            </w:r>
          </w:p>
        </w:tc>
        <w:tc>
          <w:tcPr>
            <w:tcW w:w="3402" w:type="dxa"/>
            <w:vAlign w:val="center"/>
          </w:tcPr>
          <w:p w14:paraId="4AC66267"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5</w:t>
            </w:r>
          </w:p>
        </w:tc>
      </w:tr>
      <w:tr w:rsidR="008223E2" w:rsidRPr="0044392B" w14:paraId="4A445B27" w14:textId="77777777" w:rsidTr="003D44AD">
        <w:tc>
          <w:tcPr>
            <w:tcW w:w="1110" w:type="dxa"/>
            <w:vAlign w:val="center"/>
          </w:tcPr>
          <w:p w14:paraId="7432EB69"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5</w:t>
            </w:r>
          </w:p>
        </w:tc>
        <w:tc>
          <w:tcPr>
            <w:tcW w:w="4276" w:type="dxa"/>
            <w:vAlign w:val="center"/>
          </w:tcPr>
          <w:p w14:paraId="607E0398" w14:textId="243A02EF" w:rsidR="008223E2" w:rsidRPr="0044392B" w:rsidRDefault="008223E2" w:rsidP="003D44AD">
            <w:pPr>
              <w:tabs>
                <w:tab w:val="left" w:pos="993"/>
              </w:tabs>
              <w:rPr>
                <w:rFonts w:ascii="Noto Sans" w:hAnsi="Noto Sans" w:cs="Noto Sans"/>
                <w:b w:val="0"/>
                <w:bCs/>
                <w:lang w:val="es-MX" w:eastAsia="es-MX"/>
              </w:rPr>
            </w:pPr>
            <w:r w:rsidRPr="0044392B">
              <w:rPr>
                <w:rFonts w:ascii="Noto Sans" w:hAnsi="Noto Sans" w:cs="Noto Sans"/>
                <w:b w:val="0"/>
                <w:bCs/>
                <w:lang w:val="es-MX" w:eastAsia="es-MX"/>
              </w:rPr>
              <w:t>PTAR RECINTO FISCALIZADO</w:t>
            </w:r>
          </w:p>
        </w:tc>
        <w:tc>
          <w:tcPr>
            <w:tcW w:w="3402" w:type="dxa"/>
            <w:vAlign w:val="center"/>
          </w:tcPr>
          <w:p w14:paraId="5D5CC026" w14:textId="3DC20236" w:rsidR="008223E2" w:rsidRPr="0044392B" w:rsidRDefault="00C64A50"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6</w:t>
            </w:r>
          </w:p>
        </w:tc>
      </w:tr>
      <w:tr w:rsidR="008223E2" w:rsidRPr="0044392B" w14:paraId="57B398C9" w14:textId="77777777" w:rsidTr="003D44AD">
        <w:tc>
          <w:tcPr>
            <w:tcW w:w="1110" w:type="dxa"/>
            <w:vAlign w:val="center"/>
          </w:tcPr>
          <w:p w14:paraId="3B69CFD8" w14:textId="77777777" w:rsidR="008223E2" w:rsidRPr="0044392B" w:rsidRDefault="008223E2"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6</w:t>
            </w:r>
          </w:p>
        </w:tc>
        <w:tc>
          <w:tcPr>
            <w:tcW w:w="4276" w:type="dxa"/>
            <w:vAlign w:val="center"/>
          </w:tcPr>
          <w:p w14:paraId="655761CA" w14:textId="608F56BA" w:rsidR="008223E2" w:rsidRPr="0044392B" w:rsidRDefault="008223E2" w:rsidP="003D44AD">
            <w:pPr>
              <w:tabs>
                <w:tab w:val="left" w:pos="993"/>
              </w:tabs>
              <w:rPr>
                <w:rFonts w:ascii="Noto Sans" w:hAnsi="Noto Sans" w:cs="Noto Sans"/>
                <w:b w:val="0"/>
                <w:bCs/>
                <w:lang w:val="es-MX" w:eastAsia="es-MX"/>
              </w:rPr>
            </w:pPr>
            <w:r w:rsidRPr="0044392B">
              <w:rPr>
                <w:rFonts w:ascii="Noto Sans" w:hAnsi="Noto Sans" w:cs="Noto Sans"/>
                <w:b w:val="0"/>
                <w:bCs/>
                <w:lang w:val="es-MX" w:eastAsia="es-MX"/>
              </w:rPr>
              <w:t>PTAR CAPITANÍA</w:t>
            </w:r>
          </w:p>
        </w:tc>
        <w:tc>
          <w:tcPr>
            <w:tcW w:w="3402" w:type="dxa"/>
            <w:vAlign w:val="center"/>
          </w:tcPr>
          <w:p w14:paraId="644F77CB" w14:textId="43450513" w:rsidR="008223E2" w:rsidRPr="0044392B" w:rsidRDefault="00C64A50"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2</w:t>
            </w:r>
          </w:p>
        </w:tc>
      </w:tr>
    </w:tbl>
    <w:p w14:paraId="32850CF1" w14:textId="1416714E" w:rsidR="0039071A" w:rsidRPr="0044392B" w:rsidRDefault="0039071A">
      <w:pPr>
        <w:rPr>
          <w:rFonts w:ascii="Noto Sans" w:hAnsi="Noto Sans" w:cs="Noto Sans"/>
          <w:b w:val="0"/>
          <w:bCs/>
          <w:lang w:eastAsia="es-MX"/>
        </w:rPr>
      </w:pPr>
    </w:p>
    <w:p w14:paraId="7E9EE825" w14:textId="675F9362" w:rsidR="00937F37" w:rsidRPr="0044392B" w:rsidRDefault="00015823" w:rsidP="00A87DDC">
      <w:pPr>
        <w:tabs>
          <w:tab w:val="left" w:pos="993"/>
        </w:tabs>
        <w:jc w:val="both"/>
        <w:rPr>
          <w:rFonts w:ascii="Noto Sans" w:hAnsi="Noto Sans" w:cs="Noto Sans"/>
          <w:b w:val="0"/>
          <w:bCs/>
          <w:lang w:eastAsia="es-MX"/>
        </w:rPr>
      </w:pPr>
      <w:r w:rsidRPr="0044392B">
        <w:rPr>
          <w:rFonts w:ascii="Noto Sans" w:hAnsi="Noto Sans" w:cs="Noto Sans"/>
          <w:b w:val="0"/>
          <w:bCs/>
          <w:lang w:eastAsia="es-MX"/>
        </w:rPr>
        <w:t xml:space="preserve">    </w:t>
      </w:r>
      <w:r w:rsidR="0039071A" w:rsidRPr="0044392B">
        <w:rPr>
          <w:rFonts w:ascii="Noto Sans" w:hAnsi="Noto Sans" w:cs="Noto Sans"/>
          <w:b w:val="0"/>
          <w:bCs/>
          <w:lang w:eastAsia="es-MX"/>
        </w:rPr>
        <w:t xml:space="preserve">Se anexa tabla indicando el número y ubicación de </w:t>
      </w:r>
      <w:r w:rsidR="00BB601D" w:rsidRPr="0044392B">
        <w:rPr>
          <w:rFonts w:ascii="Noto Sans" w:hAnsi="Noto Sans" w:cs="Noto Sans"/>
          <w:b w:val="0"/>
          <w:bCs/>
          <w:lang w:eastAsia="es-MX"/>
        </w:rPr>
        <w:t>electro niveles</w:t>
      </w:r>
      <w:r w:rsidR="0039071A" w:rsidRPr="0044392B">
        <w:rPr>
          <w:rFonts w:ascii="Noto Sans" w:hAnsi="Noto Sans" w:cs="Noto Sans"/>
          <w:b w:val="0"/>
          <w:bCs/>
          <w:lang w:eastAsia="es-MX"/>
        </w:rPr>
        <w:t xml:space="preserve"> en cada PTAR.</w:t>
      </w:r>
    </w:p>
    <w:p w14:paraId="1C711FB3" w14:textId="77777777" w:rsidR="008D4677" w:rsidRPr="0044392B" w:rsidRDefault="008D4677" w:rsidP="00A87DDC">
      <w:pPr>
        <w:tabs>
          <w:tab w:val="left" w:pos="993"/>
        </w:tabs>
        <w:jc w:val="both"/>
        <w:rPr>
          <w:rFonts w:ascii="Noto Sans" w:hAnsi="Noto Sans" w:cs="Noto Sans"/>
          <w:b w:val="0"/>
          <w:bCs/>
          <w:lang w:eastAsia="es-MX"/>
        </w:rPr>
      </w:pPr>
    </w:p>
    <w:tbl>
      <w:tblPr>
        <w:tblStyle w:val="Tablaconcuadrcula"/>
        <w:tblW w:w="0" w:type="auto"/>
        <w:tblInd w:w="279" w:type="dxa"/>
        <w:tblLook w:val="04A0" w:firstRow="1" w:lastRow="0" w:firstColumn="1" w:lastColumn="0" w:noHBand="0" w:noVBand="1"/>
      </w:tblPr>
      <w:tblGrid>
        <w:gridCol w:w="1107"/>
        <w:gridCol w:w="4138"/>
        <w:gridCol w:w="3543"/>
      </w:tblGrid>
      <w:tr w:rsidR="0039071A" w:rsidRPr="0044392B" w14:paraId="02E5E655" w14:textId="77777777" w:rsidTr="003E42AA">
        <w:tc>
          <w:tcPr>
            <w:tcW w:w="8788" w:type="dxa"/>
            <w:gridSpan w:val="3"/>
            <w:vAlign w:val="center"/>
          </w:tcPr>
          <w:p w14:paraId="6ADEDD8A" w14:textId="77777777" w:rsidR="0039071A" w:rsidRPr="0044392B" w:rsidRDefault="0039071A" w:rsidP="00C24859">
            <w:pPr>
              <w:tabs>
                <w:tab w:val="left" w:pos="993"/>
              </w:tabs>
              <w:jc w:val="center"/>
              <w:rPr>
                <w:rFonts w:ascii="Noto Sans" w:hAnsi="Noto Sans" w:cs="Noto Sans"/>
                <w:bCs/>
                <w:iCs/>
                <w:lang w:val="es-MX" w:eastAsia="es-MX"/>
              </w:rPr>
            </w:pPr>
            <w:r w:rsidRPr="0044392B">
              <w:rPr>
                <w:rFonts w:ascii="Noto Sans" w:hAnsi="Noto Sans" w:cs="Noto Sans"/>
                <w:bCs/>
                <w:lang w:val="es-ES" w:eastAsia="es-MX"/>
              </w:rPr>
              <w:t>ELECTRONIVELES POR PTAR</w:t>
            </w:r>
          </w:p>
        </w:tc>
      </w:tr>
      <w:tr w:rsidR="0039071A" w:rsidRPr="0044392B" w14:paraId="4D2A5571" w14:textId="77777777" w:rsidTr="003E42AA">
        <w:tc>
          <w:tcPr>
            <w:tcW w:w="1107" w:type="dxa"/>
            <w:vAlign w:val="center"/>
          </w:tcPr>
          <w:p w14:paraId="48C1ED45" w14:textId="77777777" w:rsidR="0039071A" w:rsidRPr="0044392B" w:rsidRDefault="0039071A" w:rsidP="003D44AD">
            <w:pPr>
              <w:tabs>
                <w:tab w:val="left" w:pos="993"/>
              </w:tabs>
              <w:jc w:val="center"/>
              <w:rPr>
                <w:rFonts w:ascii="Noto Sans" w:hAnsi="Noto Sans" w:cs="Noto Sans"/>
                <w:bCs/>
                <w:iCs/>
                <w:lang w:val="es-MX" w:eastAsia="es-MX"/>
              </w:rPr>
            </w:pPr>
            <w:r w:rsidRPr="0044392B">
              <w:rPr>
                <w:rFonts w:ascii="Noto Sans" w:hAnsi="Noto Sans" w:cs="Noto Sans"/>
                <w:bCs/>
                <w:iCs/>
                <w:lang w:val="es-MX" w:eastAsia="es-MX"/>
              </w:rPr>
              <w:t>NO.</w:t>
            </w:r>
          </w:p>
        </w:tc>
        <w:tc>
          <w:tcPr>
            <w:tcW w:w="4138" w:type="dxa"/>
            <w:vAlign w:val="center"/>
          </w:tcPr>
          <w:p w14:paraId="52B85838" w14:textId="77777777" w:rsidR="0039071A" w:rsidRPr="0044392B" w:rsidRDefault="0039071A" w:rsidP="003D44AD">
            <w:pPr>
              <w:tabs>
                <w:tab w:val="left" w:pos="993"/>
              </w:tabs>
              <w:jc w:val="center"/>
              <w:rPr>
                <w:rFonts w:ascii="Noto Sans" w:hAnsi="Noto Sans" w:cs="Noto Sans"/>
                <w:bCs/>
                <w:iCs/>
                <w:lang w:val="es-MX" w:eastAsia="es-MX"/>
              </w:rPr>
            </w:pPr>
            <w:r w:rsidRPr="0044392B">
              <w:rPr>
                <w:rFonts w:ascii="Noto Sans" w:hAnsi="Noto Sans" w:cs="Noto Sans"/>
                <w:bCs/>
                <w:iCs/>
                <w:lang w:val="es-MX" w:eastAsia="es-MX"/>
              </w:rPr>
              <w:t>UBICACIÓN</w:t>
            </w:r>
          </w:p>
        </w:tc>
        <w:tc>
          <w:tcPr>
            <w:tcW w:w="3543" w:type="dxa"/>
            <w:vAlign w:val="center"/>
          </w:tcPr>
          <w:p w14:paraId="051D3942" w14:textId="3F8FCE83" w:rsidR="0039071A" w:rsidRPr="0044392B" w:rsidRDefault="0039071A" w:rsidP="004D35E3">
            <w:pPr>
              <w:tabs>
                <w:tab w:val="left" w:pos="993"/>
              </w:tabs>
              <w:jc w:val="center"/>
              <w:rPr>
                <w:rFonts w:ascii="Noto Sans" w:hAnsi="Noto Sans" w:cs="Noto Sans"/>
                <w:bCs/>
                <w:iCs/>
                <w:caps/>
                <w:lang w:val="es-MX" w:eastAsia="es-MX"/>
              </w:rPr>
            </w:pPr>
            <w:r w:rsidRPr="0044392B">
              <w:rPr>
                <w:rFonts w:ascii="Noto Sans" w:hAnsi="Noto Sans" w:cs="Noto Sans"/>
                <w:bCs/>
                <w:iCs/>
                <w:caps/>
                <w:lang w:val="es-MX" w:eastAsia="es-MX"/>
              </w:rPr>
              <w:t xml:space="preserve">Cantidad de </w:t>
            </w:r>
            <w:r w:rsidR="00BB601D" w:rsidRPr="0044392B">
              <w:rPr>
                <w:rFonts w:ascii="Noto Sans" w:hAnsi="Noto Sans" w:cs="Noto Sans"/>
                <w:bCs/>
                <w:iCs/>
                <w:caps/>
                <w:lang w:val="es-MX" w:eastAsia="es-MX"/>
              </w:rPr>
              <w:t>electro niveles</w:t>
            </w:r>
          </w:p>
        </w:tc>
      </w:tr>
      <w:tr w:rsidR="0039071A" w:rsidRPr="0044392B" w14:paraId="6887398D" w14:textId="77777777" w:rsidTr="003E42AA">
        <w:tc>
          <w:tcPr>
            <w:tcW w:w="1107" w:type="dxa"/>
            <w:vAlign w:val="center"/>
          </w:tcPr>
          <w:p w14:paraId="6C1CC04A"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1</w:t>
            </w:r>
          </w:p>
        </w:tc>
        <w:tc>
          <w:tcPr>
            <w:tcW w:w="4138" w:type="dxa"/>
            <w:vAlign w:val="center"/>
          </w:tcPr>
          <w:p w14:paraId="2609DAD5" w14:textId="2ACB82B5" w:rsidR="0039071A" w:rsidRPr="0044392B" w:rsidRDefault="0039071A" w:rsidP="0039071A">
            <w:pPr>
              <w:tabs>
                <w:tab w:val="left" w:pos="993"/>
              </w:tabs>
              <w:jc w:val="both"/>
              <w:rPr>
                <w:rFonts w:ascii="Noto Sans" w:hAnsi="Noto Sans" w:cs="Noto Sans"/>
                <w:b w:val="0"/>
                <w:bCs/>
                <w:iCs/>
                <w:lang w:val="es-MX" w:eastAsia="es-MX"/>
              </w:rPr>
            </w:pPr>
            <w:r w:rsidRPr="0044392B">
              <w:rPr>
                <w:rFonts w:ascii="Noto Sans" w:hAnsi="Noto Sans" w:cs="Noto Sans"/>
                <w:b w:val="0"/>
                <w:bCs/>
                <w:lang w:val="es-MX" w:eastAsia="es-MX"/>
              </w:rPr>
              <w:t>PTAR EDIFICIO A</w:t>
            </w:r>
            <w:r w:rsidR="008F6563" w:rsidRPr="0044392B">
              <w:rPr>
                <w:rFonts w:ascii="Noto Sans" w:hAnsi="Noto Sans" w:cs="Noto Sans"/>
                <w:b w:val="0"/>
                <w:bCs/>
                <w:lang w:val="es-MX" w:eastAsia="es-MX"/>
              </w:rPr>
              <w:t>SIPONA</w:t>
            </w:r>
          </w:p>
        </w:tc>
        <w:tc>
          <w:tcPr>
            <w:tcW w:w="3543" w:type="dxa"/>
            <w:vAlign w:val="center"/>
          </w:tcPr>
          <w:p w14:paraId="631CF245" w14:textId="446D2A3B" w:rsidR="0039071A" w:rsidRPr="0044392B" w:rsidRDefault="00C64A50"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8</w:t>
            </w:r>
          </w:p>
        </w:tc>
      </w:tr>
      <w:tr w:rsidR="0039071A" w:rsidRPr="0044392B" w14:paraId="7A6CB418" w14:textId="77777777" w:rsidTr="003E42AA">
        <w:tc>
          <w:tcPr>
            <w:tcW w:w="1107" w:type="dxa"/>
            <w:vAlign w:val="center"/>
          </w:tcPr>
          <w:p w14:paraId="26B7B310"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2</w:t>
            </w:r>
          </w:p>
        </w:tc>
        <w:tc>
          <w:tcPr>
            <w:tcW w:w="4138" w:type="dxa"/>
            <w:vAlign w:val="center"/>
          </w:tcPr>
          <w:p w14:paraId="705D224F" w14:textId="77777777" w:rsidR="0039071A" w:rsidRPr="0044392B" w:rsidRDefault="0039071A" w:rsidP="0039071A">
            <w:pPr>
              <w:tabs>
                <w:tab w:val="left" w:pos="993"/>
              </w:tabs>
              <w:jc w:val="both"/>
              <w:rPr>
                <w:rFonts w:ascii="Noto Sans" w:hAnsi="Noto Sans" w:cs="Noto Sans"/>
                <w:b w:val="0"/>
                <w:bCs/>
                <w:lang w:val="es-MX" w:eastAsia="es-MX"/>
              </w:rPr>
            </w:pPr>
            <w:r w:rsidRPr="0044392B">
              <w:rPr>
                <w:rFonts w:ascii="Noto Sans" w:hAnsi="Noto Sans" w:cs="Noto Sans"/>
                <w:b w:val="0"/>
                <w:bCs/>
                <w:lang w:val="es-MX" w:eastAsia="es-MX"/>
              </w:rPr>
              <w:t xml:space="preserve">PTAR ADUANA </w:t>
            </w:r>
          </w:p>
        </w:tc>
        <w:tc>
          <w:tcPr>
            <w:tcW w:w="3543" w:type="dxa"/>
            <w:vAlign w:val="center"/>
          </w:tcPr>
          <w:p w14:paraId="3FFA2510" w14:textId="526990ED" w:rsidR="0039071A" w:rsidRPr="0044392B" w:rsidRDefault="00C64A50"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7</w:t>
            </w:r>
          </w:p>
        </w:tc>
      </w:tr>
      <w:tr w:rsidR="0039071A" w:rsidRPr="0044392B" w14:paraId="0F6A6B04" w14:textId="77777777" w:rsidTr="003E42AA">
        <w:tc>
          <w:tcPr>
            <w:tcW w:w="1107" w:type="dxa"/>
            <w:vAlign w:val="center"/>
          </w:tcPr>
          <w:p w14:paraId="37460264"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3</w:t>
            </w:r>
          </w:p>
        </w:tc>
        <w:tc>
          <w:tcPr>
            <w:tcW w:w="4138" w:type="dxa"/>
            <w:vAlign w:val="center"/>
          </w:tcPr>
          <w:p w14:paraId="13D691F8" w14:textId="77777777" w:rsidR="0039071A" w:rsidRPr="0044392B" w:rsidRDefault="0039071A" w:rsidP="0039071A">
            <w:pPr>
              <w:tabs>
                <w:tab w:val="left" w:pos="993"/>
              </w:tabs>
              <w:jc w:val="both"/>
              <w:rPr>
                <w:rFonts w:ascii="Noto Sans" w:hAnsi="Noto Sans" w:cs="Noto Sans"/>
                <w:b w:val="0"/>
                <w:bCs/>
                <w:lang w:val="es-MX" w:eastAsia="es-MX"/>
              </w:rPr>
            </w:pPr>
            <w:r w:rsidRPr="0044392B">
              <w:rPr>
                <w:rFonts w:ascii="Noto Sans" w:hAnsi="Noto Sans" w:cs="Noto Sans"/>
                <w:b w:val="0"/>
                <w:bCs/>
                <w:lang w:val="es-MX" w:eastAsia="es-MX"/>
              </w:rPr>
              <w:t xml:space="preserve">PTAR TRÁILERS </w:t>
            </w:r>
          </w:p>
        </w:tc>
        <w:tc>
          <w:tcPr>
            <w:tcW w:w="3543" w:type="dxa"/>
            <w:vAlign w:val="center"/>
          </w:tcPr>
          <w:p w14:paraId="29AA9031"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6</w:t>
            </w:r>
          </w:p>
        </w:tc>
      </w:tr>
      <w:tr w:rsidR="0039071A" w:rsidRPr="0044392B" w14:paraId="25331B9E" w14:textId="77777777" w:rsidTr="003E42AA">
        <w:tc>
          <w:tcPr>
            <w:tcW w:w="1107" w:type="dxa"/>
            <w:vAlign w:val="center"/>
          </w:tcPr>
          <w:p w14:paraId="00982950"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4</w:t>
            </w:r>
          </w:p>
        </w:tc>
        <w:tc>
          <w:tcPr>
            <w:tcW w:w="4138" w:type="dxa"/>
            <w:vAlign w:val="center"/>
          </w:tcPr>
          <w:p w14:paraId="68757FA8" w14:textId="77777777" w:rsidR="0039071A" w:rsidRPr="0044392B" w:rsidRDefault="0039071A" w:rsidP="0039071A">
            <w:pPr>
              <w:tabs>
                <w:tab w:val="left" w:pos="993"/>
              </w:tabs>
              <w:jc w:val="both"/>
              <w:rPr>
                <w:rFonts w:ascii="Noto Sans" w:hAnsi="Noto Sans" w:cs="Noto Sans"/>
                <w:b w:val="0"/>
                <w:bCs/>
                <w:lang w:val="es-MX" w:eastAsia="es-MX"/>
              </w:rPr>
            </w:pPr>
            <w:r w:rsidRPr="0044392B">
              <w:rPr>
                <w:rFonts w:ascii="Noto Sans" w:hAnsi="Noto Sans" w:cs="Noto Sans"/>
                <w:b w:val="0"/>
                <w:bCs/>
                <w:lang w:val="es-MX" w:eastAsia="es-MX"/>
              </w:rPr>
              <w:t xml:space="preserve">PTAR CENTRAL DE EMERGENCIAS </w:t>
            </w:r>
          </w:p>
        </w:tc>
        <w:tc>
          <w:tcPr>
            <w:tcW w:w="3543" w:type="dxa"/>
            <w:vAlign w:val="center"/>
          </w:tcPr>
          <w:p w14:paraId="7EAF4691"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5</w:t>
            </w:r>
          </w:p>
        </w:tc>
      </w:tr>
      <w:tr w:rsidR="0039071A" w:rsidRPr="0044392B" w14:paraId="2A8EED8F" w14:textId="77777777" w:rsidTr="003E42AA">
        <w:tc>
          <w:tcPr>
            <w:tcW w:w="1107" w:type="dxa"/>
            <w:vAlign w:val="center"/>
          </w:tcPr>
          <w:p w14:paraId="34B74874"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5</w:t>
            </w:r>
          </w:p>
        </w:tc>
        <w:tc>
          <w:tcPr>
            <w:tcW w:w="4138" w:type="dxa"/>
            <w:vAlign w:val="center"/>
          </w:tcPr>
          <w:p w14:paraId="76634BA0" w14:textId="77777777" w:rsidR="0039071A" w:rsidRPr="0044392B" w:rsidRDefault="0039071A" w:rsidP="0039071A">
            <w:pPr>
              <w:tabs>
                <w:tab w:val="left" w:pos="993"/>
              </w:tabs>
              <w:jc w:val="both"/>
              <w:rPr>
                <w:rFonts w:ascii="Noto Sans" w:hAnsi="Noto Sans" w:cs="Noto Sans"/>
                <w:b w:val="0"/>
                <w:bCs/>
                <w:lang w:val="es-MX" w:eastAsia="es-MX"/>
              </w:rPr>
            </w:pPr>
            <w:r w:rsidRPr="0044392B">
              <w:rPr>
                <w:rFonts w:ascii="Noto Sans" w:hAnsi="Noto Sans" w:cs="Noto Sans"/>
                <w:b w:val="0"/>
                <w:bCs/>
                <w:lang w:val="es-MX" w:eastAsia="es-MX"/>
              </w:rPr>
              <w:t xml:space="preserve">PTAR RECINTO FISCALIZADO </w:t>
            </w:r>
          </w:p>
        </w:tc>
        <w:tc>
          <w:tcPr>
            <w:tcW w:w="3543" w:type="dxa"/>
            <w:vAlign w:val="center"/>
          </w:tcPr>
          <w:p w14:paraId="5A592FE3" w14:textId="41BC3414" w:rsidR="0039071A" w:rsidRPr="0044392B" w:rsidRDefault="00C64A50"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9</w:t>
            </w:r>
          </w:p>
        </w:tc>
      </w:tr>
      <w:tr w:rsidR="0039071A" w:rsidRPr="0044392B" w14:paraId="3773A0EE" w14:textId="77777777" w:rsidTr="003E42AA">
        <w:tc>
          <w:tcPr>
            <w:tcW w:w="1107" w:type="dxa"/>
            <w:vAlign w:val="center"/>
          </w:tcPr>
          <w:p w14:paraId="483C5579"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6</w:t>
            </w:r>
          </w:p>
        </w:tc>
        <w:tc>
          <w:tcPr>
            <w:tcW w:w="4138" w:type="dxa"/>
            <w:vAlign w:val="center"/>
          </w:tcPr>
          <w:p w14:paraId="4DA7EA95" w14:textId="77777777" w:rsidR="0039071A" w:rsidRPr="0044392B" w:rsidRDefault="0039071A" w:rsidP="0039071A">
            <w:pPr>
              <w:tabs>
                <w:tab w:val="left" w:pos="993"/>
              </w:tabs>
              <w:jc w:val="both"/>
              <w:rPr>
                <w:rFonts w:ascii="Noto Sans" w:hAnsi="Noto Sans" w:cs="Noto Sans"/>
                <w:b w:val="0"/>
                <w:bCs/>
                <w:lang w:val="es-MX" w:eastAsia="es-MX"/>
              </w:rPr>
            </w:pPr>
            <w:r w:rsidRPr="0044392B">
              <w:rPr>
                <w:rFonts w:ascii="Noto Sans" w:hAnsi="Noto Sans" w:cs="Noto Sans"/>
                <w:b w:val="0"/>
                <w:bCs/>
                <w:lang w:val="es-MX" w:eastAsia="es-MX"/>
              </w:rPr>
              <w:t xml:space="preserve">PTAR CAPITANÍA </w:t>
            </w:r>
          </w:p>
        </w:tc>
        <w:tc>
          <w:tcPr>
            <w:tcW w:w="3543" w:type="dxa"/>
            <w:vAlign w:val="center"/>
          </w:tcPr>
          <w:p w14:paraId="3DDF37FC" w14:textId="77777777" w:rsidR="0039071A" w:rsidRPr="0044392B" w:rsidRDefault="0039071A" w:rsidP="003D44AD">
            <w:pPr>
              <w:tabs>
                <w:tab w:val="left" w:pos="993"/>
              </w:tabs>
              <w:jc w:val="center"/>
              <w:rPr>
                <w:rFonts w:ascii="Noto Sans" w:hAnsi="Noto Sans" w:cs="Noto Sans"/>
                <w:b w:val="0"/>
                <w:bCs/>
                <w:iCs/>
                <w:lang w:val="es-MX" w:eastAsia="es-MX"/>
              </w:rPr>
            </w:pPr>
            <w:r w:rsidRPr="0044392B">
              <w:rPr>
                <w:rFonts w:ascii="Noto Sans" w:hAnsi="Noto Sans" w:cs="Noto Sans"/>
                <w:b w:val="0"/>
                <w:bCs/>
                <w:iCs/>
                <w:lang w:val="es-MX" w:eastAsia="es-MX"/>
              </w:rPr>
              <w:t>2</w:t>
            </w:r>
          </w:p>
        </w:tc>
      </w:tr>
    </w:tbl>
    <w:p w14:paraId="66B2650A" w14:textId="54AB9FC9" w:rsidR="00FE5916" w:rsidRPr="0044392B" w:rsidRDefault="00FE5916" w:rsidP="00A87DDC">
      <w:pPr>
        <w:tabs>
          <w:tab w:val="left" w:pos="993"/>
        </w:tabs>
        <w:jc w:val="both"/>
        <w:rPr>
          <w:rFonts w:ascii="Noto Sans" w:hAnsi="Noto Sans" w:cs="Noto Sans"/>
          <w:b w:val="0"/>
          <w:lang w:val="es-ES"/>
        </w:rPr>
      </w:pPr>
    </w:p>
    <w:p w14:paraId="571DBE41" w14:textId="5C0F77E8" w:rsidR="0039071A" w:rsidRPr="0044392B" w:rsidRDefault="0004615C" w:rsidP="00A87DDC">
      <w:pPr>
        <w:tabs>
          <w:tab w:val="left" w:pos="993"/>
        </w:tabs>
        <w:jc w:val="both"/>
        <w:rPr>
          <w:rFonts w:ascii="Noto Sans" w:hAnsi="Noto Sans" w:cs="Noto Sans"/>
          <w:b w:val="0"/>
          <w:lang w:val="es-ES"/>
        </w:rPr>
      </w:pPr>
      <w:r w:rsidRPr="0044392B">
        <w:rPr>
          <w:rFonts w:ascii="Noto Sans" w:hAnsi="Noto Sans" w:cs="Noto Sans"/>
          <w:b w:val="0"/>
          <w:lang w:val="es-ES"/>
        </w:rPr>
        <w:t xml:space="preserve">    </w:t>
      </w:r>
      <w:r w:rsidR="0039071A" w:rsidRPr="0044392B">
        <w:rPr>
          <w:rFonts w:ascii="Noto Sans" w:hAnsi="Noto Sans" w:cs="Noto Sans"/>
          <w:b w:val="0"/>
          <w:lang w:val="es-ES"/>
        </w:rPr>
        <w:t>Se anexa tabla indicando la ubicación de fosas sépticas y periodicida</w:t>
      </w:r>
      <w:r w:rsidR="00840ADA" w:rsidRPr="0044392B">
        <w:rPr>
          <w:rFonts w:ascii="Noto Sans" w:hAnsi="Noto Sans" w:cs="Noto Sans"/>
          <w:b w:val="0"/>
          <w:lang w:val="es-ES"/>
        </w:rPr>
        <w:t>d del servicio de mantenimiento.</w:t>
      </w:r>
      <w:r w:rsidR="0039071A" w:rsidRPr="0044392B">
        <w:rPr>
          <w:rFonts w:ascii="Noto Sans" w:hAnsi="Noto Sans" w:cs="Noto Sans"/>
          <w:b w:val="0"/>
          <w:lang w:val="es-ES"/>
        </w:rPr>
        <w:t xml:space="preserve"> </w:t>
      </w:r>
    </w:p>
    <w:p w14:paraId="6DCFB51B" w14:textId="6C2BD0A7" w:rsidR="0039071A" w:rsidRPr="0044392B" w:rsidRDefault="0039071A" w:rsidP="00A87DDC">
      <w:pPr>
        <w:tabs>
          <w:tab w:val="left" w:pos="993"/>
        </w:tabs>
        <w:jc w:val="both"/>
        <w:rPr>
          <w:rFonts w:ascii="Noto Sans" w:hAnsi="Noto Sans" w:cs="Noto Sans"/>
          <w:b w:val="0"/>
          <w:lang w:val="es-ES"/>
        </w:rPr>
      </w:pPr>
    </w:p>
    <w:tbl>
      <w:tblPr>
        <w:tblStyle w:val="Tablaconcuadrcula"/>
        <w:tblW w:w="0" w:type="auto"/>
        <w:tblInd w:w="279" w:type="dxa"/>
        <w:tblLook w:val="04A0" w:firstRow="1" w:lastRow="0" w:firstColumn="1" w:lastColumn="0" w:noHBand="0" w:noVBand="1"/>
      </w:tblPr>
      <w:tblGrid>
        <w:gridCol w:w="1105"/>
        <w:gridCol w:w="4423"/>
        <w:gridCol w:w="2835"/>
      </w:tblGrid>
      <w:tr w:rsidR="00840ADA" w:rsidRPr="0044392B" w14:paraId="64ADD501" w14:textId="77777777" w:rsidTr="003D44AD">
        <w:tc>
          <w:tcPr>
            <w:tcW w:w="8363" w:type="dxa"/>
            <w:gridSpan w:val="3"/>
            <w:vAlign w:val="center"/>
          </w:tcPr>
          <w:p w14:paraId="6DB5709B" w14:textId="32573073" w:rsidR="00840ADA" w:rsidRPr="0044392B" w:rsidRDefault="00840ADA" w:rsidP="003D44AD">
            <w:pPr>
              <w:tabs>
                <w:tab w:val="left" w:pos="993"/>
              </w:tabs>
              <w:jc w:val="center"/>
              <w:rPr>
                <w:rFonts w:ascii="Noto Sans" w:hAnsi="Noto Sans" w:cs="Noto Sans"/>
                <w:bCs/>
                <w:iCs/>
                <w:lang w:val="es-MX"/>
              </w:rPr>
            </w:pPr>
            <w:r w:rsidRPr="0044392B">
              <w:rPr>
                <w:rFonts w:ascii="Noto Sans" w:hAnsi="Noto Sans" w:cs="Noto Sans"/>
                <w:bCs/>
                <w:lang w:val="es-ES"/>
              </w:rPr>
              <w:t>SERVICIOS</w:t>
            </w:r>
            <w:r w:rsidR="00973F8F" w:rsidRPr="0044392B">
              <w:rPr>
                <w:rFonts w:ascii="Noto Sans" w:hAnsi="Noto Sans" w:cs="Noto Sans"/>
                <w:bCs/>
                <w:lang w:val="es-ES"/>
              </w:rPr>
              <w:t xml:space="preserve"> DE MANTENIMIENTO</w:t>
            </w:r>
            <w:r w:rsidRPr="0044392B">
              <w:rPr>
                <w:rFonts w:ascii="Noto Sans" w:hAnsi="Noto Sans" w:cs="Noto Sans"/>
                <w:bCs/>
                <w:lang w:val="es-ES"/>
              </w:rPr>
              <w:t xml:space="preserve"> </w:t>
            </w:r>
            <w:r w:rsidR="001112F5" w:rsidRPr="0044392B">
              <w:rPr>
                <w:rFonts w:ascii="Noto Sans" w:hAnsi="Noto Sans" w:cs="Noto Sans"/>
                <w:bCs/>
                <w:lang w:val="es-ES"/>
              </w:rPr>
              <w:t>A FOSAS</w:t>
            </w:r>
            <w:r w:rsidRPr="0044392B">
              <w:rPr>
                <w:rFonts w:ascii="Noto Sans" w:hAnsi="Noto Sans" w:cs="Noto Sans"/>
                <w:bCs/>
                <w:lang w:val="es-ES"/>
              </w:rPr>
              <w:t xml:space="preserve"> SÉPTICAS</w:t>
            </w:r>
          </w:p>
        </w:tc>
      </w:tr>
      <w:tr w:rsidR="00840ADA" w:rsidRPr="0044392B" w14:paraId="373FC57D" w14:textId="77777777" w:rsidTr="003D44AD">
        <w:tc>
          <w:tcPr>
            <w:tcW w:w="1105" w:type="dxa"/>
            <w:vAlign w:val="center"/>
          </w:tcPr>
          <w:p w14:paraId="7BD17A60" w14:textId="77777777"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NO.</w:t>
            </w:r>
          </w:p>
        </w:tc>
        <w:tc>
          <w:tcPr>
            <w:tcW w:w="4423" w:type="dxa"/>
            <w:vAlign w:val="center"/>
          </w:tcPr>
          <w:p w14:paraId="2E50AE1C" w14:textId="77777777"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UBICACIÓN</w:t>
            </w:r>
          </w:p>
        </w:tc>
        <w:tc>
          <w:tcPr>
            <w:tcW w:w="2835" w:type="dxa"/>
            <w:vAlign w:val="center"/>
          </w:tcPr>
          <w:p w14:paraId="68343E1D" w14:textId="77777777"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PERIODICIDAD</w:t>
            </w:r>
          </w:p>
        </w:tc>
      </w:tr>
      <w:tr w:rsidR="00840ADA" w:rsidRPr="0044392B" w14:paraId="227BAEA6" w14:textId="77777777" w:rsidTr="003D44AD">
        <w:tc>
          <w:tcPr>
            <w:tcW w:w="1105" w:type="dxa"/>
            <w:vAlign w:val="center"/>
          </w:tcPr>
          <w:p w14:paraId="248815EB" w14:textId="77777777"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1</w:t>
            </w:r>
          </w:p>
        </w:tc>
        <w:tc>
          <w:tcPr>
            <w:tcW w:w="4423" w:type="dxa"/>
            <w:vAlign w:val="center"/>
          </w:tcPr>
          <w:p w14:paraId="13BD931E" w14:textId="77777777" w:rsidR="00840ADA" w:rsidRPr="0044392B" w:rsidRDefault="00840ADA" w:rsidP="00840ADA">
            <w:pPr>
              <w:tabs>
                <w:tab w:val="left" w:pos="993"/>
              </w:tabs>
              <w:jc w:val="both"/>
              <w:rPr>
                <w:rFonts w:ascii="Noto Sans" w:hAnsi="Noto Sans" w:cs="Noto Sans"/>
                <w:iCs/>
                <w:lang w:val="es-MX"/>
              </w:rPr>
            </w:pPr>
            <w:r w:rsidRPr="0044392B">
              <w:rPr>
                <w:rFonts w:ascii="Noto Sans" w:hAnsi="Noto Sans" w:cs="Noto Sans"/>
                <w:b w:val="0"/>
                <w:lang w:val="es-ES"/>
              </w:rPr>
              <w:t>CASETA LOBO</w:t>
            </w:r>
          </w:p>
        </w:tc>
        <w:tc>
          <w:tcPr>
            <w:tcW w:w="2835" w:type="dxa"/>
            <w:vAlign w:val="center"/>
          </w:tcPr>
          <w:p w14:paraId="6AC1A8F5" w14:textId="77777777" w:rsidR="00840ADA" w:rsidRPr="0044392B" w:rsidRDefault="00840ADA" w:rsidP="003D44AD">
            <w:pPr>
              <w:tabs>
                <w:tab w:val="left" w:pos="993"/>
              </w:tabs>
              <w:jc w:val="center"/>
              <w:rPr>
                <w:rFonts w:ascii="Noto Sans" w:hAnsi="Noto Sans" w:cs="Noto Sans"/>
                <w:b w:val="0"/>
                <w:iCs/>
                <w:lang w:val="es-MX"/>
              </w:rPr>
            </w:pPr>
            <w:r w:rsidRPr="0044392B">
              <w:rPr>
                <w:rFonts w:ascii="Noto Sans" w:hAnsi="Noto Sans" w:cs="Noto Sans"/>
                <w:b w:val="0"/>
                <w:lang w:val="es-ES"/>
              </w:rPr>
              <w:t>MENSUAL</w:t>
            </w:r>
          </w:p>
        </w:tc>
      </w:tr>
      <w:tr w:rsidR="00840ADA" w:rsidRPr="0044392B" w14:paraId="518FCF6B" w14:textId="77777777" w:rsidTr="003D44AD">
        <w:tc>
          <w:tcPr>
            <w:tcW w:w="1105" w:type="dxa"/>
            <w:vAlign w:val="center"/>
          </w:tcPr>
          <w:p w14:paraId="7DE7E281" w14:textId="77777777"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2</w:t>
            </w:r>
          </w:p>
        </w:tc>
        <w:tc>
          <w:tcPr>
            <w:tcW w:w="4423" w:type="dxa"/>
            <w:vAlign w:val="center"/>
          </w:tcPr>
          <w:p w14:paraId="43E964A7"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CASETA COYOTE</w:t>
            </w:r>
          </w:p>
        </w:tc>
        <w:tc>
          <w:tcPr>
            <w:tcW w:w="2835" w:type="dxa"/>
          </w:tcPr>
          <w:p w14:paraId="6BC722D2"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6A05FBD7" w14:textId="77777777" w:rsidTr="003D44AD">
        <w:tc>
          <w:tcPr>
            <w:tcW w:w="1105" w:type="dxa"/>
            <w:vAlign w:val="center"/>
          </w:tcPr>
          <w:p w14:paraId="151522E7" w14:textId="77777777"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3</w:t>
            </w:r>
          </w:p>
        </w:tc>
        <w:tc>
          <w:tcPr>
            <w:tcW w:w="4423" w:type="dxa"/>
            <w:vAlign w:val="center"/>
          </w:tcPr>
          <w:p w14:paraId="66E8A207"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 xml:space="preserve">CASETA HORMIGA </w:t>
            </w:r>
          </w:p>
        </w:tc>
        <w:tc>
          <w:tcPr>
            <w:tcW w:w="2835" w:type="dxa"/>
          </w:tcPr>
          <w:p w14:paraId="059CC388"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322518CE" w14:textId="77777777" w:rsidTr="003D44AD">
        <w:tc>
          <w:tcPr>
            <w:tcW w:w="1105" w:type="dxa"/>
            <w:vAlign w:val="center"/>
          </w:tcPr>
          <w:p w14:paraId="029B533B" w14:textId="77777777"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4</w:t>
            </w:r>
          </w:p>
        </w:tc>
        <w:tc>
          <w:tcPr>
            <w:tcW w:w="4423" w:type="dxa"/>
            <w:vAlign w:val="center"/>
          </w:tcPr>
          <w:p w14:paraId="1BD4B608"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FOSA CUMAR ADMINISTRATIVO</w:t>
            </w:r>
          </w:p>
        </w:tc>
        <w:tc>
          <w:tcPr>
            <w:tcW w:w="2835" w:type="dxa"/>
          </w:tcPr>
          <w:p w14:paraId="4A582235"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03DA319F" w14:textId="77777777" w:rsidTr="003D44AD">
        <w:tc>
          <w:tcPr>
            <w:tcW w:w="1105" w:type="dxa"/>
            <w:vAlign w:val="center"/>
          </w:tcPr>
          <w:p w14:paraId="7DCA0FA3" w14:textId="46158916" w:rsidR="00840ADA"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5</w:t>
            </w:r>
          </w:p>
        </w:tc>
        <w:tc>
          <w:tcPr>
            <w:tcW w:w="4423" w:type="dxa"/>
            <w:vAlign w:val="center"/>
          </w:tcPr>
          <w:p w14:paraId="4BC6EE21"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CASETA MAPACHE</w:t>
            </w:r>
          </w:p>
        </w:tc>
        <w:tc>
          <w:tcPr>
            <w:tcW w:w="2835" w:type="dxa"/>
          </w:tcPr>
          <w:p w14:paraId="29AA4307"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10CEC4C7" w14:textId="77777777" w:rsidTr="003D44AD">
        <w:tc>
          <w:tcPr>
            <w:tcW w:w="1105" w:type="dxa"/>
            <w:vAlign w:val="center"/>
          </w:tcPr>
          <w:p w14:paraId="64AE5E93" w14:textId="4338F073" w:rsidR="00840ADA"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6</w:t>
            </w:r>
          </w:p>
        </w:tc>
        <w:tc>
          <w:tcPr>
            <w:tcW w:w="4423" w:type="dxa"/>
            <w:vAlign w:val="center"/>
          </w:tcPr>
          <w:p w14:paraId="106F27FD"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CASETA JABALÍ</w:t>
            </w:r>
          </w:p>
        </w:tc>
        <w:tc>
          <w:tcPr>
            <w:tcW w:w="2835" w:type="dxa"/>
          </w:tcPr>
          <w:p w14:paraId="135DCEAF"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422F20CC" w14:textId="77777777" w:rsidTr="003D44AD">
        <w:tc>
          <w:tcPr>
            <w:tcW w:w="1105" w:type="dxa"/>
            <w:vAlign w:val="center"/>
          </w:tcPr>
          <w:p w14:paraId="675FB86B" w14:textId="7A6D5559" w:rsidR="00840ADA"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7</w:t>
            </w:r>
          </w:p>
        </w:tc>
        <w:tc>
          <w:tcPr>
            <w:tcW w:w="4423" w:type="dxa"/>
            <w:vAlign w:val="center"/>
          </w:tcPr>
          <w:p w14:paraId="5E32CE91"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CASETA NUTRIA</w:t>
            </w:r>
          </w:p>
        </w:tc>
        <w:tc>
          <w:tcPr>
            <w:tcW w:w="2835" w:type="dxa"/>
          </w:tcPr>
          <w:p w14:paraId="5E2B6784"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07840CF4" w14:textId="77777777" w:rsidTr="003D44AD">
        <w:tc>
          <w:tcPr>
            <w:tcW w:w="1105" w:type="dxa"/>
            <w:vAlign w:val="center"/>
          </w:tcPr>
          <w:p w14:paraId="250A16E4" w14:textId="4F7034E9" w:rsidR="00840ADA"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8</w:t>
            </w:r>
          </w:p>
        </w:tc>
        <w:tc>
          <w:tcPr>
            <w:tcW w:w="4423" w:type="dxa"/>
            <w:vAlign w:val="center"/>
          </w:tcPr>
          <w:p w14:paraId="0F1CE812"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CASETA ARMADILLO</w:t>
            </w:r>
          </w:p>
        </w:tc>
        <w:tc>
          <w:tcPr>
            <w:tcW w:w="2835" w:type="dxa"/>
          </w:tcPr>
          <w:p w14:paraId="62FFB9B4" w14:textId="55ADDF0A" w:rsidR="00840ADA" w:rsidRPr="0044392B" w:rsidRDefault="004D35E3"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30E3C41D" w14:textId="77777777" w:rsidTr="003D44AD">
        <w:tc>
          <w:tcPr>
            <w:tcW w:w="1105" w:type="dxa"/>
            <w:vAlign w:val="center"/>
          </w:tcPr>
          <w:p w14:paraId="6FF1A8F5" w14:textId="1686D245" w:rsidR="00840ADA"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9</w:t>
            </w:r>
          </w:p>
        </w:tc>
        <w:tc>
          <w:tcPr>
            <w:tcW w:w="4423" w:type="dxa"/>
            <w:vAlign w:val="center"/>
          </w:tcPr>
          <w:p w14:paraId="24EBA150"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 xml:space="preserve">CASETA PEZ VELA </w:t>
            </w:r>
          </w:p>
        </w:tc>
        <w:tc>
          <w:tcPr>
            <w:tcW w:w="2835" w:type="dxa"/>
          </w:tcPr>
          <w:p w14:paraId="7E983986"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840ADA" w:rsidRPr="0044392B" w14:paraId="15FDE734" w14:textId="77777777" w:rsidTr="003D44AD">
        <w:tc>
          <w:tcPr>
            <w:tcW w:w="1105" w:type="dxa"/>
            <w:vAlign w:val="center"/>
          </w:tcPr>
          <w:p w14:paraId="2CE75EE2" w14:textId="4D3D622E" w:rsidR="00840ADA" w:rsidRPr="0044392B" w:rsidRDefault="00840ADA" w:rsidP="003D44AD">
            <w:pPr>
              <w:tabs>
                <w:tab w:val="left" w:pos="993"/>
              </w:tabs>
              <w:jc w:val="center"/>
              <w:rPr>
                <w:rFonts w:ascii="Noto Sans" w:hAnsi="Noto Sans" w:cs="Noto Sans"/>
                <w:iCs/>
                <w:lang w:val="es-MX"/>
              </w:rPr>
            </w:pPr>
            <w:r w:rsidRPr="0044392B">
              <w:rPr>
                <w:rFonts w:ascii="Noto Sans" w:hAnsi="Noto Sans" w:cs="Noto Sans"/>
                <w:iCs/>
                <w:lang w:val="es-MX"/>
              </w:rPr>
              <w:t>1</w:t>
            </w:r>
            <w:r w:rsidR="0029666C" w:rsidRPr="0044392B">
              <w:rPr>
                <w:rFonts w:ascii="Noto Sans" w:hAnsi="Noto Sans" w:cs="Noto Sans"/>
                <w:iCs/>
                <w:lang w:val="es-MX"/>
              </w:rPr>
              <w:t>0</w:t>
            </w:r>
          </w:p>
        </w:tc>
        <w:tc>
          <w:tcPr>
            <w:tcW w:w="4423" w:type="dxa"/>
            <w:vAlign w:val="center"/>
          </w:tcPr>
          <w:p w14:paraId="432FCF7B" w14:textId="77777777" w:rsidR="00840ADA" w:rsidRPr="0044392B" w:rsidRDefault="00840ADA" w:rsidP="00840ADA">
            <w:pPr>
              <w:tabs>
                <w:tab w:val="left" w:pos="993"/>
              </w:tabs>
              <w:jc w:val="both"/>
              <w:rPr>
                <w:rFonts w:ascii="Noto Sans" w:hAnsi="Noto Sans" w:cs="Noto Sans"/>
                <w:b w:val="0"/>
                <w:lang w:val="es-ES"/>
              </w:rPr>
            </w:pPr>
            <w:r w:rsidRPr="0044392B">
              <w:rPr>
                <w:rFonts w:ascii="Noto Sans" w:hAnsi="Noto Sans" w:cs="Noto Sans"/>
                <w:b w:val="0"/>
                <w:lang w:val="es-ES"/>
              </w:rPr>
              <w:t>CASETA VENADO</w:t>
            </w:r>
          </w:p>
        </w:tc>
        <w:tc>
          <w:tcPr>
            <w:tcW w:w="2835" w:type="dxa"/>
          </w:tcPr>
          <w:p w14:paraId="1C37712F" w14:textId="77777777" w:rsidR="00840ADA" w:rsidRPr="0044392B" w:rsidRDefault="00840ADA" w:rsidP="003D44AD">
            <w:pPr>
              <w:tabs>
                <w:tab w:val="left" w:pos="993"/>
              </w:tabs>
              <w:jc w:val="center"/>
              <w:rPr>
                <w:rFonts w:ascii="Noto Sans" w:hAnsi="Noto Sans" w:cs="Noto Sans"/>
                <w:bCs/>
                <w:lang w:val="es-ES"/>
              </w:rPr>
            </w:pPr>
            <w:r w:rsidRPr="0044392B">
              <w:rPr>
                <w:rFonts w:ascii="Noto Sans" w:hAnsi="Noto Sans" w:cs="Noto Sans"/>
                <w:b w:val="0"/>
                <w:lang w:val="es-ES"/>
              </w:rPr>
              <w:t>MENSUAL</w:t>
            </w:r>
          </w:p>
        </w:tc>
      </w:tr>
      <w:tr w:rsidR="00661C21" w:rsidRPr="0044392B" w14:paraId="2F63A6F9" w14:textId="77777777" w:rsidTr="003D44AD">
        <w:tc>
          <w:tcPr>
            <w:tcW w:w="1105" w:type="dxa"/>
            <w:vAlign w:val="center"/>
          </w:tcPr>
          <w:p w14:paraId="489B622C" w14:textId="46EC52A1" w:rsidR="00661C21" w:rsidRPr="0044392B" w:rsidRDefault="00661C21" w:rsidP="00661C21">
            <w:pPr>
              <w:tabs>
                <w:tab w:val="left" w:pos="993"/>
              </w:tabs>
              <w:jc w:val="center"/>
              <w:rPr>
                <w:rFonts w:ascii="Noto Sans" w:hAnsi="Noto Sans" w:cs="Noto Sans"/>
                <w:iCs/>
                <w:lang w:val="es-MX"/>
              </w:rPr>
            </w:pPr>
            <w:r w:rsidRPr="0044392B">
              <w:rPr>
                <w:rFonts w:ascii="Noto Sans" w:hAnsi="Noto Sans" w:cs="Noto Sans"/>
                <w:iCs/>
                <w:lang w:val="es-MX"/>
              </w:rPr>
              <w:t>11</w:t>
            </w:r>
          </w:p>
        </w:tc>
        <w:tc>
          <w:tcPr>
            <w:tcW w:w="4423" w:type="dxa"/>
            <w:vAlign w:val="center"/>
          </w:tcPr>
          <w:p w14:paraId="0C12193D" w14:textId="07B3BCC8" w:rsidR="00661C21" w:rsidRPr="0044392B" w:rsidRDefault="00661C21" w:rsidP="00661C21">
            <w:pPr>
              <w:tabs>
                <w:tab w:val="left" w:pos="993"/>
              </w:tabs>
              <w:jc w:val="both"/>
              <w:rPr>
                <w:rFonts w:ascii="Noto Sans" w:hAnsi="Noto Sans" w:cs="Noto Sans"/>
                <w:b w:val="0"/>
                <w:lang w:val="es-ES"/>
              </w:rPr>
            </w:pPr>
            <w:r w:rsidRPr="0044392B">
              <w:rPr>
                <w:rFonts w:ascii="Noto Sans" w:hAnsi="Noto Sans" w:cs="Noto Sans"/>
                <w:b w:val="0"/>
                <w:lang w:val="es-ES"/>
              </w:rPr>
              <w:t>CASETA VENADO (UNAPROP)</w:t>
            </w:r>
          </w:p>
        </w:tc>
        <w:tc>
          <w:tcPr>
            <w:tcW w:w="2835" w:type="dxa"/>
          </w:tcPr>
          <w:p w14:paraId="2D5EF82D" w14:textId="5FFD4E0C" w:rsidR="00661C21" w:rsidRPr="0044392B" w:rsidRDefault="00661C21" w:rsidP="00661C21">
            <w:pPr>
              <w:tabs>
                <w:tab w:val="left" w:pos="993"/>
              </w:tabs>
              <w:jc w:val="center"/>
              <w:rPr>
                <w:rFonts w:ascii="Noto Sans" w:hAnsi="Noto Sans" w:cs="Noto Sans"/>
                <w:b w:val="0"/>
                <w:lang w:val="es-ES"/>
              </w:rPr>
            </w:pPr>
            <w:r w:rsidRPr="0044392B">
              <w:rPr>
                <w:rFonts w:ascii="Noto Sans" w:hAnsi="Noto Sans" w:cs="Noto Sans"/>
                <w:b w:val="0"/>
                <w:lang w:val="es-ES"/>
              </w:rPr>
              <w:t>MENSUAL</w:t>
            </w:r>
          </w:p>
        </w:tc>
      </w:tr>
      <w:tr w:rsidR="0029666C" w:rsidRPr="0044392B" w14:paraId="076E9AE1" w14:textId="77777777" w:rsidTr="003D44AD">
        <w:tc>
          <w:tcPr>
            <w:tcW w:w="1105" w:type="dxa"/>
            <w:vAlign w:val="center"/>
          </w:tcPr>
          <w:p w14:paraId="0D8CFADA" w14:textId="722DF8CE" w:rsidR="0029666C"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1</w:t>
            </w:r>
            <w:r w:rsidR="004818B3" w:rsidRPr="0044392B">
              <w:rPr>
                <w:rFonts w:ascii="Noto Sans" w:hAnsi="Noto Sans" w:cs="Noto Sans"/>
                <w:iCs/>
                <w:lang w:val="es-MX"/>
              </w:rPr>
              <w:t>2</w:t>
            </w:r>
          </w:p>
        </w:tc>
        <w:tc>
          <w:tcPr>
            <w:tcW w:w="4423" w:type="dxa"/>
            <w:vAlign w:val="center"/>
          </w:tcPr>
          <w:p w14:paraId="748023C8" w14:textId="77777777" w:rsidR="0029666C" w:rsidRPr="0044392B" w:rsidRDefault="0029666C" w:rsidP="0029666C">
            <w:pPr>
              <w:tabs>
                <w:tab w:val="left" w:pos="993"/>
              </w:tabs>
              <w:jc w:val="both"/>
              <w:rPr>
                <w:rFonts w:ascii="Noto Sans" w:hAnsi="Noto Sans" w:cs="Noto Sans"/>
                <w:b w:val="0"/>
                <w:lang w:val="es-ES"/>
              </w:rPr>
            </w:pPr>
            <w:r w:rsidRPr="0044392B">
              <w:rPr>
                <w:rFonts w:ascii="Noto Sans" w:hAnsi="Noto Sans" w:cs="Noto Sans"/>
                <w:b w:val="0"/>
                <w:lang w:val="es-ES"/>
              </w:rPr>
              <w:t>CASETA TEJÓN</w:t>
            </w:r>
          </w:p>
        </w:tc>
        <w:tc>
          <w:tcPr>
            <w:tcW w:w="2835" w:type="dxa"/>
          </w:tcPr>
          <w:p w14:paraId="72E99E66" w14:textId="6D80261A" w:rsidR="0029666C" w:rsidRPr="0044392B" w:rsidRDefault="0029666C" w:rsidP="003D44AD">
            <w:pPr>
              <w:tabs>
                <w:tab w:val="left" w:pos="993"/>
              </w:tabs>
              <w:jc w:val="center"/>
              <w:rPr>
                <w:rFonts w:ascii="Noto Sans" w:hAnsi="Noto Sans" w:cs="Noto Sans"/>
                <w:b w:val="0"/>
                <w:lang w:val="es-ES"/>
              </w:rPr>
            </w:pPr>
            <w:r w:rsidRPr="0044392B">
              <w:rPr>
                <w:rFonts w:ascii="Noto Sans" w:hAnsi="Noto Sans" w:cs="Noto Sans"/>
                <w:b w:val="0"/>
                <w:lang w:val="es-ES"/>
              </w:rPr>
              <w:t>MENSUAL</w:t>
            </w:r>
          </w:p>
        </w:tc>
      </w:tr>
      <w:tr w:rsidR="0029666C" w:rsidRPr="0044392B" w14:paraId="411AB1D1" w14:textId="77777777" w:rsidTr="003D44AD">
        <w:tc>
          <w:tcPr>
            <w:tcW w:w="1105" w:type="dxa"/>
            <w:vAlign w:val="center"/>
          </w:tcPr>
          <w:p w14:paraId="025E6DED" w14:textId="6FEFC402" w:rsidR="0029666C"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1</w:t>
            </w:r>
            <w:r w:rsidR="004818B3" w:rsidRPr="0044392B">
              <w:rPr>
                <w:rFonts w:ascii="Noto Sans" w:hAnsi="Noto Sans" w:cs="Noto Sans"/>
                <w:iCs/>
                <w:lang w:val="es-MX"/>
              </w:rPr>
              <w:t>3</w:t>
            </w:r>
          </w:p>
        </w:tc>
        <w:tc>
          <w:tcPr>
            <w:tcW w:w="4423" w:type="dxa"/>
            <w:vAlign w:val="center"/>
          </w:tcPr>
          <w:p w14:paraId="7BABDEA8" w14:textId="77777777" w:rsidR="0029666C" w:rsidRPr="0044392B" w:rsidRDefault="0029666C" w:rsidP="0029666C">
            <w:pPr>
              <w:tabs>
                <w:tab w:val="left" w:pos="993"/>
              </w:tabs>
              <w:jc w:val="both"/>
              <w:rPr>
                <w:rFonts w:ascii="Noto Sans" w:hAnsi="Noto Sans" w:cs="Noto Sans"/>
                <w:b w:val="0"/>
                <w:lang w:val="es-ES"/>
              </w:rPr>
            </w:pPr>
            <w:r w:rsidRPr="0044392B">
              <w:rPr>
                <w:rFonts w:ascii="Noto Sans" w:hAnsi="Noto Sans" w:cs="Noto Sans"/>
                <w:b w:val="0"/>
                <w:lang w:val="es-ES"/>
              </w:rPr>
              <w:t>CASETA MANTARRAYA</w:t>
            </w:r>
          </w:p>
        </w:tc>
        <w:tc>
          <w:tcPr>
            <w:tcW w:w="2835" w:type="dxa"/>
          </w:tcPr>
          <w:p w14:paraId="0B89D0C4" w14:textId="6D846196" w:rsidR="0029666C" w:rsidRPr="0044392B" w:rsidRDefault="0029666C" w:rsidP="003D44AD">
            <w:pPr>
              <w:tabs>
                <w:tab w:val="left" w:pos="993"/>
              </w:tabs>
              <w:jc w:val="center"/>
              <w:rPr>
                <w:rFonts w:ascii="Noto Sans" w:hAnsi="Noto Sans" w:cs="Noto Sans"/>
                <w:b w:val="0"/>
                <w:lang w:val="es-ES"/>
              </w:rPr>
            </w:pPr>
            <w:r w:rsidRPr="0044392B">
              <w:rPr>
                <w:rFonts w:ascii="Noto Sans" w:hAnsi="Noto Sans" w:cs="Noto Sans"/>
                <w:b w:val="0"/>
                <w:lang w:val="es-ES"/>
              </w:rPr>
              <w:t>MENSUAL</w:t>
            </w:r>
          </w:p>
        </w:tc>
      </w:tr>
      <w:tr w:rsidR="007B203E" w:rsidRPr="0044392B" w14:paraId="3631114A" w14:textId="77777777" w:rsidTr="003D44AD">
        <w:tc>
          <w:tcPr>
            <w:tcW w:w="1105" w:type="dxa"/>
            <w:vAlign w:val="center"/>
          </w:tcPr>
          <w:p w14:paraId="382464C2" w14:textId="0B44DC02" w:rsidR="007B203E" w:rsidRPr="0044392B" w:rsidRDefault="007B203E" w:rsidP="003D44AD">
            <w:pPr>
              <w:tabs>
                <w:tab w:val="left" w:pos="993"/>
              </w:tabs>
              <w:jc w:val="center"/>
              <w:rPr>
                <w:rFonts w:ascii="Noto Sans" w:hAnsi="Noto Sans" w:cs="Noto Sans"/>
                <w:iCs/>
                <w:lang w:val="es-MX"/>
              </w:rPr>
            </w:pPr>
            <w:r w:rsidRPr="0044392B">
              <w:rPr>
                <w:rFonts w:ascii="Noto Sans" w:hAnsi="Noto Sans" w:cs="Noto Sans"/>
                <w:iCs/>
                <w:lang w:val="es-MX"/>
              </w:rPr>
              <w:t>1</w:t>
            </w:r>
            <w:r w:rsidR="004818B3" w:rsidRPr="0044392B">
              <w:rPr>
                <w:rFonts w:ascii="Noto Sans" w:hAnsi="Noto Sans" w:cs="Noto Sans"/>
                <w:iCs/>
                <w:lang w:val="es-MX"/>
              </w:rPr>
              <w:t>4</w:t>
            </w:r>
          </w:p>
        </w:tc>
        <w:tc>
          <w:tcPr>
            <w:tcW w:w="4423" w:type="dxa"/>
            <w:vAlign w:val="center"/>
          </w:tcPr>
          <w:p w14:paraId="673A4B67" w14:textId="4319372F" w:rsidR="004D35E3" w:rsidRPr="0044392B" w:rsidRDefault="007B203E" w:rsidP="007B203E">
            <w:pPr>
              <w:tabs>
                <w:tab w:val="left" w:pos="993"/>
              </w:tabs>
              <w:jc w:val="both"/>
              <w:rPr>
                <w:rFonts w:ascii="Noto Sans" w:hAnsi="Noto Sans" w:cs="Noto Sans"/>
                <w:b w:val="0"/>
                <w:lang w:val="es-ES"/>
              </w:rPr>
            </w:pPr>
            <w:r w:rsidRPr="0044392B">
              <w:rPr>
                <w:rFonts w:ascii="Noto Sans" w:hAnsi="Noto Sans" w:cs="Noto Sans"/>
                <w:b w:val="0"/>
                <w:lang w:val="es-ES"/>
              </w:rPr>
              <w:t xml:space="preserve">CASETA GALÁPAGO </w:t>
            </w:r>
          </w:p>
        </w:tc>
        <w:tc>
          <w:tcPr>
            <w:tcW w:w="2835" w:type="dxa"/>
          </w:tcPr>
          <w:p w14:paraId="426BA1F5" w14:textId="480A7A2D" w:rsidR="007B203E" w:rsidRPr="0044392B" w:rsidRDefault="004D35E3" w:rsidP="003D44AD">
            <w:pPr>
              <w:tabs>
                <w:tab w:val="left" w:pos="993"/>
              </w:tabs>
              <w:jc w:val="center"/>
              <w:rPr>
                <w:rFonts w:ascii="Noto Sans" w:hAnsi="Noto Sans" w:cs="Noto Sans"/>
                <w:b w:val="0"/>
                <w:lang w:val="es-ES"/>
              </w:rPr>
            </w:pPr>
            <w:r w:rsidRPr="0044392B">
              <w:rPr>
                <w:rFonts w:ascii="Noto Sans" w:hAnsi="Noto Sans" w:cs="Noto Sans"/>
                <w:b w:val="0"/>
                <w:lang w:val="es-ES"/>
              </w:rPr>
              <w:t>MENSUAL</w:t>
            </w:r>
          </w:p>
        </w:tc>
      </w:tr>
      <w:tr w:rsidR="0029666C" w:rsidRPr="0044392B" w14:paraId="4C9DB2B5" w14:textId="77777777" w:rsidTr="003D44AD">
        <w:tc>
          <w:tcPr>
            <w:tcW w:w="1105" w:type="dxa"/>
            <w:vAlign w:val="center"/>
          </w:tcPr>
          <w:p w14:paraId="52262B69" w14:textId="2F9B0074" w:rsidR="0029666C"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1</w:t>
            </w:r>
            <w:r w:rsidR="004818B3" w:rsidRPr="0044392B">
              <w:rPr>
                <w:rFonts w:ascii="Noto Sans" w:hAnsi="Noto Sans" w:cs="Noto Sans"/>
                <w:iCs/>
                <w:lang w:val="es-MX"/>
              </w:rPr>
              <w:t>5</w:t>
            </w:r>
          </w:p>
        </w:tc>
        <w:tc>
          <w:tcPr>
            <w:tcW w:w="4423" w:type="dxa"/>
            <w:vAlign w:val="center"/>
          </w:tcPr>
          <w:p w14:paraId="1D5C3D3A" w14:textId="4E5041A6" w:rsidR="0029666C" w:rsidRPr="0044392B" w:rsidRDefault="0029666C" w:rsidP="004818B3">
            <w:pPr>
              <w:tabs>
                <w:tab w:val="left" w:pos="993"/>
              </w:tabs>
              <w:rPr>
                <w:rFonts w:ascii="Noto Sans" w:hAnsi="Noto Sans" w:cs="Noto Sans"/>
                <w:b w:val="0"/>
                <w:lang w:val="es-ES"/>
              </w:rPr>
            </w:pPr>
            <w:r w:rsidRPr="0044392B">
              <w:rPr>
                <w:rFonts w:ascii="Noto Sans" w:hAnsi="Noto Sans" w:cs="Noto Sans"/>
                <w:b w:val="0"/>
                <w:lang w:val="es-ES"/>
              </w:rPr>
              <w:t>CASETA OCELOTE</w:t>
            </w:r>
          </w:p>
        </w:tc>
        <w:tc>
          <w:tcPr>
            <w:tcW w:w="2835" w:type="dxa"/>
          </w:tcPr>
          <w:p w14:paraId="76A5AAFD" w14:textId="163C44EB" w:rsidR="0029666C" w:rsidRPr="0044392B" w:rsidRDefault="004D35E3" w:rsidP="003D44AD">
            <w:pPr>
              <w:tabs>
                <w:tab w:val="left" w:pos="993"/>
              </w:tabs>
              <w:jc w:val="center"/>
              <w:rPr>
                <w:rFonts w:ascii="Noto Sans" w:hAnsi="Noto Sans" w:cs="Noto Sans"/>
                <w:b w:val="0"/>
                <w:lang w:val="es-ES"/>
              </w:rPr>
            </w:pPr>
            <w:r w:rsidRPr="0044392B">
              <w:rPr>
                <w:rFonts w:ascii="Noto Sans" w:hAnsi="Noto Sans" w:cs="Noto Sans"/>
                <w:b w:val="0"/>
                <w:lang w:val="es-ES"/>
              </w:rPr>
              <w:t>MENSUAL</w:t>
            </w:r>
          </w:p>
        </w:tc>
      </w:tr>
      <w:tr w:rsidR="0029666C" w:rsidRPr="0044392B" w14:paraId="3203D60D" w14:textId="77777777" w:rsidTr="003D44AD">
        <w:tc>
          <w:tcPr>
            <w:tcW w:w="1105" w:type="dxa"/>
            <w:vAlign w:val="center"/>
          </w:tcPr>
          <w:p w14:paraId="58DD9AE6" w14:textId="3F023C1E" w:rsidR="0029666C" w:rsidRPr="0044392B" w:rsidRDefault="0029666C" w:rsidP="003D44AD">
            <w:pPr>
              <w:tabs>
                <w:tab w:val="left" w:pos="993"/>
              </w:tabs>
              <w:jc w:val="center"/>
              <w:rPr>
                <w:rFonts w:ascii="Noto Sans" w:hAnsi="Noto Sans" w:cs="Noto Sans"/>
                <w:iCs/>
                <w:lang w:val="es-MX"/>
              </w:rPr>
            </w:pPr>
            <w:r w:rsidRPr="0044392B">
              <w:rPr>
                <w:rFonts w:ascii="Noto Sans" w:hAnsi="Noto Sans" w:cs="Noto Sans"/>
                <w:iCs/>
                <w:lang w:val="es-MX"/>
              </w:rPr>
              <w:t>1</w:t>
            </w:r>
            <w:r w:rsidR="004818B3" w:rsidRPr="0044392B">
              <w:rPr>
                <w:rFonts w:ascii="Noto Sans" w:hAnsi="Noto Sans" w:cs="Noto Sans"/>
                <w:iCs/>
                <w:lang w:val="es-MX"/>
              </w:rPr>
              <w:t>6</w:t>
            </w:r>
          </w:p>
        </w:tc>
        <w:tc>
          <w:tcPr>
            <w:tcW w:w="4423" w:type="dxa"/>
            <w:vAlign w:val="center"/>
          </w:tcPr>
          <w:p w14:paraId="488C5EE4" w14:textId="49BE0290" w:rsidR="0029666C" w:rsidRPr="0044392B" w:rsidRDefault="004D35E3" w:rsidP="0029666C">
            <w:pPr>
              <w:tabs>
                <w:tab w:val="left" w:pos="993"/>
              </w:tabs>
              <w:jc w:val="both"/>
              <w:rPr>
                <w:rFonts w:ascii="Noto Sans" w:hAnsi="Noto Sans" w:cs="Noto Sans"/>
                <w:b w:val="0"/>
                <w:lang w:val="es-ES"/>
              </w:rPr>
            </w:pPr>
            <w:r w:rsidRPr="0044392B">
              <w:rPr>
                <w:rFonts w:ascii="Noto Sans" w:hAnsi="Noto Sans" w:cs="Noto Sans"/>
                <w:b w:val="0"/>
                <w:lang w:val="es-ES"/>
              </w:rPr>
              <w:t xml:space="preserve">CAMPAMENTO </w:t>
            </w:r>
            <w:r w:rsidR="0029666C" w:rsidRPr="0044392B">
              <w:rPr>
                <w:rFonts w:ascii="Noto Sans" w:hAnsi="Noto Sans" w:cs="Noto Sans"/>
                <w:b w:val="0"/>
                <w:lang w:val="es-ES"/>
              </w:rPr>
              <w:t xml:space="preserve">TORTUGUERO </w:t>
            </w:r>
          </w:p>
        </w:tc>
        <w:tc>
          <w:tcPr>
            <w:tcW w:w="2835" w:type="dxa"/>
          </w:tcPr>
          <w:p w14:paraId="4C213BE6" w14:textId="67A4908D" w:rsidR="0029666C" w:rsidRPr="0044392B" w:rsidRDefault="0029666C" w:rsidP="003D44AD">
            <w:pPr>
              <w:tabs>
                <w:tab w:val="left" w:pos="993"/>
              </w:tabs>
              <w:jc w:val="center"/>
              <w:rPr>
                <w:rFonts w:ascii="Noto Sans" w:hAnsi="Noto Sans" w:cs="Noto Sans"/>
                <w:b w:val="0"/>
                <w:lang w:val="es-ES"/>
              </w:rPr>
            </w:pPr>
            <w:r w:rsidRPr="0044392B">
              <w:rPr>
                <w:rFonts w:ascii="Noto Sans" w:hAnsi="Noto Sans" w:cs="Noto Sans"/>
                <w:b w:val="0"/>
                <w:lang w:val="es-ES"/>
              </w:rPr>
              <w:t>MENSUAL</w:t>
            </w:r>
          </w:p>
        </w:tc>
      </w:tr>
      <w:tr w:rsidR="004818B3" w:rsidRPr="0044392B" w14:paraId="596428AD" w14:textId="77777777" w:rsidTr="003D44AD">
        <w:tc>
          <w:tcPr>
            <w:tcW w:w="1105" w:type="dxa"/>
            <w:vAlign w:val="center"/>
          </w:tcPr>
          <w:p w14:paraId="45CB2838" w14:textId="39F40077" w:rsidR="004818B3" w:rsidRPr="0044392B" w:rsidRDefault="004818B3" w:rsidP="003D44AD">
            <w:pPr>
              <w:tabs>
                <w:tab w:val="left" w:pos="993"/>
              </w:tabs>
              <w:jc w:val="center"/>
              <w:rPr>
                <w:rFonts w:ascii="Noto Sans" w:hAnsi="Noto Sans" w:cs="Noto Sans"/>
                <w:iCs/>
                <w:lang w:val="es-MX"/>
              </w:rPr>
            </w:pPr>
            <w:r w:rsidRPr="0044392B">
              <w:rPr>
                <w:rFonts w:ascii="Noto Sans" w:hAnsi="Noto Sans" w:cs="Noto Sans"/>
                <w:iCs/>
                <w:lang w:val="es-MX"/>
              </w:rPr>
              <w:t>17</w:t>
            </w:r>
          </w:p>
        </w:tc>
        <w:tc>
          <w:tcPr>
            <w:tcW w:w="4423" w:type="dxa"/>
            <w:vAlign w:val="center"/>
          </w:tcPr>
          <w:p w14:paraId="1DD2D971" w14:textId="61B3433A" w:rsidR="004818B3" w:rsidRPr="0044392B" w:rsidRDefault="004818B3" w:rsidP="0029666C">
            <w:pPr>
              <w:tabs>
                <w:tab w:val="left" w:pos="993"/>
              </w:tabs>
              <w:jc w:val="both"/>
              <w:rPr>
                <w:rFonts w:ascii="Noto Sans" w:hAnsi="Noto Sans" w:cs="Noto Sans"/>
                <w:b w:val="0"/>
                <w:highlight w:val="darkBlue"/>
                <w:lang w:val="es-ES"/>
              </w:rPr>
            </w:pPr>
            <w:r w:rsidRPr="0044392B">
              <w:rPr>
                <w:rFonts w:ascii="Noto Sans" w:hAnsi="Noto Sans" w:cs="Noto Sans"/>
                <w:b w:val="0"/>
                <w:lang w:val="es-ES"/>
              </w:rPr>
              <w:t>CASETA JABALÍ UNAPROP</w:t>
            </w:r>
          </w:p>
        </w:tc>
        <w:tc>
          <w:tcPr>
            <w:tcW w:w="2835" w:type="dxa"/>
          </w:tcPr>
          <w:p w14:paraId="3CEC8983" w14:textId="76D5D683" w:rsidR="004818B3" w:rsidRPr="0044392B" w:rsidRDefault="004818B3" w:rsidP="003D44AD">
            <w:pPr>
              <w:tabs>
                <w:tab w:val="left" w:pos="993"/>
              </w:tabs>
              <w:jc w:val="center"/>
              <w:rPr>
                <w:rFonts w:ascii="Noto Sans" w:hAnsi="Noto Sans" w:cs="Noto Sans"/>
                <w:b w:val="0"/>
                <w:lang w:val="es-ES"/>
              </w:rPr>
            </w:pPr>
            <w:r w:rsidRPr="0044392B">
              <w:rPr>
                <w:rFonts w:ascii="Noto Sans" w:hAnsi="Noto Sans" w:cs="Noto Sans"/>
                <w:b w:val="0"/>
                <w:lang w:val="es-ES"/>
              </w:rPr>
              <w:t>MENSUAL</w:t>
            </w:r>
          </w:p>
        </w:tc>
      </w:tr>
    </w:tbl>
    <w:p w14:paraId="5330EFD8" w14:textId="77777777" w:rsidR="004D35E3" w:rsidRPr="0044392B" w:rsidRDefault="004D35E3" w:rsidP="00BB601D">
      <w:pPr>
        <w:jc w:val="both"/>
        <w:rPr>
          <w:rFonts w:ascii="Noto Sans" w:hAnsi="Noto Sans" w:cs="Noto Sans"/>
          <w:b w:val="0"/>
          <w:lang w:val="es-MX"/>
        </w:rPr>
      </w:pPr>
    </w:p>
    <w:p w14:paraId="1C799FEF" w14:textId="51BCCDD3" w:rsidR="00C32FD5" w:rsidRPr="0044392B" w:rsidRDefault="0037668D" w:rsidP="00BB601D">
      <w:pPr>
        <w:jc w:val="both"/>
        <w:rPr>
          <w:rFonts w:ascii="Noto Sans" w:hAnsi="Noto Sans" w:cs="Noto Sans"/>
          <w:b w:val="0"/>
          <w:lang w:val="es-MX"/>
        </w:rPr>
      </w:pPr>
      <w:r w:rsidRPr="0044392B">
        <w:rPr>
          <w:rFonts w:ascii="Noto Sans" w:hAnsi="Noto Sans" w:cs="Noto Sans"/>
          <w:b w:val="0"/>
          <w:lang w:val="es-MX"/>
        </w:rPr>
        <w:t>Como parte de la información necesaria</w:t>
      </w:r>
      <w:r w:rsidR="00B53FC6" w:rsidRPr="0044392B">
        <w:rPr>
          <w:rFonts w:ascii="Noto Sans" w:hAnsi="Noto Sans" w:cs="Noto Sans"/>
          <w:b w:val="0"/>
          <w:lang w:val="es-MX"/>
        </w:rPr>
        <w:t xml:space="preserve"> que les permita a los </w:t>
      </w:r>
      <w:r w:rsidR="00064904" w:rsidRPr="0044392B">
        <w:rPr>
          <w:rFonts w:ascii="Noto Sans" w:hAnsi="Noto Sans" w:cs="Noto Sans"/>
          <w:b w:val="0"/>
          <w:lang w:val="es-MX"/>
        </w:rPr>
        <w:t>licitantes integrar</w:t>
      </w:r>
      <w:r w:rsidR="00B53FC6" w:rsidRPr="0044392B">
        <w:rPr>
          <w:rFonts w:ascii="Noto Sans" w:hAnsi="Noto Sans" w:cs="Noto Sans"/>
          <w:b w:val="0"/>
          <w:lang w:val="es-MX"/>
        </w:rPr>
        <w:t xml:space="preserve"> adecuadamente sus proposiciones, se hace entrega de las copias digitalizadas de la bitácora de mantenimiento y operación de las PTAR</w:t>
      </w:r>
      <w:r w:rsidR="00A221D7" w:rsidRPr="0044392B">
        <w:rPr>
          <w:rFonts w:ascii="Noto Sans" w:hAnsi="Noto Sans" w:cs="Noto Sans"/>
          <w:b w:val="0"/>
          <w:lang w:val="es-MX"/>
        </w:rPr>
        <w:t xml:space="preserve"> </w:t>
      </w:r>
      <w:r w:rsidR="00B53FC6" w:rsidRPr="0044392B">
        <w:rPr>
          <w:rFonts w:ascii="Noto Sans" w:hAnsi="Noto Sans" w:cs="Noto Sans"/>
          <w:b w:val="0"/>
          <w:lang w:val="es-MX"/>
        </w:rPr>
        <w:t>de los últimos 6 (seis) meses.</w:t>
      </w:r>
    </w:p>
    <w:p w14:paraId="556987B9" w14:textId="00F9571D" w:rsidR="00840ADA" w:rsidRPr="0044392B" w:rsidRDefault="00840ADA" w:rsidP="00BB601D">
      <w:pPr>
        <w:jc w:val="both"/>
        <w:rPr>
          <w:rFonts w:ascii="Noto Sans" w:hAnsi="Noto Sans" w:cs="Noto Sans"/>
          <w:b w:val="0"/>
          <w:lang w:val="es-MX"/>
        </w:rPr>
      </w:pPr>
    </w:p>
    <w:p w14:paraId="2366BD99" w14:textId="60ABED2D" w:rsidR="009B7C12" w:rsidRPr="0044392B" w:rsidRDefault="009A126C" w:rsidP="009A126C">
      <w:pPr>
        <w:tabs>
          <w:tab w:val="left" w:pos="993"/>
        </w:tabs>
        <w:contextualSpacing/>
        <w:jc w:val="both"/>
        <w:rPr>
          <w:rFonts w:ascii="Noto Sans" w:hAnsi="Noto Sans" w:cs="Noto Sans"/>
          <w:bCs/>
          <w:lang w:eastAsia="es-MX"/>
        </w:rPr>
      </w:pPr>
      <w:r w:rsidRPr="0044392B">
        <w:rPr>
          <w:rFonts w:ascii="Noto Sans" w:hAnsi="Noto Sans" w:cs="Noto Sans"/>
          <w:bCs/>
          <w:lang w:eastAsia="es-MX"/>
        </w:rPr>
        <w:t>3.</w:t>
      </w:r>
      <w:r w:rsidR="007E28BE" w:rsidRPr="0044392B">
        <w:rPr>
          <w:rFonts w:ascii="Noto Sans" w:hAnsi="Noto Sans" w:cs="Noto Sans"/>
          <w:bCs/>
          <w:lang w:eastAsia="es-MX"/>
        </w:rPr>
        <w:t xml:space="preserve"> </w:t>
      </w:r>
      <w:r w:rsidR="009B7C12" w:rsidRPr="0044392B">
        <w:rPr>
          <w:rFonts w:ascii="Noto Sans" w:hAnsi="Noto Sans" w:cs="Noto Sans"/>
          <w:bCs/>
          <w:lang w:eastAsia="es-MX"/>
        </w:rPr>
        <w:t>ACLARACIONES</w:t>
      </w:r>
      <w:r w:rsidRPr="0044392B">
        <w:rPr>
          <w:rFonts w:ascii="Noto Sans" w:hAnsi="Noto Sans" w:cs="Noto Sans"/>
          <w:bCs/>
          <w:lang w:eastAsia="es-MX"/>
        </w:rPr>
        <w:t xml:space="preserve"> Y NORMAS</w:t>
      </w:r>
      <w:r w:rsidR="009B7C12" w:rsidRPr="0044392B">
        <w:rPr>
          <w:rFonts w:ascii="Noto Sans" w:hAnsi="Noto Sans" w:cs="Noto Sans"/>
          <w:bCs/>
          <w:lang w:eastAsia="es-MX"/>
        </w:rPr>
        <w:t>.</w:t>
      </w:r>
    </w:p>
    <w:p w14:paraId="6D7DB531" w14:textId="77777777" w:rsidR="00F023F6" w:rsidRPr="0044392B" w:rsidRDefault="00F023F6" w:rsidP="00A87DDC">
      <w:pPr>
        <w:tabs>
          <w:tab w:val="left" w:pos="993"/>
        </w:tabs>
        <w:ind w:left="426"/>
        <w:contextualSpacing/>
        <w:jc w:val="both"/>
        <w:rPr>
          <w:rFonts w:ascii="Noto Sans" w:hAnsi="Noto Sans" w:cs="Noto Sans"/>
          <w:bCs/>
          <w:lang w:eastAsia="es-MX"/>
        </w:rPr>
      </w:pPr>
    </w:p>
    <w:p w14:paraId="3ADC2114" w14:textId="2A0E350F" w:rsidR="009A126C" w:rsidRPr="0044392B" w:rsidRDefault="009A126C" w:rsidP="009A126C">
      <w:pPr>
        <w:tabs>
          <w:tab w:val="left" w:pos="993"/>
        </w:tabs>
        <w:ind w:left="284" w:right="618"/>
        <w:jc w:val="both"/>
        <w:rPr>
          <w:rFonts w:ascii="Noto Sans" w:hAnsi="Noto Sans" w:cs="Noto Sans"/>
          <w:b w:val="0"/>
        </w:rPr>
      </w:pPr>
      <w:bookmarkStart w:id="1" w:name="_Hlk158190648"/>
      <w:r w:rsidRPr="0044392B">
        <w:rPr>
          <w:rFonts w:ascii="Noto Sans" w:hAnsi="Noto Sans" w:cs="Noto Sans"/>
          <w:b w:val="0"/>
        </w:rPr>
        <w:t xml:space="preserve">Todos los insumos y procedimientos para la ejecución de los trabajos deberán considerar y cumplir con la normatividad, incluyendo la de la SICT, ambiental y de salud en el trabajo, vigentes aplicable a la obra objeto del presente proceso de </w:t>
      </w:r>
      <w:r w:rsidR="00FB1B90" w:rsidRPr="0044392B">
        <w:rPr>
          <w:rFonts w:ascii="Noto Sans" w:hAnsi="Noto Sans" w:cs="Noto Sans"/>
          <w:b w:val="0"/>
        </w:rPr>
        <w:t>CONTRATACIÓN</w:t>
      </w:r>
      <w:r w:rsidRPr="0044392B">
        <w:rPr>
          <w:rFonts w:ascii="Noto Sans" w:hAnsi="Noto Sans" w:cs="Noto Sans"/>
          <w:b w:val="0"/>
        </w:rPr>
        <w:t>. En caso de discrepancia entre el Catálogo de Conceptos, las especificaciones, planos y croquis, el orden de prioridad será el siguiente:</w:t>
      </w:r>
    </w:p>
    <w:p w14:paraId="29EDE158" w14:textId="77777777" w:rsidR="009A126C" w:rsidRPr="0044392B" w:rsidRDefault="009A126C" w:rsidP="009A126C">
      <w:pPr>
        <w:tabs>
          <w:tab w:val="left" w:pos="993"/>
        </w:tabs>
        <w:ind w:left="284" w:right="618"/>
        <w:jc w:val="both"/>
        <w:rPr>
          <w:rFonts w:ascii="Noto Sans" w:hAnsi="Noto Sans" w:cs="Noto Sans"/>
          <w:b w:val="0"/>
        </w:rPr>
      </w:pPr>
    </w:p>
    <w:p w14:paraId="25EAC815" w14:textId="77777777" w:rsidR="009A126C" w:rsidRPr="0044392B" w:rsidRDefault="68AEB7D7" w:rsidP="68AEB7D7">
      <w:pPr>
        <w:tabs>
          <w:tab w:val="left" w:pos="284"/>
        </w:tabs>
        <w:ind w:left="284" w:right="618"/>
        <w:jc w:val="both"/>
        <w:rPr>
          <w:rFonts w:ascii="Noto Sans" w:hAnsi="Noto Sans" w:cs="Noto Sans"/>
          <w:b w:val="0"/>
          <w:lang w:val="es-ES"/>
        </w:rPr>
      </w:pPr>
      <w:r w:rsidRPr="0044392B">
        <w:rPr>
          <w:rFonts w:ascii="Noto Sans" w:hAnsi="Noto Sans" w:cs="Noto Sans"/>
          <w:b w:val="0"/>
          <w:lang w:val="es-ES"/>
        </w:rPr>
        <w:t>a)</w:t>
      </w:r>
      <w:r w:rsidR="009A126C" w:rsidRPr="0044392B">
        <w:rPr>
          <w:rFonts w:ascii="Noto Sans" w:hAnsi="Noto Sans" w:cs="Noto Sans"/>
        </w:rPr>
        <w:tab/>
      </w:r>
      <w:r w:rsidRPr="0044392B">
        <w:rPr>
          <w:rFonts w:ascii="Noto Sans" w:hAnsi="Noto Sans" w:cs="Noto Sans"/>
          <w:b w:val="0"/>
          <w:lang w:val="es-ES"/>
        </w:rPr>
        <w:t>Especificaciones generales y particulares.</w:t>
      </w:r>
    </w:p>
    <w:p w14:paraId="3B0AA2AC" w14:textId="77777777" w:rsidR="009A126C" w:rsidRPr="0044392B" w:rsidRDefault="68AEB7D7" w:rsidP="68AEB7D7">
      <w:pPr>
        <w:tabs>
          <w:tab w:val="left" w:pos="284"/>
        </w:tabs>
        <w:ind w:left="284" w:right="618"/>
        <w:jc w:val="both"/>
        <w:rPr>
          <w:rFonts w:ascii="Noto Sans" w:hAnsi="Noto Sans" w:cs="Noto Sans"/>
          <w:b w:val="0"/>
          <w:lang w:val="es-ES"/>
        </w:rPr>
      </w:pPr>
      <w:r w:rsidRPr="0044392B">
        <w:rPr>
          <w:rFonts w:ascii="Noto Sans" w:hAnsi="Noto Sans" w:cs="Noto Sans"/>
          <w:b w:val="0"/>
          <w:lang w:val="es-ES"/>
        </w:rPr>
        <w:t>b)</w:t>
      </w:r>
      <w:r w:rsidR="009A126C" w:rsidRPr="0044392B">
        <w:rPr>
          <w:rFonts w:ascii="Noto Sans" w:hAnsi="Noto Sans" w:cs="Noto Sans"/>
        </w:rPr>
        <w:tab/>
      </w:r>
      <w:r w:rsidRPr="0044392B">
        <w:rPr>
          <w:rFonts w:ascii="Noto Sans" w:hAnsi="Noto Sans" w:cs="Noto Sans"/>
          <w:b w:val="0"/>
          <w:lang w:val="es-ES"/>
        </w:rPr>
        <w:t>Planos.</w:t>
      </w:r>
    </w:p>
    <w:p w14:paraId="220F808B" w14:textId="77777777" w:rsidR="009A126C" w:rsidRPr="0044392B" w:rsidRDefault="009A126C" w:rsidP="009A126C">
      <w:pPr>
        <w:tabs>
          <w:tab w:val="left" w:pos="284"/>
        </w:tabs>
        <w:ind w:left="284" w:right="618"/>
        <w:jc w:val="both"/>
        <w:rPr>
          <w:rFonts w:ascii="Noto Sans" w:hAnsi="Noto Sans" w:cs="Noto Sans"/>
          <w:b w:val="0"/>
        </w:rPr>
      </w:pPr>
      <w:r w:rsidRPr="0044392B">
        <w:rPr>
          <w:rFonts w:ascii="Noto Sans" w:hAnsi="Noto Sans" w:cs="Noto Sans"/>
          <w:b w:val="0"/>
        </w:rPr>
        <w:t>c)</w:t>
      </w:r>
      <w:r w:rsidRPr="0044392B">
        <w:rPr>
          <w:rFonts w:ascii="Noto Sans" w:hAnsi="Noto Sans" w:cs="Noto Sans"/>
          <w:b w:val="0"/>
        </w:rPr>
        <w:tab/>
        <w:t>Catálogo de Conceptos.</w:t>
      </w:r>
    </w:p>
    <w:p w14:paraId="47C32917" w14:textId="77777777" w:rsidR="009A126C" w:rsidRPr="0044392B" w:rsidRDefault="009A126C" w:rsidP="009A126C">
      <w:pPr>
        <w:tabs>
          <w:tab w:val="left" w:pos="993"/>
        </w:tabs>
        <w:ind w:left="284" w:right="618"/>
        <w:jc w:val="both"/>
        <w:rPr>
          <w:rFonts w:ascii="Noto Sans" w:hAnsi="Noto Sans" w:cs="Noto Sans"/>
        </w:rPr>
      </w:pPr>
    </w:p>
    <w:p w14:paraId="250C33F8" w14:textId="77777777" w:rsidR="009A126C" w:rsidRPr="0044392B" w:rsidRDefault="009A126C" w:rsidP="009A126C">
      <w:pPr>
        <w:tabs>
          <w:tab w:val="left" w:pos="0"/>
          <w:tab w:val="left" w:pos="993"/>
        </w:tabs>
        <w:suppressAutoHyphens/>
        <w:ind w:left="284" w:right="618"/>
        <w:jc w:val="both"/>
        <w:rPr>
          <w:rFonts w:ascii="Noto Sans" w:hAnsi="Noto Sans" w:cs="Noto Sans"/>
          <w:b w:val="0"/>
          <w:bCs/>
          <w:spacing w:val="-3"/>
        </w:rPr>
      </w:pPr>
      <w:r w:rsidRPr="0044392B">
        <w:rPr>
          <w:rFonts w:ascii="Noto Sans" w:hAnsi="Noto Sans" w:cs="Noto Sans"/>
          <w:b w:val="0"/>
          <w:bCs/>
          <w:spacing w:val="-3"/>
        </w:rPr>
        <w:t xml:space="preserve">El LICITANTE, al elaborar el precio unitario de cada Concepto de trabajo contenido en </w:t>
      </w:r>
      <w:r w:rsidRPr="0044392B">
        <w:rPr>
          <w:rFonts w:ascii="Noto Sans" w:hAnsi="Noto Sans" w:cs="Noto Sans"/>
          <w:spacing w:val="-3"/>
        </w:rPr>
        <w:t>Documento</w:t>
      </w:r>
      <w:r w:rsidRPr="0044392B">
        <w:rPr>
          <w:rFonts w:ascii="Noto Sans" w:hAnsi="Noto Sans" w:cs="Noto Sans"/>
          <w:b w:val="0"/>
          <w:bCs/>
          <w:spacing w:val="-3"/>
        </w:rPr>
        <w:t xml:space="preserve"> </w:t>
      </w:r>
      <w:r w:rsidRPr="0044392B">
        <w:rPr>
          <w:rFonts w:ascii="Noto Sans" w:hAnsi="Noto Sans" w:cs="Noto Sans"/>
          <w:spacing w:val="-3"/>
        </w:rPr>
        <w:t>15 “Catálogo de Conceptos”</w:t>
      </w:r>
      <w:r w:rsidRPr="0044392B">
        <w:rPr>
          <w:rFonts w:ascii="Noto Sans" w:hAnsi="Noto Sans" w:cs="Noto Sans"/>
          <w:b w:val="0"/>
          <w:bCs/>
          <w:spacing w:val="-3"/>
        </w:rPr>
        <w:t xml:space="preserve"> y en general de todos los documentos de que se compone la </w:t>
      </w:r>
      <w:r w:rsidRPr="0044392B">
        <w:rPr>
          <w:rFonts w:ascii="Noto Sans" w:hAnsi="Noto Sans" w:cs="Noto Sans"/>
          <w:b w:val="0"/>
          <w:bCs/>
          <w:spacing w:val="-3"/>
        </w:rPr>
        <w:lastRenderedPageBreak/>
        <w:t>proposición, deberá considerar todas las disposiciones contenidas en las presentes especificaciones generales y particulares, así como las correspondientes leyes, normas oficiales mexicanas y reglamentos tanto vigentes como aplicables y demás que se consideren necesarios.</w:t>
      </w:r>
    </w:p>
    <w:bookmarkEnd w:id="1"/>
    <w:p w14:paraId="3EA17DCA" w14:textId="77777777" w:rsidR="004818B3" w:rsidRPr="0044392B" w:rsidRDefault="004818B3" w:rsidP="009A126C">
      <w:pPr>
        <w:tabs>
          <w:tab w:val="left" w:pos="993"/>
        </w:tabs>
        <w:contextualSpacing/>
        <w:rPr>
          <w:rFonts w:ascii="Noto Sans" w:hAnsi="Noto Sans" w:cs="Noto Sans"/>
          <w:bCs/>
          <w:lang w:eastAsia="es-MX"/>
        </w:rPr>
      </w:pPr>
    </w:p>
    <w:p w14:paraId="317B4872" w14:textId="48960743" w:rsidR="009B7C12" w:rsidRPr="0044392B" w:rsidRDefault="007E28BE" w:rsidP="009A126C">
      <w:pPr>
        <w:tabs>
          <w:tab w:val="left" w:pos="993"/>
        </w:tabs>
        <w:contextualSpacing/>
        <w:rPr>
          <w:rFonts w:ascii="Noto Sans" w:hAnsi="Noto Sans" w:cs="Noto Sans"/>
          <w:bCs/>
          <w:lang w:eastAsia="es-MX"/>
        </w:rPr>
      </w:pPr>
      <w:r w:rsidRPr="0044392B">
        <w:rPr>
          <w:rFonts w:ascii="Noto Sans" w:hAnsi="Noto Sans" w:cs="Noto Sans"/>
          <w:bCs/>
          <w:lang w:eastAsia="es-MX"/>
        </w:rPr>
        <w:t xml:space="preserve">       </w:t>
      </w:r>
      <w:r w:rsidR="009A126C" w:rsidRPr="0044392B">
        <w:rPr>
          <w:rFonts w:ascii="Noto Sans" w:hAnsi="Noto Sans" w:cs="Noto Sans"/>
          <w:bCs/>
          <w:lang w:eastAsia="es-MX"/>
        </w:rPr>
        <w:t>4.</w:t>
      </w:r>
      <w:r w:rsidRPr="0044392B">
        <w:rPr>
          <w:rFonts w:ascii="Noto Sans" w:hAnsi="Noto Sans" w:cs="Noto Sans"/>
          <w:bCs/>
          <w:lang w:eastAsia="es-MX"/>
        </w:rPr>
        <w:t xml:space="preserve"> </w:t>
      </w:r>
      <w:r w:rsidR="009B7C12" w:rsidRPr="0044392B">
        <w:rPr>
          <w:rFonts w:ascii="Noto Sans" w:hAnsi="Noto Sans" w:cs="Noto Sans"/>
          <w:bCs/>
          <w:lang w:eastAsia="es-MX"/>
        </w:rPr>
        <w:t>DEFINICIONES.</w:t>
      </w:r>
    </w:p>
    <w:p w14:paraId="481A0A02" w14:textId="77777777" w:rsidR="00F023F6" w:rsidRPr="0044392B" w:rsidRDefault="00F023F6" w:rsidP="00A87DDC">
      <w:pPr>
        <w:tabs>
          <w:tab w:val="left" w:pos="993"/>
        </w:tabs>
        <w:ind w:left="426"/>
        <w:contextualSpacing/>
        <w:jc w:val="both"/>
        <w:rPr>
          <w:rFonts w:ascii="Noto Sans" w:hAnsi="Noto Sans" w:cs="Noto Sans"/>
          <w:bCs/>
          <w:sz w:val="12"/>
          <w:szCs w:val="12"/>
          <w:lang w:eastAsia="es-MX"/>
        </w:rPr>
      </w:pPr>
    </w:p>
    <w:p w14:paraId="78815707" w14:textId="632F0E14" w:rsidR="009B7C12" w:rsidRPr="0044392B" w:rsidRDefault="007E28BE" w:rsidP="00A87DDC">
      <w:pPr>
        <w:tabs>
          <w:tab w:val="left" w:pos="0"/>
          <w:tab w:val="left" w:pos="993"/>
        </w:tabs>
        <w:suppressAutoHyphens/>
        <w:jc w:val="both"/>
        <w:rPr>
          <w:rFonts w:ascii="Noto Sans" w:hAnsi="Noto Sans" w:cs="Noto Sans"/>
          <w:b w:val="0"/>
          <w:bCs/>
          <w:spacing w:val="-3"/>
        </w:rPr>
      </w:pPr>
      <w:r w:rsidRPr="0044392B">
        <w:rPr>
          <w:rFonts w:ascii="Noto Sans" w:hAnsi="Noto Sans" w:cs="Noto Sans"/>
          <w:b w:val="0"/>
          <w:bCs/>
          <w:spacing w:val="-3"/>
        </w:rPr>
        <w:t xml:space="preserve">       </w:t>
      </w:r>
      <w:r w:rsidR="00FE5916" w:rsidRPr="0044392B">
        <w:rPr>
          <w:rFonts w:ascii="Noto Sans" w:hAnsi="Noto Sans" w:cs="Noto Sans"/>
          <w:b w:val="0"/>
          <w:bCs/>
          <w:spacing w:val="-3"/>
        </w:rPr>
        <w:t>Dentro del texto de estas Especificaciones Particulares, se denomina:</w:t>
      </w:r>
    </w:p>
    <w:p w14:paraId="68C770A5" w14:textId="77777777" w:rsidR="00064904" w:rsidRPr="0044392B" w:rsidRDefault="00064904" w:rsidP="00A87DDC">
      <w:pPr>
        <w:tabs>
          <w:tab w:val="left" w:pos="0"/>
          <w:tab w:val="left" w:pos="993"/>
        </w:tabs>
        <w:suppressAutoHyphens/>
        <w:jc w:val="both"/>
        <w:rPr>
          <w:rFonts w:ascii="Noto Sans" w:hAnsi="Noto Sans" w:cs="Noto Sans"/>
          <w:b w:val="0"/>
          <w:bCs/>
          <w:spacing w:val="-3"/>
        </w:rPr>
      </w:pPr>
    </w:p>
    <w:p w14:paraId="59F8CAC6" w14:textId="77777777" w:rsidR="009A126C" w:rsidRPr="0044392B" w:rsidRDefault="009A126C" w:rsidP="009A126C">
      <w:pPr>
        <w:pStyle w:val="Textoindependiente2"/>
        <w:numPr>
          <w:ilvl w:val="0"/>
          <w:numId w:val="4"/>
        </w:numPr>
        <w:pBdr>
          <w:top w:val="none" w:sz="0" w:space="0" w:color="auto"/>
          <w:left w:val="none" w:sz="0" w:space="0" w:color="auto"/>
          <w:bottom w:val="none" w:sz="0" w:space="0" w:color="auto"/>
          <w:right w:val="none" w:sz="0" w:space="0" w:color="auto"/>
        </w:pBdr>
        <w:ind w:right="618"/>
        <w:rPr>
          <w:rFonts w:ascii="Noto Sans" w:hAnsi="Noto Sans" w:cs="Noto Sans"/>
          <w:sz w:val="20"/>
        </w:rPr>
      </w:pPr>
      <w:r w:rsidRPr="0044392B">
        <w:rPr>
          <w:rFonts w:ascii="Noto Sans" w:hAnsi="Noto Sans" w:cs="Noto Sans"/>
          <w:b/>
          <w:sz w:val="20"/>
        </w:rPr>
        <w:t>ASIPONA ALTAMIRA, CONVOCANTE o ENTIDAD. –</w:t>
      </w:r>
      <w:r w:rsidRPr="0044392B">
        <w:rPr>
          <w:rFonts w:ascii="Noto Sans" w:hAnsi="Noto Sans" w:cs="Noto Sans"/>
          <w:sz w:val="20"/>
        </w:rPr>
        <w:t xml:space="preserve"> Administración del Sistema Portuario Nacional Altamira, S.A. de C.V. </w:t>
      </w:r>
    </w:p>
    <w:p w14:paraId="3887F5A2" w14:textId="77777777" w:rsidR="009A126C" w:rsidRPr="0044392B" w:rsidRDefault="009A126C" w:rsidP="009A126C">
      <w:pPr>
        <w:pStyle w:val="Textoindependiente2"/>
        <w:pBdr>
          <w:top w:val="none" w:sz="0" w:space="0" w:color="auto"/>
          <w:left w:val="none" w:sz="0" w:space="0" w:color="auto"/>
          <w:bottom w:val="none" w:sz="0" w:space="0" w:color="auto"/>
          <w:right w:val="none" w:sz="0" w:space="0" w:color="auto"/>
        </w:pBdr>
        <w:ind w:left="720" w:right="618"/>
        <w:rPr>
          <w:rFonts w:ascii="Noto Sans" w:hAnsi="Noto Sans" w:cs="Noto Sans"/>
          <w:sz w:val="20"/>
        </w:rPr>
      </w:pPr>
    </w:p>
    <w:p w14:paraId="52E70A50" w14:textId="77777777" w:rsidR="009A126C" w:rsidRPr="0044392B" w:rsidRDefault="009A126C" w:rsidP="009A126C">
      <w:pPr>
        <w:numPr>
          <w:ilvl w:val="0"/>
          <w:numId w:val="4"/>
        </w:numPr>
        <w:ind w:right="618"/>
        <w:jc w:val="both"/>
        <w:rPr>
          <w:rFonts w:ascii="Noto Sans" w:hAnsi="Noto Sans" w:cs="Noto Sans"/>
        </w:rPr>
      </w:pPr>
      <w:r w:rsidRPr="0044392B">
        <w:rPr>
          <w:rFonts w:ascii="Noto Sans" w:hAnsi="Noto Sans" w:cs="Noto Sans"/>
        </w:rPr>
        <w:t xml:space="preserve">BESOP: </w:t>
      </w:r>
      <w:r w:rsidRPr="0044392B">
        <w:rPr>
          <w:rFonts w:ascii="Noto Sans" w:hAnsi="Noto Sans" w:cs="Noto Sans"/>
          <w:b w:val="0"/>
          <w:bCs/>
        </w:rPr>
        <w:t>Bitácora Electrónica y de Seguimiento de Obra Pública.</w:t>
      </w:r>
    </w:p>
    <w:p w14:paraId="04837D54" w14:textId="77777777" w:rsidR="009A126C" w:rsidRPr="0044392B" w:rsidRDefault="009A126C" w:rsidP="009A126C">
      <w:pPr>
        <w:ind w:right="618"/>
        <w:jc w:val="both"/>
        <w:rPr>
          <w:rFonts w:ascii="Noto Sans" w:hAnsi="Noto Sans" w:cs="Noto Sans"/>
        </w:rPr>
      </w:pPr>
    </w:p>
    <w:p w14:paraId="436B9FF6" w14:textId="77777777" w:rsidR="009A126C" w:rsidRPr="0044392B" w:rsidRDefault="009A126C" w:rsidP="009A126C">
      <w:pPr>
        <w:numPr>
          <w:ilvl w:val="0"/>
          <w:numId w:val="4"/>
        </w:numPr>
        <w:tabs>
          <w:tab w:val="left" w:pos="0"/>
        </w:tabs>
        <w:suppressAutoHyphens/>
        <w:ind w:right="618"/>
        <w:contextualSpacing/>
        <w:jc w:val="both"/>
        <w:rPr>
          <w:rFonts w:ascii="Noto Sans" w:hAnsi="Noto Sans" w:cs="Noto Sans"/>
          <w:b w:val="0"/>
          <w:bCs/>
          <w:spacing w:val="-3"/>
          <w:lang w:eastAsia="es-MX"/>
        </w:rPr>
      </w:pPr>
      <w:r w:rsidRPr="0044392B">
        <w:rPr>
          <w:rFonts w:ascii="Noto Sans" w:hAnsi="Noto Sans" w:cs="Noto Sans"/>
          <w:lang w:val="x-none"/>
        </w:rPr>
        <w:t>CONTRATISTA</w:t>
      </w:r>
      <w:r w:rsidRPr="0044392B">
        <w:rPr>
          <w:rFonts w:ascii="Noto Sans" w:hAnsi="Noto Sans" w:cs="Noto Sans"/>
        </w:rPr>
        <w:t xml:space="preserve">: </w:t>
      </w:r>
      <w:r w:rsidRPr="0044392B">
        <w:rPr>
          <w:rFonts w:ascii="Noto Sans" w:hAnsi="Noto Sans" w:cs="Noto Sans"/>
          <w:b w:val="0"/>
          <w:bCs/>
        </w:rPr>
        <w:t>La persona física o moral a quien se adjudique el contrato.</w:t>
      </w:r>
    </w:p>
    <w:p w14:paraId="12E46CCC" w14:textId="77777777" w:rsidR="009A126C" w:rsidRPr="0044392B" w:rsidRDefault="009A126C" w:rsidP="009A126C">
      <w:pPr>
        <w:tabs>
          <w:tab w:val="left" w:pos="0"/>
        </w:tabs>
        <w:suppressAutoHyphens/>
        <w:ind w:right="618"/>
        <w:contextualSpacing/>
        <w:jc w:val="both"/>
        <w:rPr>
          <w:rFonts w:ascii="Noto Sans" w:hAnsi="Noto Sans" w:cs="Noto Sans"/>
          <w:b w:val="0"/>
          <w:bCs/>
          <w:spacing w:val="-3"/>
          <w:lang w:eastAsia="es-MX"/>
        </w:rPr>
      </w:pPr>
    </w:p>
    <w:p w14:paraId="602E8C13" w14:textId="77777777" w:rsidR="009A126C" w:rsidRPr="0044392B" w:rsidRDefault="009A126C" w:rsidP="009A126C">
      <w:pPr>
        <w:numPr>
          <w:ilvl w:val="0"/>
          <w:numId w:val="4"/>
        </w:numPr>
        <w:ind w:right="618"/>
        <w:jc w:val="both"/>
        <w:rPr>
          <w:rFonts w:ascii="Noto Sans" w:hAnsi="Noto Sans" w:cs="Noto Sans"/>
          <w:b w:val="0"/>
        </w:rPr>
      </w:pPr>
      <w:r w:rsidRPr="0044392B">
        <w:rPr>
          <w:rFonts w:ascii="Noto Sans" w:hAnsi="Noto Sans" w:cs="Noto Sans"/>
          <w:bCs/>
        </w:rPr>
        <w:t>COTA:</w:t>
      </w:r>
      <w:r w:rsidRPr="0044392B">
        <w:rPr>
          <w:rFonts w:ascii="Noto Sans" w:hAnsi="Noto Sans" w:cs="Noto Sans"/>
          <w:b w:val="0"/>
        </w:rPr>
        <w:t xml:space="preserve"> Altitud que presenta un punto sobre un plano horizontal que se usa como referencia.</w:t>
      </w:r>
    </w:p>
    <w:p w14:paraId="74C0970E" w14:textId="77777777" w:rsidR="009A126C" w:rsidRPr="0044392B" w:rsidRDefault="009A126C" w:rsidP="009A126C">
      <w:pPr>
        <w:ind w:left="720" w:right="618"/>
        <w:jc w:val="both"/>
        <w:rPr>
          <w:rFonts w:ascii="Noto Sans" w:hAnsi="Noto Sans" w:cs="Noto Sans"/>
          <w:b w:val="0"/>
        </w:rPr>
      </w:pPr>
    </w:p>
    <w:p w14:paraId="1B6FF258" w14:textId="77777777" w:rsidR="009A126C" w:rsidRPr="0044392B" w:rsidRDefault="009A126C" w:rsidP="009A126C">
      <w:pPr>
        <w:numPr>
          <w:ilvl w:val="0"/>
          <w:numId w:val="4"/>
        </w:numPr>
        <w:ind w:right="618"/>
        <w:jc w:val="both"/>
        <w:rPr>
          <w:rFonts w:ascii="Noto Sans" w:hAnsi="Noto Sans" w:cs="Noto Sans"/>
          <w:bCs/>
        </w:rPr>
      </w:pPr>
      <w:r w:rsidRPr="0044392B">
        <w:rPr>
          <w:rFonts w:ascii="Noto Sans" w:hAnsi="Noto Sans" w:cs="Noto Sans"/>
          <w:bCs/>
        </w:rPr>
        <w:t xml:space="preserve">DOF: </w:t>
      </w:r>
      <w:r w:rsidRPr="0044392B">
        <w:rPr>
          <w:rFonts w:ascii="Noto Sans" w:hAnsi="Noto Sans" w:cs="Noto Sans"/>
          <w:b w:val="0"/>
        </w:rPr>
        <w:t>Diario Oficial de la Federación.</w:t>
      </w:r>
    </w:p>
    <w:p w14:paraId="30B0CFFE" w14:textId="77777777" w:rsidR="009A126C" w:rsidRPr="0044392B" w:rsidRDefault="009A126C" w:rsidP="009A126C">
      <w:pPr>
        <w:ind w:right="618"/>
        <w:jc w:val="both"/>
        <w:rPr>
          <w:rFonts w:ascii="Noto Sans" w:hAnsi="Noto Sans" w:cs="Noto Sans"/>
          <w:bCs/>
        </w:rPr>
      </w:pPr>
    </w:p>
    <w:p w14:paraId="0A281BB1" w14:textId="77777777" w:rsidR="009A126C" w:rsidRPr="0044392B" w:rsidRDefault="009A126C" w:rsidP="009A126C">
      <w:pPr>
        <w:numPr>
          <w:ilvl w:val="0"/>
          <w:numId w:val="4"/>
        </w:numPr>
        <w:ind w:right="618"/>
        <w:jc w:val="both"/>
        <w:rPr>
          <w:rFonts w:ascii="Noto Sans" w:hAnsi="Noto Sans" w:cs="Noto Sans"/>
          <w:bCs/>
        </w:rPr>
      </w:pPr>
      <w:r w:rsidRPr="0044392B">
        <w:rPr>
          <w:rFonts w:ascii="Noto Sans" w:hAnsi="Noto Sans" w:cs="Noto Sans"/>
          <w:bCs/>
        </w:rPr>
        <w:t xml:space="preserve">LEY: </w:t>
      </w:r>
      <w:r w:rsidRPr="0044392B">
        <w:rPr>
          <w:rFonts w:ascii="Noto Sans" w:hAnsi="Noto Sans" w:cs="Noto Sans"/>
          <w:b w:val="0"/>
        </w:rPr>
        <w:t>Ley de Obras Públicas y Servicios relacionados con las Mismas.</w:t>
      </w:r>
    </w:p>
    <w:p w14:paraId="3FBB15AA" w14:textId="77777777" w:rsidR="009A126C" w:rsidRPr="0044392B" w:rsidRDefault="009A126C" w:rsidP="009A126C">
      <w:pPr>
        <w:ind w:right="618"/>
        <w:jc w:val="both"/>
        <w:rPr>
          <w:rFonts w:ascii="Noto Sans" w:hAnsi="Noto Sans" w:cs="Noto Sans"/>
          <w:bCs/>
        </w:rPr>
      </w:pPr>
    </w:p>
    <w:p w14:paraId="073AF5B9" w14:textId="77777777" w:rsidR="009A126C" w:rsidRPr="0044392B" w:rsidRDefault="009A126C" w:rsidP="009A126C">
      <w:pPr>
        <w:numPr>
          <w:ilvl w:val="0"/>
          <w:numId w:val="4"/>
        </w:numPr>
        <w:tabs>
          <w:tab w:val="left" w:pos="0"/>
          <w:tab w:val="left" w:pos="709"/>
        </w:tabs>
        <w:suppressAutoHyphens/>
        <w:ind w:right="618"/>
        <w:contextualSpacing/>
        <w:jc w:val="both"/>
        <w:rPr>
          <w:rFonts w:ascii="Noto Sans" w:hAnsi="Noto Sans" w:cs="Noto Sans"/>
          <w:b w:val="0"/>
          <w:bCs/>
          <w:spacing w:val="-3"/>
          <w:lang w:eastAsia="es-MX"/>
        </w:rPr>
      </w:pPr>
      <w:r w:rsidRPr="0044392B">
        <w:rPr>
          <w:rFonts w:ascii="Noto Sans" w:hAnsi="Noto Sans" w:cs="Noto Sans"/>
          <w:spacing w:val="-3"/>
          <w:lang w:eastAsia="es-MX"/>
        </w:rPr>
        <w:t>LICITANTE:</w:t>
      </w:r>
      <w:r w:rsidRPr="0044392B">
        <w:rPr>
          <w:rFonts w:ascii="Noto Sans" w:hAnsi="Noto Sans" w:cs="Noto Sans"/>
          <w:b w:val="0"/>
          <w:bCs/>
          <w:spacing w:val="-3"/>
          <w:lang w:eastAsia="es-MX"/>
        </w:rPr>
        <w:t xml:space="preserve"> Toda persona física o moral que presente proposición en los términos establecidos para realizar el Servicio relacionado con la obra pública motivo de este proceso de contratación.</w:t>
      </w:r>
    </w:p>
    <w:p w14:paraId="7BF18150" w14:textId="77777777" w:rsidR="009A126C" w:rsidRPr="0044392B" w:rsidRDefault="009A126C" w:rsidP="009A126C">
      <w:pPr>
        <w:tabs>
          <w:tab w:val="left" w:pos="0"/>
          <w:tab w:val="left" w:pos="709"/>
        </w:tabs>
        <w:suppressAutoHyphens/>
        <w:ind w:left="720" w:right="618"/>
        <w:contextualSpacing/>
        <w:jc w:val="both"/>
        <w:rPr>
          <w:rFonts w:ascii="Noto Sans" w:hAnsi="Noto Sans" w:cs="Noto Sans"/>
          <w:b w:val="0"/>
          <w:bCs/>
          <w:spacing w:val="-3"/>
          <w:lang w:eastAsia="es-MX"/>
        </w:rPr>
      </w:pPr>
    </w:p>
    <w:p w14:paraId="7AFAC25C" w14:textId="77777777" w:rsidR="009A126C" w:rsidRPr="0044392B" w:rsidRDefault="009A126C" w:rsidP="009A126C">
      <w:pPr>
        <w:numPr>
          <w:ilvl w:val="0"/>
          <w:numId w:val="4"/>
        </w:numPr>
        <w:tabs>
          <w:tab w:val="left" w:pos="709"/>
          <w:tab w:val="left" w:pos="1701"/>
        </w:tabs>
        <w:ind w:right="618"/>
        <w:jc w:val="both"/>
        <w:rPr>
          <w:rFonts w:ascii="Noto Sans" w:hAnsi="Noto Sans" w:cs="Noto Sans"/>
          <w:b w:val="0"/>
          <w:bCs/>
          <w:spacing w:val="-3"/>
          <w:lang w:eastAsia="es-MX"/>
        </w:rPr>
      </w:pPr>
      <w:r w:rsidRPr="0044392B">
        <w:rPr>
          <w:rFonts w:ascii="Noto Sans" w:hAnsi="Noto Sans" w:cs="Noto Sans"/>
          <w:bCs/>
        </w:rPr>
        <w:t>RESIDENTE DE OBRA</w:t>
      </w:r>
      <w:r w:rsidRPr="0044392B">
        <w:rPr>
          <w:rFonts w:ascii="Noto Sans" w:hAnsi="Noto Sans" w:cs="Noto Sans"/>
          <w:spacing w:val="-3"/>
          <w:lang w:eastAsia="es-MX"/>
        </w:rPr>
        <w:t>:</w:t>
      </w:r>
      <w:r w:rsidRPr="0044392B">
        <w:rPr>
          <w:rFonts w:ascii="Noto Sans" w:hAnsi="Noto Sans" w:cs="Noto Sans"/>
          <w:b w:val="0"/>
          <w:bCs/>
          <w:spacing w:val="-3"/>
          <w:lang w:eastAsia="es-MX"/>
        </w:rPr>
        <w:t xml:space="preserve"> Toda persona física designada previo al inicio de los trabajos, como responsable directo de la supervisión, vigilancia, control y revisión de los trabajos y que representará a la ASIPONA ALTAMIRA ante el CONTRATISTA y ante terceros en asuntos relacionados con la ejecución de los trabajos en el lugar donde se realizarán los mismos.</w:t>
      </w:r>
    </w:p>
    <w:p w14:paraId="00FF3DA2" w14:textId="77777777" w:rsidR="009A126C" w:rsidRPr="0044392B" w:rsidRDefault="009A126C" w:rsidP="009A126C">
      <w:pPr>
        <w:tabs>
          <w:tab w:val="left" w:pos="709"/>
          <w:tab w:val="left" w:pos="1701"/>
        </w:tabs>
        <w:ind w:right="618"/>
        <w:jc w:val="both"/>
        <w:rPr>
          <w:rFonts w:ascii="Noto Sans" w:hAnsi="Noto Sans" w:cs="Noto Sans"/>
          <w:b w:val="0"/>
          <w:bCs/>
          <w:spacing w:val="-3"/>
          <w:lang w:eastAsia="es-MX"/>
        </w:rPr>
      </w:pPr>
    </w:p>
    <w:p w14:paraId="5AEC2D37" w14:textId="77777777" w:rsidR="009A126C" w:rsidRPr="0044392B" w:rsidRDefault="009A126C" w:rsidP="009A126C">
      <w:pPr>
        <w:numPr>
          <w:ilvl w:val="0"/>
          <w:numId w:val="4"/>
        </w:numPr>
        <w:tabs>
          <w:tab w:val="left" w:pos="0"/>
        </w:tabs>
        <w:suppressAutoHyphens/>
        <w:ind w:right="618"/>
        <w:contextualSpacing/>
        <w:jc w:val="both"/>
        <w:rPr>
          <w:rFonts w:ascii="Noto Sans" w:hAnsi="Noto Sans" w:cs="Noto Sans"/>
          <w:b w:val="0"/>
          <w:bCs/>
          <w:spacing w:val="-3"/>
          <w:lang w:eastAsia="es-MX"/>
        </w:rPr>
      </w:pPr>
      <w:r w:rsidRPr="0044392B">
        <w:rPr>
          <w:rFonts w:ascii="Noto Sans" w:hAnsi="Noto Sans" w:cs="Noto Sans"/>
          <w:spacing w:val="-3"/>
          <w:lang w:eastAsia="es-MX"/>
        </w:rPr>
        <w:t xml:space="preserve">REGLAMENTO: </w:t>
      </w:r>
      <w:r w:rsidRPr="0044392B">
        <w:rPr>
          <w:rFonts w:ascii="Noto Sans" w:hAnsi="Noto Sans" w:cs="Noto Sans"/>
          <w:b w:val="0"/>
          <w:bCs/>
          <w:spacing w:val="-3"/>
          <w:lang w:eastAsia="es-MX"/>
        </w:rPr>
        <w:t>Reglamento de la Ley de Obras Públicas y Servicios relacionados con las Mismas.</w:t>
      </w:r>
    </w:p>
    <w:p w14:paraId="318F8E1E" w14:textId="77777777" w:rsidR="009A126C" w:rsidRPr="0044392B" w:rsidRDefault="009A126C" w:rsidP="009A126C">
      <w:pPr>
        <w:tabs>
          <w:tab w:val="left" w:pos="0"/>
        </w:tabs>
        <w:suppressAutoHyphens/>
        <w:ind w:right="618"/>
        <w:contextualSpacing/>
        <w:jc w:val="both"/>
        <w:rPr>
          <w:rFonts w:ascii="Noto Sans" w:hAnsi="Noto Sans" w:cs="Noto Sans"/>
          <w:b w:val="0"/>
          <w:bCs/>
          <w:spacing w:val="-3"/>
          <w:lang w:eastAsia="es-MX"/>
        </w:rPr>
      </w:pPr>
    </w:p>
    <w:p w14:paraId="6B4BF2DB" w14:textId="77777777" w:rsidR="009A126C" w:rsidRPr="0044392B" w:rsidRDefault="009A126C" w:rsidP="009A126C">
      <w:pPr>
        <w:numPr>
          <w:ilvl w:val="0"/>
          <w:numId w:val="4"/>
        </w:numPr>
        <w:tabs>
          <w:tab w:val="left" w:pos="0"/>
        </w:tabs>
        <w:suppressAutoHyphens/>
        <w:ind w:right="618"/>
        <w:contextualSpacing/>
        <w:jc w:val="both"/>
        <w:rPr>
          <w:rFonts w:ascii="Noto Sans" w:hAnsi="Noto Sans" w:cs="Noto Sans"/>
          <w:b w:val="0"/>
          <w:bCs/>
          <w:spacing w:val="-3"/>
          <w:lang w:eastAsia="es-MX"/>
        </w:rPr>
      </w:pPr>
      <w:r w:rsidRPr="0044392B">
        <w:rPr>
          <w:rFonts w:ascii="Noto Sans" w:hAnsi="Noto Sans" w:cs="Noto Sans"/>
          <w:spacing w:val="-3"/>
          <w:lang w:eastAsia="es-MX"/>
        </w:rPr>
        <w:t xml:space="preserve">SERVICIO(S). – </w:t>
      </w:r>
      <w:r w:rsidRPr="0044392B">
        <w:rPr>
          <w:rFonts w:ascii="Noto Sans" w:hAnsi="Noto Sans" w:cs="Noto Sans"/>
          <w:b w:val="0"/>
          <w:bCs/>
          <w:spacing w:val="-3"/>
          <w:lang w:eastAsia="es-MX"/>
        </w:rPr>
        <w:t>Servicio(s) relacionado(s) con obra(s) pública(s) objeto del presente proceso de contratación.</w:t>
      </w:r>
    </w:p>
    <w:p w14:paraId="5BB0B338" w14:textId="77777777" w:rsidR="009A126C" w:rsidRPr="0044392B" w:rsidRDefault="009A126C" w:rsidP="009A126C">
      <w:pPr>
        <w:tabs>
          <w:tab w:val="left" w:pos="0"/>
        </w:tabs>
        <w:suppressAutoHyphens/>
        <w:ind w:right="618"/>
        <w:contextualSpacing/>
        <w:jc w:val="both"/>
        <w:rPr>
          <w:rFonts w:ascii="Noto Sans" w:hAnsi="Noto Sans" w:cs="Noto Sans"/>
          <w:b w:val="0"/>
          <w:bCs/>
          <w:spacing w:val="-3"/>
          <w:lang w:eastAsia="es-MX"/>
        </w:rPr>
      </w:pPr>
    </w:p>
    <w:p w14:paraId="24D84855" w14:textId="77777777" w:rsidR="009A126C" w:rsidRPr="0044392B" w:rsidRDefault="009A126C" w:rsidP="009A126C">
      <w:pPr>
        <w:numPr>
          <w:ilvl w:val="0"/>
          <w:numId w:val="4"/>
        </w:numPr>
        <w:tabs>
          <w:tab w:val="left" w:pos="0"/>
        </w:tabs>
        <w:suppressAutoHyphens/>
        <w:ind w:right="618"/>
        <w:contextualSpacing/>
        <w:jc w:val="both"/>
        <w:rPr>
          <w:rFonts w:ascii="Noto Sans" w:hAnsi="Noto Sans" w:cs="Noto Sans"/>
          <w:b w:val="0"/>
          <w:bCs/>
          <w:spacing w:val="-3"/>
          <w:lang w:eastAsia="es-MX"/>
        </w:rPr>
      </w:pPr>
      <w:r w:rsidRPr="0044392B">
        <w:rPr>
          <w:rFonts w:ascii="Noto Sans" w:hAnsi="Noto Sans" w:cs="Noto Sans"/>
          <w:spacing w:val="-3"/>
          <w:lang w:eastAsia="es-MX"/>
        </w:rPr>
        <w:t xml:space="preserve">SABG. - </w:t>
      </w:r>
      <w:r w:rsidRPr="0044392B">
        <w:rPr>
          <w:rFonts w:ascii="Noto Sans" w:hAnsi="Noto Sans" w:cs="Noto Sans"/>
          <w:b w:val="0"/>
          <w:bCs/>
          <w:spacing w:val="-3"/>
          <w:lang w:eastAsia="es-MX"/>
        </w:rPr>
        <w:t>Secretaría Anticorrupción y Buen Gobierno.</w:t>
      </w:r>
    </w:p>
    <w:p w14:paraId="185BA851" w14:textId="77777777" w:rsidR="009A126C" w:rsidRPr="0044392B" w:rsidRDefault="009A126C" w:rsidP="009A126C">
      <w:pPr>
        <w:tabs>
          <w:tab w:val="left" w:pos="0"/>
        </w:tabs>
        <w:suppressAutoHyphens/>
        <w:ind w:right="618"/>
        <w:contextualSpacing/>
        <w:jc w:val="both"/>
        <w:rPr>
          <w:rFonts w:ascii="Noto Sans" w:hAnsi="Noto Sans" w:cs="Noto Sans"/>
          <w:b w:val="0"/>
          <w:bCs/>
          <w:spacing w:val="-3"/>
          <w:lang w:eastAsia="es-MX"/>
        </w:rPr>
      </w:pPr>
    </w:p>
    <w:p w14:paraId="0F54F130" w14:textId="77777777" w:rsidR="009A126C" w:rsidRPr="0044392B" w:rsidRDefault="009A126C" w:rsidP="009A126C">
      <w:pPr>
        <w:numPr>
          <w:ilvl w:val="0"/>
          <w:numId w:val="4"/>
        </w:numPr>
        <w:tabs>
          <w:tab w:val="left" w:pos="0"/>
        </w:tabs>
        <w:suppressAutoHyphens/>
        <w:ind w:right="618"/>
        <w:contextualSpacing/>
        <w:jc w:val="both"/>
        <w:rPr>
          <w:rFonts w:ascii="Noto Sans" w:hAnsi="Noto Sans" w:cs="Noto Sans"/>
          <w:b w:val="0"/>
          <w:bCs/>
          <w:spacing w:val="-3"/>
          <w:lang w:eastAsia="es-MX"/>
        </w:rPr>
      </w:pPr>
      <w:r w:rsidRPr="0044392B">
        <w:rPr>
          <w:rFonts w:ascii="Noto Sans" w:hAnsi="Noto Sans" w:cs="Noto Sans"/>
          <w:spacing w:val="-3"/>
          <w:lang w:eastAsia="es-MX"/>
        </w:rPr>
        <w:t xml:space="preserve">SHCP. - </w:t>
      </w:r>
      <w:r w:rsidRPr="0044392B">
        <w:rPr>
          <w:rFonts w:ascii="Noto Sans" w:hAnsi="Noto Sans" w:cs="Noto Sans"/>
          <w:b w:val="0"/>
          <w:bCs/>
          <w:spacing w:val="-3"/>
          <w:lang w:eastAsia="es-MX"/>
        </w:rPr>
        <w:t>Secretaría de Hacienda y Crédito Público.</w:t>
      </w:r>
    </w:p>
    <w:p w14:paraId="48B57609" w14:textId="77777777" w:rsidR="009A126C" w:rsidRPr="0044392B" w:rsidRDefault="009A126C" w:rsidP="009A126C">
      <w:pPr>
        <w:tabs>
          <w:tab w:val="left" w:pos="0"/>
        </w:tabs>
        <w:suppressAutoHyphens/>
        <w:ind w:right="618"/>
        <w:contextualSpacing/>
        <w:jc w:val="both"/>
        <w:rPr>
          <w:rFonts w:ascii="Noto Sans" w:hAnsi="Noto Sans" w:cs="Noto Sans"/>
          <w:b w:val="0"/>
          <w:bCs/>
          <w:spacing w:val="-3"/>
          <w:lang w:eastAsia="es-MX"/>
        </w:rPr>
      </w:pPr>
    </w:p>
    <w:p w14:paraId="747E0890" w14:textId="77777777" w:rsidR="009A126C" w:rsidRPr="0044392B" w:rsidRDefault="009A126C" w:rsidP="009A126C">
      <w:pPr>
        <w:numPr>
          <w:ilvl w:val="0"/>
          <w:numId w:val="4"/>
        </w:numPr>
        <w:tabs>
          <w:tab w:val="left" w:pos="0"/>
        </w:tabs>
        <w:suppressAutoHyphens/>
        <w:ind w:right="618"/>
        <w:contextualSpacing/>
        <w:jc w:val="both"/>
        <w:rPr>
          <w:rFonts w:ascii="Noto Sans" w:hAnsi="Noto Sans" w:cs="Noto Sans"/>
          <w:spacing w:val="-3"/>
          <w:lang w:eastAsia="es-MX"/>
        </w:rPr>
      </w:pPr>
      <w:r w:rsidRPr="0044392B">
        <w:rPr>
          <w:rFonts w:ascii="Noto Sans" w:hAnsi="Noto Sans" w:cs="Noto Sans"/>
          <w:spacing w:val="-3"/>
          <w:lang w:eastAsia="es-MX"/>
        </w:rPr>
        <w:t xml:space="preserve">SGI: </w:t>
      </w:r>
      <w:r w:rsidRPr="0044392B">
        <w:rPr>
          <w:rFonts w:ascii="Noto Sans" w:hAnsi="Noto Sans" w:cs="Noto Sans"/>
          <w:b w:val="0"/>
          <w:bCs/>
          <w:spacing w:val="-3"/>
          <w:lang w:eastAsia="es-MX"/>
        </w:rPr>
        <w:t>Sistema de Gestión Integral de la ASIPONA ALTAMIRA.</w:t>
      </w:r>
    </w:p>
    <w:p w14:paraId="221B7F97" w14:textId="77777777" w:rsidR="009A126C" w:rsidRPr="0044392B" w:rsidRDefault="009A126C" w:rsidP="009A126C">
      <w:pPr>
        <w:tabs>
          <w:tab w:val="left" w:pos="0"/>
        </w:tabs>
        <w:suppressAutoHyphens/>
        <w:ind w:right="618"/>
        <w:contextualSpacing/>
        <w:jc w:val="both"/>
        <w:rPr>
          <w:rFonts w:ascii="Noto Sans" w:hAnsi="Noto Sans" w:cs="Noto Sans"/>
          <w:spacing w:val="-3"/>
          <w:lang w:eastAsia="es-MX"/>
        </w:rPr>
      </w:pPr>
    </w:p>
    <w:p w14:paraId="13FA8053" w14:textId="2E9ECB58" w:rsidR="009A126C" w:rsidRPr="0044392B" w:rsidRDefault="009A126C" w:rsidP="009A126C">
      <w:pPr>
        <w:numPr>
          <w:ilvl w:val="0"/>
          <w:numId w:val="4"/>
        </w:numPr>
        <w:tabs>
          <w:tab w:val="left" w:pos="0"/>
        </w:tabs>
        <w:suppressAutoHyphens/>
        <w:ind w:right="618"/>
        <w:contextualSpacing/>
        <w:jc w:val="both"/>
        <w:rPr>
          <w:rFonts w:ascii="Noto Sans" w:hAnsi="Noto Sans" w:cs="Noto Sans"/>
          <w:b w:val="0"/>
          <w:bCs/>
          <w:spacing w:val="-3"/>
          <w:lang w:eastAsia="es-MX"/>
        </w:rPr>
      </w:pPr>
      <w:r w:rsidRPr="0044392B">
        <w:rPr>
          <w:rFonts w:ascii="Noto Sans" w:hAnsi="Noto Sans" w:cs="Noto Sans"/>
          <w:spacing w:val="-3"/>
          <w:lang w:eastAsia="es-MX"/>
        </w:rPr>
        <w:lastRenderedPageBreak/>
        <w:t xml:space="preserve">SUPERINTENDENTE DE OBRA: </w:t>
      </w:r>
      <w:r w:rsidRPr="0044392B">
        <w:rPr>
          <w:rFonts w:ascii="Noto Sans" w:hAnsi="Noto Sans" w:cs="Noto Sans"/>
          <w:b w:val="0"/>
          <w:bCs/>
          <w:spacing w:val="-3"/>
          <w:lang w:eastAsia="es-MX"/>
        </w:rPr>
        <w:t xml:space="preserve">Toda persona física que la </w:t>
      </w:r>
      <w:r w:rsidR="006C5168" w:rsidRPr="0044392B">
        <w:rPr>
          <w:rFonts w:ascii="Noto Sans" w:hAnsi="Noto Sans" w:cs="Noto Sans"/>
          <w:b w:val="0"/>
          <w:bCs/>
          <w:spacing w:val="-3"/>
          <w:lang w:eastAsia="es-MX"/>
        </w:rPr>
        <w:t>CONTRATISTA</w:t>
      </w:r>
      <w:r w:rsidRPr="0044392B">
        <w:rPr>
          <w:rFonts w:ascii="Noto Sans" w:hAnsi="Noto Sans" w:cs="Noto Sans"/>
          <w:b w:val="0"/>
          <w:bCs/>
          <w:spacing w:val="-3"/>
          <w:lang w:eastAsia="es-MX"/>
        </w:rPr>
        <w:t xml:space="preserve"> presente al RESIDENTE DE OBRA con los antecedentes técnicos y currículum para su representación durante el transcurso de los </w:t>
      </w:r>
      <w:r w:rsidR="006C5168" w:rsidRPr="0044392B">
        <w:rPr>
          <w:rFonts w:ascii="Noto Sans" w:hAnsi="Noto Sans" w:cs="Noto Sans"/>
          <w:b w:val="0"/>
          <w:bCs/>
          <w:spacing w:val="-3"/>
          <w:lang w:eastAsia="es-MX"/>
        </w:rPr>
        <w:t>TRABAJOS</w:t>
      </w:r>
      <w:r w:rsidRPr="0044392B">
        <w:rPr>
          <w:rFonts w:ascii="Noto Sans" w:hAnsi="Noto Sans" w:cs="Noto Sans"/>
          <w:b w:val="0"/>
          <w:bCs/>
          <w:spacing w:val="-3"/>
          <w:lang w:eastAsia="es-MX"/>
        </w:rPr>
        <w:t xml:space="preserve">. </w:t>
      </w:r>
    </w:p>
    <w:p w14:paraId="2E11FBA5" w14:textId="7BD6E3A3" w:rsidR="00957CE8" w:rsidRPr="0044392B" w:rsidRDefault="00BF1D40" w:rsidP="00A87DDC">
      <w:pPr>
        <w:tabs>
          <w:tab w:val="left" w:pos="0"/>
        </w:tabs>
        <w:jc w:val="both"/>
        <w:rPr>
          <w:rFonts w:ascii="Noto Sans" w:hAnsi="Noto Sans" w:cs="Noto Sans"/>
          <w:b w:val="0"/>
          <w:bCs/>
          <w:spacing w:val="-3"/>
          <w:lang w:eastAsia="es-MX"/>
        </w:rPr>
      </w:pPr>
      <w:r w:rsidRPr="0044392B">
        <w:rPr>
          <w:rFonts w:ascii="Noto Sans" w:hAnsi="Noto Sans" w:cs="Noto Sans"/>
          <w:b w:val="0"/>
          <w:bCs/>
          <w:spacing w:val="-3"/>
          <w:lang w:eastAsia="es-MX"/>
        </w:rPr>
        <w:t xml:space="preserve"> </w:t>
      </w:r>
    </w:p>
    <w:p w14:paraId="2C086F61" w14:textId="5F943AF4" w:rsidR="00F023F6" w:rsidRPr="0044392B" w:rsidRDefault="009A126C" w:rsidP="009A126C">
      <w:pPr>
        <w:contextualSpacing/>
        <w:jc w:val="both"/>
        <w:rPr>
          <w:rFonts w:ascii="Noto Sans" w:hAnsi="Noto Sans" w:cs="Noto Sans"/>
          <w:bCs/>
          <w:lang w:eastAsia="es-MX"/>
        </w:rPr>
      </w:pPr>
      <w:r w:rsidRPr="0044392B">
        <w:rPr>
          <w:rFonts w:ascii="Noto Sans" w:hAnsi="Noto Sans" w:cs="Noto Sans"/>
          <w:bCs/>
          <w:lang w:eastAsia="es-MX"/>
        </w:rPr>
        <w:t>5.</w:t>
      </w:r>
      <w:r w:rsidR="007E28BE" w:rsidRPr="0044392B">
        <w:rPr>
          <w:rFonts w:ascii="Noto Sans" w:hAnsi="Noto Sans" w:cs="Noto Sans"/>
          <w:bCs/>
          <w:lang w:eastAsia="es-MX"/>
        </w:rPr>
        <w:t xml:space="preserve"> </w:t>
      </w:r>
      <w:r w:rsidR="009B7C12" w:rsidRPr="0044392B">
        <w:rPr>
          <w:rFonts w:ascii="Noto Sans" w:hAnsi="Noto Sans" w:cs="Noto Sans"/>
          <w:bCs/>
          <w:lang w:eastAsia="es-MX"/>
        </w:rPr>
        <w:t>VISITA DE LA OBRA.</w:t>
      </w:r>
    </w:p>
    <w:p w14:paraId="76F6D590" w14:textId="77777777" w:rsidR="008D4677" w:rsidRPr="0044392B" w:rsidRDefault="008D4677" w:rsidP="008D4677">
      <w:pPr>
        <w:ind w:left="426"/>
        <w:contextualSpacing/>
        <w:jc w:val="both"/>
        <w:rPr>
          <w:rFonts w:ascii="Noto Sans" w:hAnsi="Noto Sans" w:cs="Noto Sans"/>
          <w:bCs/>
          <w:lang w:eastAsia="es-MX"/>
        </w:rPr>
      </w:pPr>
    </w:p>
    <w:p w14:paraId="37A18B24" w14:textId="1CEAFA38" w:rsidR="00F50E26" w:rsidRPr="0044392B" w:rsidRDefault="001B59DB" w:rsidP="00A87DDC">
      <w:pPr>
        <w:jc w:val="both"/>
        <w:rPr>
          <w:rFonts w:ascii="Noto Sans" w:hAnsi="Noto Sans" w:cs="Noto Sans"/>
          <w:b w:val="0"/>
        </w:rPr>
      </w:pPr>
      <w:r w:rsidRPr="0044392B">
        <w:rPr>
          <w:rFonts w:ascii="Noto Sans" w:hAnsi="Noto Sans" w:cs="Noto Sans"/>
          <w:b w:val="0"/>
        </w:rPr>
        <w:t xml:space="preserve">El </w:t>
      </w:r>
      <w:r w:rsidR="006C5168" w:rsidRPr="0044392B">
        <w:rPr>
          <w:rFonts w:ascii="Noto Sans" w:hAnsi="Noto Sans" w:cs="Noto Sans"/>
          <w:b w:val="0"/>
        </w:rPr>
        <w:t>LICITANTE</w:t>
      </w:r>
      <w:r w:rsidR="00CA562E" w:rsidRPr="0044392B">
        <w:rPr>
          <w:rFonts w:ascii="Noto Sans" w:hAnsi="Noto Sans" w:cs="Noto Sans"/>
          <w:b w:val="0"/>
        </w:rPr>
        <w:t xml:space="preserve"> efectuará una visita de inspección al sitio de la obra donde deberá obtener antes de la fecha del acto de apertura de proposiciones, toda la información que considere relevante para la presentación de su </w:t>
      </w:r>
      <w:r w:rsidR="00112C71" w:rsidRPr="0044392B">
        <w:rPr>
          <w:rFonts w:ascii="Noto Sans" w:hAnsi="Noto Sans" w:cs="Noto Sans"/>
          <w:b w:val="0"/>
        </w:rPr>
        <w:t>proposición</w:t>
      </w:r>
      <w:r w:rsidR="00CA562E" w:rsidRPr="0044392B">
        <w:rPr>
          <w:rFonts w:ascii="Noto Sans" w:hAnsi="Noto Sans" w:cs="Noto Sans"/>
          <w:b w:val="0"/>
        </w:rPr>
        <w:t xml:space="preserve"> y en particular los datos relativos al abastecimiento de agua potable, energía eléctrica, servicios adicionales y los accesos que se utilizarán durante el proceso de la ejecución de la obra.</w:t>
      </w:r>
    </w:p>
    <w:p w14:paraId="48DEFB8E" w14:textId="77777777" w:rsidR="00F50E26" w:rsidRPr="0044392B" w:rsidRDefault="00F50E26" w:rsidP="00A87DDC">
      <w:pPr>
        <w:jc w:val="both"/>
        <w:rPr>
          <w:rFonts w:ascii="Noto Sans" w:hAnsi="Noto Sans" w:cs="Noto Sans"/>
          <w:b w:val="0"/>
        </w:rPr>
      </w:pPr>
    </w:p>
    <w:p w14:paraId="70C98933" w14:textId="7E164E72" w:rsidR="009B7C12" w:rsidRPr="0044392B" w:rsidRDefault="00CA562E" w:rsidP="00A87DDC">
      <w:pPr>
        <w:jc w:val="both"/>
        <w:rPr>
          <w:rFonts w:ascii="Noto Sans" w:hAnsi="Noto Sans" w:cs="Noto Sans"/>
          <w:b w:val="0"/>
        </w:rPr>
      </w:pPr>
      <w:r w:rsidRPr="0044392B">
        <w:rPr>
          <w:rFonts w:ascii="Noto Sans" w:hAnsi="Noto Sans" w:cs="Noto Sans"/>
          <w:b w:val="0"/>
        </w:rPr>
        <w:t>Por otra parte, obtendrá de las autoridades competentes los importes de las conexiones que se requieran contratar, mismos que serán considerados en los costos directos o indirectos, ya que éstos no le serán pagados en forma adicional. E</w:t>
      </w:r>
      <w:r w:rsidR="006F25CB" w:rsidRPr="0044392B">
        <w:rPr>
          <w:rFonts w:ascii="Noto Sans" w:hAnsi="Noto Sans" w:cs="Noto Sans"/>
          <w:b w:val="0"/>
        </w:rPr>
        <w:t>l</w:t>
      </w:r>
      <w:r w:rsidRPr="0044392B">
        <w:rPr>
          <w:rFonts w:ascii="Noto Sans" w:hAnsi="Noto Sans" w:cs="Noto Sans"/>
          <w:b w:val="0"/>
        </w:rPr>
        <w:t xml:space="preserve"> </w:t>
      </w:r>
      <w:r w:rsidR="006C5168" w:rsidRPr="0044392B">
        <w:rPr>
          <w:rFonts w:ascii="Noto Sans" w:hAnsi="Noto Sans" w:cs="Noto Sans"/>
          <w:b w:val="0"/>
        </w:rPr>
        <w:t>LICITANTE</w:t>
      </w:r>
      <w:r w:rsidRPr="0044392B">
        <w:rPr>
          <w:rFonts w:ascii="Noto Sans" w:hAnsi="Noto Sans" w:cs="Noto Sans"/>
          <w:b w:val="0"/>
        </w:rPr>
        <w:t xml:space="preserve"> deberá presentar una manifestación escrita de conocer el sitio donde se llevarán a cabo los trabajos, y su conformidad con el volumen de obra a realizar.</w:t>
      </w:r>
    </w:p>
    <w:p w14:paraId="567CBEF4" w14:textId="77777777" w:rsidR="00957CE8" w:rsidRPr="0044392B" w:rsidRDefault="00957CE8" w:rsidP="00A87DDC">
      <w:pPr>
        <w:jc w:val="both"/>
        <w:rPr>
          <w:rFonts w:ascii="Noto Sans" w:hAnsi="Noto Sans" w:cs="Noto Sans"/>
          <w:b w:val="0"/>
        </w:rPr>
      </w:pPr>
    </w:p>
    <w:p w14:paraId="34276D34" w14:textId="54A69535" w:rsidR="009B7C12" w:rsidRPr="0044392B" w:rsidRDefault="009A126C" w:rsidP="009A126C">
      <w:pPr>
        <w:contextualSpacing/>
        <w:jc w:val="both"/>
        <w:rPr>
          <w:rFonts w:ascii="Noto Sans" w:hAnsi="Noto Sans" w:cs="Noto Sans"/>
          <w:bCs/>
          <w:lang w:eastAsia="es-MX"/>
        </w:rPr>
      </w:pPr>
      <w:r w:rsidRPr="0044392B">
        <w:rPr>
          <w:rFonts w:ascii="Noto Sans" w:hAnsi="Noto Sans" w:cs="Noto Sans"/>
          <w:bCs/>
          <w:lang w:eastAsia="es-MX"/>
        </w:rPr>
        <w:t>6.</w:t>
      </w:r>
      <w:r w:rsidR="007E28BE" w:rsidRPr="0044392B">
        <w:rPr>
          <w:rFonts w:ascii="Noto Sans" w:hAnsi="Noto Sans" w:cs="Noto Sans"/>
          <w:bCs/>
          <w:lang w:eastAsia="es-MX"/>
        </w:rPr>
        <w:t xml:space="preserve"> </w:t>
      </w:r>
      <w:r w:rsidR="009B7C12" w:rsidRPr="0044392B">
        <w:rPr>
          <w:rFonts w:ascii="Noto Sans" w:hAnsi="Noto Sans" w:cs="Noto Sans"/>
          <w:bCs/>
          <w:lang w:eastAsia="es-MX"/>
        </w:rPr>
        <w:t>COORDINACIÓN DE LOS TRABAJOS.</w:t>
      </w:r>
    </w:p>
    <w:p w14:paraId="1F0DF40E" w14:textId="77777777" w:rsidR="00F023F6" w:rsidRPr="0044392B" w:rsidRDefault="00F023F6" w:rsidP="00A87DDC">
      <w:pPr>
        <w:ind w:left="426"/>
        <w:contextualSpacing/>
        <w:jc w:val="both"/>
        <w:rPr>
          <w:rFonts w:ascii="Noto Sans" w:hAnsi="Noto Sans" w:cs="Noto Sans"/>
          <w:bCs/>
          <w:sz w:val="8"/>
          <w:szCs w:val="8"/>
          <w:lang w:eastAsia="es-MX"/>
        </w:rPr>
      </w:pPr>
    </w:p>
    <w:p w14:paraId="671CE8E5" w14:textId="2ACC3B81" w:rsidR="00CA562E" w:rsidRPr="0044392B" w:rsidRDefault="00CA562E" w:rsidP="00A87DDC">
      <w:pPr>
        <w:tabs>
          <w:tab w:val="left" w:pos="0"/>
        </w:tabs>
        <w:suppressAutoHyphens/>
        <w:jc w:val="both"/>
        <w:rPr>
          <w:rFonts w:ascii="Noto Sans" w:hAnsi="Noto Sans" w:cs="Noto Sans"/>
          <w:b w:val="0"/>
          <w:bCs/>
          <w:spacing w:val="-3"/>
        </w:rPr>
      </w:pPr>
      <w:r w:rsidRPr="0044392B">
        <w:rPr>
          <w:rFonts w:ascii="Noto Sans" w:hAnsi="Noto Sans" w:cs="Noto Sans"/>
          <w:b w:val="0"/>
          <w:bCs/>
          <w:spacing w:val="-3"/>
        </w:rPr>
        <w:t xml:space="preserve">Si en el sitio donde se ejecutan los trabajos existiese otra empresa laborando, con o sin relaciones contractuales con </w:t>
      </w:r>
      <w:r w:rsidR="00123583" w:rsidRPr="0044392B">
        <w:rPr>
          <w:rFonts w:ascii="Noto Sans" w:hAnsi="Noto Sans" w:cs="Noto Sans"/>
          <w:b w:val="0"/>
          <w:bCs/>
          <w:spacing w:val="-3"/>
        </w:rPr>
        <w:t xml:space="preserve">la </w:t>
      </w:r>
      <w:r w:rsidR="00DB5498" w:rsidRPr="0044392B">
        <w:rPr>
          <w:rFonts w:ascii="Noto Sans" w:hAnsi="Noto Sans" w:cs="Noto Sans"/>
          <w:b w:val="0"/>
          <w:bCs/>
          <w:spacing w:val="-3"/>
        </w:rPr>
        <w:t>ASIPONA A</w:t>
      </w:r>
      <w:r w:rsidR="00661117" w:rsidRPr="0044392B">
        <w:rPr>
          <w:rFonts w:ascii="Noto Sans" w:hAnsi="Noto Sans" w:cs="Noto Sans"/>
          <w:b w:val="0"/>
          <w:bCs/>
          <w:spacing w:val="-3"/>
        </w:rPr>
        <w:t>ltamira</w:t>
      </w:r>
      <w:r w:rsidRPr="0044392B">
        <w:rPr>
          <w:rFonts w:ascii="Noto Sans" w:hAnsi="Noto Sans" w:cs="Noto Sans"/>
          <w:b w:val="0"/>
          <w:bCs/>
          <w:spacing w:val="-3"/>
        </w:rPr>
        <w:t xml:space="preserve">, el </w:t>
      </w:r>
      <w:r w:rsidR="006C5168" w:rsidRPr="0044392B">
        <w:rPr>
          <w:rFonts w:ascii="Noto Sans" w:hAnsi="Noto Sans" w:cs="Noto Sans"/>
          <w:b w:val="0"/>
          <w:bCs/>
          <w:spacing w:val="-3"/>
        </w:rPr>
        <w:t>CONTRATISTA</w:t>
      </w:r>
      <w:r w:rsidRPr="0044392B">
        <w:rPr>
          <w:rFonts w:ascii="Noto Sans" w:hAnsi="Noto Sans" w:cs="Noto Sans"/>
          <w:b w:val="0"/>
          <w:bCs/>
          <w:spacing w:val="-3"/>
        </w:rPr>
        <w:t xml:space="preserve"> se obliga, bajo la supervisión del </w:t>
      </w:r>
      <w:r w:rsidR="006C5168" w:rsidRPr="0044392B">
        <w:rPr>
          <w:rFonts w:ascii="Noto Sans" w:hAnsi="Noto Sans" w:cs="Noto Sans"/>
          <w:b w:val="0"/>
          <w:bCs/>
          <w:spacing w:val="-3"/>
        </w:rPr>
        <w:t>RESIDENTE DE OBRA,</w:t>
      </w:r>
      <w:r w:rsidRPr="0044392B">
        <w:rPr>
          <w:rFonts w:ascii="Noto Sans" w:hAnsi="Noto Sans" w:cs="Noto Sans"/>
          <w:b w:val="0"/>
          <w:bCs/>
          <w:spacing w:val="-3"/>
        </w:rPr>
        <w:t xml:space="preserve"> a coordinarse con esta empresa de tal manera que no se produzcan interferencias entre sí. No se reconocerá ningún pago generado por la inobservancia de esta cláusula.</w:t>
      </w:r>
    </w:p>
    <w:p w14:paraId="5B1F8756" w14:textId="77777777" w:rsidR="00CA562E" w:rsidRPr="0044392B" w:rsidRDefault="00CA562E" w:rsidP="00A87DDC">
      <w:pPr>
        <w:tabs>
          <w:tab w:val="left" w:pos="0"/>
        </w:tabs>
        <w:suppressAutoHyphens/>
        <w:jc w:val="both"/>
        <w:rPr>
          <w:rFonts w:ascii="Noto Sans" w:hAnsi="Noto Sans" w:cs="Noto Sans"/>
          <w:b w:val="0"/>
          <w:bCs/>
          <w:spacing w:val="-3"/>
        </w:rPr>
      </w:pPr>
    </w:p>
    <w:p w14:paraId="6397C887" w14:textId="77777777" w:rsidR="00CA562E" w:rsidRPr="0044392B" w:rsidRDefault="00CA562E" w:rsidP="00A87DDC">
      <w:pPr>
        <w:tabs>
          <w:tab w:val="left" w:pos="0"/>
        </w:tabs>
        <w:suppressAutoHyphens/>
        <w:jc w:val="both"/>
        <w:rPr>
          <w:rFonts w:ascii="Noto Sans" w:hAnsi="Noto Sans" w:cs="Noto Sans"/>
          <w:b w:val="0"/>
          <w:bCs/>
          <w:spacing w:val="-3"/>
        </w:rPr>
      </w:pPr>
      <w:r w:rsidRPr="0044392B">
        <w:rPr>
          <w:rFonts w:ascii="Noto Sans" w:hAnsi="Noto Sans" w:cs="Noto Sans"/>
          <w:b w:val="0"/>
          <w:bCs/>
          <w:spacing w:val="-3"/>
        </w:rPr>
        <w:t>Los trabajos deberán programarse considerando que el puerto se encuentra en constante operación, en el entendido de que la actividad portuaria por ningún motivo será interrumpida ni interferida.</w:t>
      </w:r>
    </w:p>
    <w:p w14:paraId="50F4DE86" w14:textId="77777777" w:rsidR="00CA562E" w:rsidRPr="0044392B" w:rsidRDefault="00CA562E" w:rsidP="00A87DDC">
      <w:pPr>
        <w:tabs>
          <w:tab w:val="left" w:pos="0"/>
        </w:tabs>
        <w:suppressAutoHyphens/>
        <w:jc w:val="both"/>
        <w:rPr>
          <w:rFonts w:ascii="Noto Sans" w:hAnsi="Noto Sans" w:cs="Noto Sans"/>
          <w:b w:val="0"/>
          <w:bCs/>
          <w:spacing w:val="-3"/>
        </w:rPr>
      </w:pPr>
    </w:p>
    <w:p w14:paraId="5D09A1B4" w14:textId="0D53A88F" w:rsidR="00CA562E" w:rsidRPr="0044392B" w:rsidRDefault="00CA562E" w:rsidP="00A87DDC">
      <w:pPr>
        <w:tabs>
          <w:tab w:val="left" w:pos="0"/>
        </w:tabs>
        <w:suppressAutoHyphens/>
        <w:jc w:val="both"/>
        <w:rPr>
          <w:rFonts w:ascii="Noto Sans" w:hAnsi="Noto Sans" w:cs="Noto Sans"/>
          <w:b w:val="0"/>
          <w:bCs/>
          <w:spacing w:val="-3"/>
        </w:rPr>
      </w:pPr>
      <w:r w:rsidRPr="0044392B">
        <w:rPr>
          <w:rFonts w:ascii="Noto Sans" w:hAnsi="Noto Sans" w:cs="Noto Sans"/>
          <w:b w:val="0"/>
          <w:bCs/>
          <w:spacing w:val="-3"/>
        </w:rPr>
        <w:t xml:space="preserve">La </w:t>
      </w:r>
      <w:r w:rsidR="00DB5498" w:rsidRPr="0044392B">
        <w:rPr>
          <w:rFonts w:ascii="Noto Sans" w:hAnsi="Noto Sans" w:cs="Noto Sans"/>
          <w:b w:val="0"/>
          <w:bCs/>
          <w:spacing w:val="-3"/>
        </w:rPr>
        <w:t xml:space="preserve">ASIPONA </w:t>
      </w:r>
      <w:r w:rsidR="00661117" w:rsidRPr="0044392B">
        <w:rPr>
          <w:rFonts w:ascii="Noto Sans" w:hAnsi="Noto Sans" w:cs="Noto Sans"/>
          <w:b w:val="0"/>
          <w:bCs/>
          <w:spacing w:val="-3"/>
        </w:rPr>
        <w:t>Altamira</w:t>
      </w:r>
      <w:r w:rsidRPr="0044392B">
        <w:rPr>
          <w:rFonts w:ascii="Noto Sans" w:hAnsi="Noto Sans" w:cs="Noto Sans"/>
          <w:b w:val="0"/>
          <w:bCs/>
          <w:spacing w:val="-3"/>
        </w:rPr>
        <w:t xml:space="preserve"> destinará un área necesaria, apropiada y suficiente para que el </w:t>
      </w:r>
      <w:r w:rsidR="001B59DB" w:rsidRPr="0044392B">
        <w:rPr>
          <w:rFonts w:ascii="Noto Sans" w:hAnsi="Noto Sans" w:cs="Noto Sans"/>
          <w:b w:val="0"/>
          <w:bCs/>
          <w:spacing w:val="-3"/>
        </w:rPr>
        <w:t xml:space="preserve">contratista </w:t>
      </w:r>
      <w:r w:rsidRPr="0044392B">
        <w:rPr>
          <w:rFonts w:ascii="Noto Sans" w:hAnsi="Noto Sans" w:cs="Noto Sans"/>
          <w:b w:val="0"/>
          <w:bCs/>
          <w:spacing w:val="-3"/>
        </w:rPr>
        <w:t>instale una caseta de campo y almacene sus materiales, equipos o maquinaria que use exclusivamente para la ejecución de los trabajos. Concluido el periodo de ejecución señalado en el contrato respectivo, este sitio deberá quedar debidamente libre y limpio en un lapso no mayor de 10 días naturales posteriores a esta fecha.</w:t>
      </w:r>
    </w:p>
    <w:p w14:paraId="04A7937F" w14:textId="77777777" w:rsidR="0031396B" w:rsidRPr="0044392B" w:rsidRDefault="0031396B" w:rsidP="00A87DDC">
      <w:pPr>
        <w:tabs>
          <w:tab w:val="left" w:pos="0"/>
        </w:tabs>
        <w:suppressAutoHyphens/>
        <w:jc w:val="both"/>
        <w:rPr>
          <w:rFonts w:ascii="Noto Sans" w:hAnsi="Noto Sans" w:cs="Noto Sans"/>
          <w:b w:val="0"/>
          <w:bCs/>
          <w:spacing w:val="-3"/>
          <w:sz w:val="8"/>
          <w:szCs w:val="8"/>
        </w:rPr>
      </w:pPr>
    </w:p>
    <w:p w14:paraId="257FF81B" w14:textId="6C5C37E1" w:rsidR="00F50E26" w:rsidRPr="0044392B" w:rsidRDefault="0031396B" w:rsidP="0031396B">
      <w:pPr>
        <w:tabs>
          <w:tab w:val="left" w:pos="0"/>
        </w:tabs>
        <w:suppressAutoHyphens/>
        <w:jc w:val="both"/>
        <w:rPr>
          <w:rFonts w:ascii="Noto Sans" w:hAnsi="Noto Sans" w:cs="Noto Sans"/>
          <w:b w:val="0"/>
          <w:bCs/>
          <w:spacing w:val="-3"/>
        </w:rPr>
      </w:pPr>
      <w:r w:rsidRPr="0044392B">
        <w:rPr>
          <w:rFonts w:ascii="Noto Sans" w:hAnsi="Noto Sans" w:cs="Noto Sans"/>
          <w:b w:val="0"/>
          <w:bCs/>
          <w:spacing w:val="-3"/>
        </w:rPr>
        <w:t xml:space="preserve">La </w:t>
      </w:r>
      <w:r w:rsidR="00DB5498" w:rsidRPr="0044392B">
        <w:rPr>
          <w:rFonts w:ascii="Noto Sans" w:hAnsi="Noto Sans" w:cs="Noto Sans"/>
          <w:b w:val="0"/>
          <w:bCs/>
          <w:spacing w:val="-3"/>
        </w:rPr>
        <w:t xml:space="preserve">ASIPONA </w:t>
      </w:r>
      <w:r w:rsidR="00661117" w:rsidRPr="0044392B">
        <w:rPr>
          <w:rFonts w:ascii="Noto Sans" w:hAnsi="Noto Sans" w:cs="Noto Sans"/>
          <w:b w:val="0"/>
          <w:bCs/>
          <w:spacing w:val="-3"/>
        </w:rPr>
        <w:t>Altamira</w:t>
      </w:r>
      <w:r w:rsidRPr="0044392B">
        <w:rPr>
          <w:rFonts w:ascii="Noto Sans" w:hAnsi="Noto Sans" w:cs="Noto Sans"/>
          <w:b w:val="0"/>
          <w:bCs/>
          <w:spacing w:val="-3"/>
        </w:rPr>
        <w:t xml:space="preserve">, dentro de sus facultades, podrá contratar los servicios de una </w:t>
      </w:r>
      <w:r w:rsidR="001B59DB" w:rsidRPr="0044392B">
        <w:rPr>
          <w:rFonts w:ascii="Noto Sans" w:hAnsi="Noto Sans" w:cs="Noto Sans"/>
          <w:b w:val="0"/>
          <w:bCs/>
          <w:spacing w:val="-3"/>
        </w:rPr>
        <w:t>Supervisión Externa</w:t>
      </w:r>
      <w:r w:rsidRPr="0044392B">
        <w:rPr>
          <w:rFonts w:ascii="Noto Sans" w:hAnsi="Noto Sans" w:cs="Noto Sans"/>
          <w:b w:val="0"/>
          <w:bCs/>
          <w:spacing w:val="-3"/>
        </w:rPr>
        <w:t xml:space="preserve">, que se encargará de la supervisión, vigilancia, control y revisión de los trabajos, incluyendo la aprobación de las estimaciones presentadas por </w:t>
      </w:r>
      <w:r w:rsidR="001B59DB" w:rsidRPr="0044392B">
        <w:rPr>
          <w:rFonts w:ascii="Noto Sans" w:hAnsi="Noto Sans" w:cs="Noto Sans"/>
          <w:b w:val="0"/>
          <w:bCs/>
          <w:spacing w:val="-3"/>
        </w:rPr>
        <w:t xml:space="preserve">el </w:t>
      </w:r>
      <w:r w:rsidR="006C5168" w:rsidRPr="0044392B">
        <w:rPr>
          <w:rFonts w:ascii="Noto Sans" w:hAnsi="Noto Sans" w:cs="Noto Sans"/>
          <w:b w:val="0"/>
          <w:bCs/>
          <w:spacing w:val="-3"/>
        </w:rPr>
        <w:t>CONTRATISTA LICITANTE</w:t>
      </w:r>
      <w:r w:rsidRPr="0044392B">
        <w:rPr>
          <w:rFonts w:ascii="Noto Sans" w:hAnsi="Noto Sans" w:cs="Noto Sans"/>
          <w:b w:val="0"/>
          <w:bCs/>
          <w:spacing w:val="-3"/>
        </w:rPr>
        <w:t xml:space="preserve">, en coordinación con la </w:t>
      </w:r>
      <w:r w:rsidR="006C5168" w:rsidRPr="0044392B">
        <w:rPr>
          <w:rFonts w:ascii="Noto Sans" w:hAnsi="Noto Sans" w:cs="Noto Sans"/>
          <w:b w:val="0"/>
          <w:bCs/>
          <w:spacing w:val="-3"/>
        </w:rPr>
        <w:t>RESIDENCIA DE OBRA.</w:t>
      </w:r>
      <w:r w:rsidRPr="0044392B">
        <w:rPr>
          <w:rFonts w:ascii="Noto Sans" w:hAnsi="Noto Sans" w:cs="Noto Sans"/>
          <w:b w:val="0"/>
          <w:bCs/>
          <w:spacing w:val="-3"/>
        </w:rPr>
        <w:t xml:space="preserve"> La </w:t>
      </w:r>
      <w:r w:rsidR="006C5168" w:rsidRPr="0044392B">
        <w:rPr>
          <w:rFonts w:ascii="Noto Sans" w:hAnsi="Noto Sans" w:cs="Noto Sans"/>
          <w:b w:val="0"/>
          <w:bCs/>
          <w:spacing w:val="-3"/>
        </w:rPr>
        <w:t>CONTRATISTA</w:t>
      </w:r>
      <w:r w:rsidR="001B59DB" w:rsidRPr="0044392B">
        <w:rPr>
          <w:rFonts w:ascii="Noto Sans" w:hAnsi="Noto Sans" w:cs="Noto Sans"/>
          <w:b w:val="0"/>
          <w:bCs/>
          <w:spacing w:val="-3"/>
        </w:rPr>
        <w:t xml:space="preserve"> </w:t>
      </w:r>
      <w:r w:rsidRPr="0044392B">
        <w:rPr>
          <w:rFonts w:ascii="Noto Sans" w:hAnsi="Noto Sans" w:cs="Noto Sans"/>
          <w:b w:val="0"/>
          <w:bCs/>
          <w:spacing w:val="-3"/>
        </w:rPr>
        <w:t xml:space="preserve">deberá atender las indicaciones que se le den por parte de éstas, relacionadas con la ejecución de la obra. </w:t>
      </w:r>
    </w:p>
    <w:p w14:paraId="60AB7698" w14:textId="77777777" w:rsidR="00F50E26" w:rsidRPr="0044392B" w:rsidRDefault="00F50E26" w:rsidP="0031396B">
      <w:pPr>
        <w:tabs>
          <w:tab w:val="left" w:pos="0"/>
        </w:tabs>
        <w:suppressAutoHyphens/>
        <w:jc w:val="both"/>
        <w:rPr>
          <w:rFonts w:ascii="Noto Sans" w:hAnsi="Noto Sans" w:cs="Noto Sans"/>
          <w:b w:val="0"/>
          <w:bCs/>
          <w:spacing w:val="-3"/>
        </w:rPr>
      </w:pPr>
    </w:p>
    <w:p w14:paraId="5A36F6F0" w14:textId="4C0A0A14" w:rsidR="0031396B" w:rsidRPr="0044392B" w:rsidRDefault="0031396B" w:rsidP="0031396B">
      <w:pPr>
        <w:tabs>
          <w:tab w:val="left" w:pos="0"/>
        </w:tabs>
        <w:suppressAutoHyphens/>
        <w:jc w:val="both"/>
        <w:rPr>
          <w:rFonts w:ascii="Noto Sans" w:hAnsi="Noto Sans" w:cs="Noto Sans"/>
          <w:b w:val="0"/>
          <w:bCs/>
          <w:spacing w:val="-3"/>
        </w:rPr>
      </w:pPr>
      <w:r w:rsidRPr="0044392B">
        <w:rPr>
          <w:rFonts w:ascii="Noto Sans" w:hAnsi="Noto Sans" w:cs="Noto Sans"/>
          <w:b w:val="0"/>
          <w:bCs/>
          <w:spacing w:val="-3"/>
        </w:rPr>
        <w:t xml:space="preserve">Cuando las instrucciones de la </w:t>
      </w:r>
      <w:r w:rsidR="00366A59" w:rsidRPr="0044392B">
        <w:rPr>
          <w:rFonts w:ascii="Noto Sans" w:hAnsi="Noto Sans" w:cs="Noto Sans"/>
          <w:b w:val="0"/>
          <w:bCs/>
          <w:spacing w:val="-3"/>
        </w:rPr>
        <w:t>CONTRATISTA</w:t>
      </w:r>
      <w:r w:rsidR="001B59DB" w:rsidRPr="0044392B">
        <w:rPr>
          <w:rFonts w:ascii="Noto Sans" w:hAnsi="Noto Sans" w:cs="Noto Sans"/>
          <w:b w:val="0"/>
          <w:bCs/>
          <w:spacing w:val="-3"/>
        </w:rPr>
        <w:t xml:space="preserve"> </w:t>
      </w:r>
      <w:r w:rsidRPr="0044392B">
        <w:rPr>
          <w:rFonts w:ascii="Noto Sans" w:hAnsi="Noto Sans" w:cs="Noto Sans"/>
          <w:b w:val="0"/>
          <w:bCs/>
          <w:spacing w:val="-3"/>
        </w:rPr>
        <w:t xml:space="preserve">se contrapongan o difieran con las proporcionas por la </w:t>
      </w:r>
      <w:r w:rsidR="00811AA6" w:rsidRPr="0044392B">
        <w:rPr>
          <w:rFonts w:ascii="Noto Sans" w:hAnsi="Noto Sans" w:cs="Noto Sans"/>
          <w:b w:val="0"/>
          <w:bCs/>
          <w:spacing w:val="-3"/>
        </w:rPr>
        <w:t>RESIDENCIA DE OBRA</w:t>
      </w:r>
      <w:r w:rsidRPr="0044392B">
        <w:rPr>
          <w:rFonts w:ascii="Noto Sans" w:hAnsi="Noto Sans" w:cs="Noto Sans"/>
          <w:b w:val="0"/>
          <w:bCs/>
          <w:spacing w:val="-3"/>
        </w:rPr>
        <w:t>, serán éstas últimas las que prevalezcan; para ambos casos, sólo serán válidas aquellas indicaciones u ordenamientos o advertencias o avisos realizados mediante escritos o la bitácora electrónica.</w:t>
      </w:r>
    </w:p>
    <w:p w14:paraId="4A92725E" w14:textId="77777777" w:rsidR="00F50E26" w:rsidRPr="0044392B" w:rsidRDefault="00F50E26" w:rsidP="00A87DDC">
      <w:pPr>
        <w:tabs>
          <w:tab w:val="left" w:pos="0"/>
        </w:tabs>
        <w:suppressAutoHyphens/>
        <w:jc w:val="both"/>
        <w:rPr>
          <w:rFonts w:ascii="Noto Sans" w:hAnsi="Noto Sans" w:cs="Noto Sans"/>
          <w:b w:val="0"/>
          <w:bCs/>
          <w:spacing w:val="-3"/>
        </w:rPr>
      </w:pPr>
    </w:p>
    <w:p w14:paraId="17AA57A8" w14:textId="15B6F8AF" w:rsidR="009B7C12" w:rsidRPr="0044392B" w:rsidRDefault="009A126C" w:rsidP="009A126C">
      <w:pPr>
        <w:contextualSpacing/>
        <w:rPr>
          <w:rFonts w:ascii="Noto Sans" w:hAnsi="Noto Sans" w:cs="Noto Sans"/>
          <w:bCs/>
          <w:lang w:eastAsia="es-MX"/>
        </w:rPr>
      </w:pPr>
      <w:r w:rsidRPr="0044392B">
        <w:rPr>
          <w:rFonts w:ascii="Noto Sans" w:hAnsi="Noto Sans" w:cs="Noto Sans"/>
          <w:bCs/>
          <w:lang w:eastAsia="es-MX"/>
        </w:rPr>
        <w:t>7.</w:t>
      </w:r>
      <w:r w:rsidR="007E28BE" w:rsidRPr="0044392B">
        <w:rPr>
          <w:rFonts w:ascii="Noto Sans" w:hAnsi="Noto Sans" w:cs="Noto Sans"/>
          <w:bCs/>
          <w:lang w:eastAsia="es-MX"/>
        </w:rPr>
        <w:t xml:space="preserve"> </w:t>
      </w:r>
      <w:r w:rsidR="009B7C12" w:rsidRPr="0044392B">
        <w:rPr>
          <w:rFonts w:ascii="Noto Sans" w:hAnsi="Noto Sans" w:cs="Noto Sans"/>
          <w:bCs/>
          <w:lang w:eastAsia="es-MX"/>
        </w:rPr>
        <w:t xml:space="preserve">DAÑOS A BIENES PROPIEDAD DE </w:t>
      </w:r>
      <w:r w:rsidR="00123583" w:rsidRPr="0044392B">
        <w:rPr>
          <w:rFonts w:ascii="Noto Sans" w:hAnsi="Noto Sans" w:cs="Noto Sans"/>
          <w:bCs/>
          <w:lang w:eastAsia="es-MX"/>
        </w:rPr>
        <w:t xml:space="preserve">LA </w:t>
      </w:r>
      <w:r w:rsidR="00DB5498" w:rsidRPr="0044392B">
        <w:rPr>
          <w:rFonts w:ascii="Noto Sans" w:hAnsi="Noto Sans" w:cs="Noto Sans"/>
          <w:bCs/>
          <w:lang w:eastAsia="es-MX"/>
        </w:rPr>
        <w:t>ASIPONA ALTAMIRA</w:t>
      </w:r>
      <w:r w:rsidR="009B7C12" w:rsidRPr="0044392B">
        <w:rPr>
          <w:rFonts w:ascii="Noto Sans" w:hAnsi="Noto Sans" w:cs="Noto Sans"/>
          <w:bCs/>
          <w:lang w:eastAsia="es-MX"/>
        </w:rPr>
        <w:t xml:space="preserve"> O DE TERCEROS.</w:t>
      </w:r>
    </w:p>
    <w:p w14:paraId="61977FCC" w14:textId="77777777" w:rsidR="00F023F6" w:rsidRPr="0044392B" w:rsidRDefault="00F023F6" w:rsidP="00A87DDC">
      <w:pPr>
        <w:ind w:left="426"/>
        <w:contextualSpacing/>
        <w:jc w:val="both"/>
        <w:rPr>
          <w:rFonts w:ascii="Noto Sans" w:hAnsi="Noto Sans" w:cs="Noto Sans"/>
          <w:bCs/>
          <w:sz w:val="8"/>
          <w:szCs w:val="8"/>
          <w:lang w:eastAsia="es-MX"/>
        </w:rPr>
      </w:pPr>
    </w:p>
    <w:p w14:paraId="7CF1967A" w14:textId="78EE2180" w:rsidR="009B7C12" w:rsidRPr="0044392B" w:rsidRDefault="009B7C12" w:rsidP="00A87DDC">
      <w:pPr>
        <w:tabs>
          <w:tab w:val="left" w:pos="0"/>
        </w:tabs>
        <w:suppressAutoHyphens/>
        <w:jc w:val="both"/>
        <w:rPr>
          <w:rFonts w:ascii="Noto Sans" w:hAnsi="Noto Sans" w:cs="Noto Sans"/>
          <w:b w:val="0"/>
          <w:bCs/>
          <w:spacing w:val="-3"/>
        </w:rPr>
      </w:pPr>
      <w:r w:rsidRPr="0044392B">
        <w:rPr>
          <w:rFonts w:ascii="Noto Sans" w:hAnsi="Noto Sans" w:cs="Noto Sans"/>
          <w:b w:val="0"/>
          <w:bCs/>
          <w:spacing w:val="-3"/>
        </w:rPr>
        <w:t xml:space="preserve">Si durante el desarrollo de los </w:t>
      </w:r>
      <w:r w:rsidR="00191ECB" w:rsidRPr="0044392B">
        <w:rPr>
          <w:rFonts w:ascii="Noto Sans" w:hAnsi="Noto Sans" w:cs="Noto Sans"/>
          <w:b w:val="0"/>
          <w:bCs/>
          <w:spacing w:val="-3"/>
        </w:rPr>
        <w:t>trabajos</w:t>
      </w:r>
      <w:r w:rsidRPr="0044392B">
        <w:rPr>
          <w:rFonts w:ascii="Noto Sans" w:hAnsi="Noto Sans" w:cs="Noto Sans"/>
          <w:b w:val="0"/>
          <w:bCs/>
          <w:spacing w:val="-3"/>
        </w:rPr>
        <w:t xml:space="preserve"> se provocan daños parciales o totales a los materiales, equipos, mobiliario, instalaciones y en general a cualquier bien propiedad de </w:t>
      </w:r>
      <w:r w:rsidR="00123583" w:rsidRPr="0044392B">
        <w:rPr>
          <w:rFonts w:ascii="Noto Sans" w:hAnsi="Noto Sans" w:cs="Noto Sans"/>
          <w:b w:val="0"/>
          <w:bCs/>
          <w:spacing w:val="-3"/>
        </w:rPr>
        <w:t xml:space="preserve">la </w:t>
      </w:r>
      <w:r w:rsidR="00DB5498" w:rsidRPr="0044392B">
        <w:rPr>
          <w:rFonts w:ascii="Noto Sans" w:hAnsi="Noto Sans" w:cs="Noto Sans"/>
          <w:b w:val="0"/>
          <w:bCs/>
          <w:spacing w:val="-3"/>
        </w:rPr>
        <w:t xml:space="preserve">ASIPONA </w:t>
      </w:r>
      <w:r w:rsidR="00661117" w:rsidRPr="0044392B">
        <w:rPr>
          <w:rFonts w:ascii="Noto Sans" w:hAnsi="Noto Sans" w:cs="Noto Sans"/>
          <w:b w:val="0"/>
          <w:bCs/>
          <w:spacing w:val="-3"/>
        </w:rPr>
        <w:t>Altamira</w:t>
      </w:r>
      <w:r w:rsidRPr="0044392B">
        <w:rPr>
          <w:rFonts w:ascii="Noto Sans" w:hAnsi="Noto Sans" w:cs="Noto Sans"/>
          <w:b w:val="0"/>
          <w:bCs/>
          <w:spacing w:val="-3"/>
        </w:rPr>
        <w:t xml:space="preserve"> o de terceros, la reposición y/o la reparación será de inmediato y por cuenta y cargo del </w:t>
      </w:r>
      <w:r w:rsidR="000870EA" w:rsidRPr="0044392B">
        <w:rPr>
          <w:rFonts w:ascii="Noto Sans" w:hAnsi="Noto Sans" w:cs="Noto Sans"/>
          <w:b w:val="0"/>
          <w:bCs/>
          <w:spacing w:val="-3"/>
        </w:rPr>
        <w:t>CONTRATISTA</w:t>
      </w:r>
      <w:r w:rsidRPr="0044392B">
        <w:rPr>
          <w:rFonts w:ascii="Noto Sans" w:hAnsi="Noto Sans" w:cs="Noto Sans"/>
          <w:b w:val="0"/>
          <w:bCs/>
          <w:spacing w:val="-3"/>
        </w:rPr>
        <w:t xml:space="preserve"> y a satisfacción del </w:t>
      </w:r>
      <w:r w:rsidR="000870EA" w:rsidRPr="0044392B">
        <w:rPr>
          <w:rFonts w:ascii="Noto Sans" w:hAnsi="Noto Sans" w:cs="Noto Sans"/>
          <w:b w:val="0"/>
          <w:bCs/>
          <w:spacing w:val="-3"/>
        </w:rPr>
        <w:t>RESIDENTE DE OBRA</w:t>
      </w:r>
      <w:r w:rsidRPr="0044392B">
        <w:rPr>
          <w:rFonts w:ascii="Noto Sans" w:hAnsi="Noto Sans" w:cs="Noto Sans"/>
          <w:b w:val="0"/>
          <w:bCs/>
          <w:spacing w:val="-3"/>
        </w:rPr>
        <w:t>.</w:t>
      </w:r>
    </w:p>
    <w:p w14:paraId="5B26CD57" w14:textId="77777777" w:rsidR="009B7C12" w:rsidRPr="0044392B" w:rsidRDefault="009B7C12" w:rsidP="00A87DDC">
      <w:pPr>
        <w:tabs>
          <w:tab w:val="left" w:pos="0"/>
        </w:tabs>
        <w:suppressAutoHyphens/>
        <w:jc w:val="both"/>
        <w:rPr>
          <w:rFonts w:ascii="Noto Sans" w:hAnsi="Noto Sans" w:cs="Noto Sans"/>
          <w:b w:val="0"/>
          <w:bCs/>
          <w:spacing w:val="-3"/>
        </w:rPr>
      </w:pPr>
    </w:p>
    <w:p w14:paraId="7AA068BB" w14:textId="56B3D871" w:rsidR="009B7C12" w:rsidRPr="0044392B" w:rsidRDefault="009B7C12" w:rsidP="00A87DDC">
      <w:pPr>
        <w:tabs>
          <w:tab w:val="left" w:pos="0"/>
        </w:tabs>
        <w:suppressAutoHyphens/>
        <w:jc w:val="both"/>
        <w:rPr>
          <w:rFonts w:ascii="Noto Sans" w:hAnsi="Noto Sans" w:cs="Noto Sans"/>
          <w:b w:val="0"/>
          <w:bCs/>
          <w:spacing w:val="-3"/>
        </w:rPr>
      </w:pPr>
      <w:r w:rsidRPr="0044392B">
        <w:rPr>
          <w:rFonts w:ascii="Noto Sans" w:hAnsi="Noto Sans" w:cs="Noto Sans"/>
          <w:b w:val="0"/>
          <w:bCs/>
          <w:spacing w:val="-3"/>
        </w:rPr>
        <w:t xml:space="preserve">El </w:t>
      </w:r>
      <w:r w:rsidR="000870EA" w:rsidRPr="0044392B">
        <w:rPr>
          <w:rFonts w:ascii="Noto Sans" w:hAnsi="Noto Sans" w:cs="Noto Sans"/>
          <w:b w:val="0"/>
          <w:bCs/>
          <w:spacing w:val="-3"/>
        </w:rPr>
        <w:t>LICITANTE</w:t>
      </w:r>
      <w:r w:rsidRPr="0044392B">
        <w:rPr>
          <w:rFonts w:ascii="Noto Sans" w:hAnsi="Noto Sans" w:cs="Noto Sans"/>
          <w:b w:val="0"/>
          <w:bCs/>
          <w:spacing w:val="-3"/>
        </w:rPr>
        <w:t xml:space="preserve"> al presentar su </w:t>
      </w:r>
      <w:r w:rsidR="00112C71" w:rsidRPr="0044392B">
        <w:rPr>
          <w:rFonts w:ascii="Noto Sans" w:hAnsi="Noto Sans" w:cs="Noto Sans"/>
          <w:b w:val="0"/>
          <w:bCs/>
          <w:spacing w:val="-3"/>
        </w:rPr>
        <w:t>proposición</w:t>
      </w:r>
      <w:r w:rsidRPr="0044392B">
        <w:rPr>
          <w:rFonts w:ascii="Noto Sans" w:hAnsi="Noto Sans" w:cs="Noto Sans"/>
          <w:b w:val="0"/>
          <w:bCs/>
          <w:spacing w:val="-3"/>
        </w:rPr>
        <w:t xml:space="preserve"> debe de considerar que todos los </w:t>
      </w:r>
      <w:r w:rsidR="00191ECB" w:rsidRPr="0044392B">
        <w:rPr>
          <w:rFonts w:ascii="Noto Sans" w:hAnsi="Noto Sans" w:cs="Noto Sans"/>
          <w:b w:val="0"/>
          <w:bCs/>
          <w:spacing w:val="-3"/>
        </w:rPr>
        <w:t>trabajos</w:t>
      </w:r>
      <w:r w:rsidRPr="0044392B">
        <w:rPr>
          <w:rFonts w:ascii="Noto Sans" w:hAnsi="Noto Sans" w:cs="Noto Sans"/>
          <w:b w:val="0"/>
          <w:bCs/>
          <w:spacing w:val="-3"/>
        </w:rPr>
        <w:t xml:space="preserve"> a realizar en el área asignada, deberá usar el equipo de seguridad y efectuar las maniobras necesarias para resguardar al personal de trabajo y las instalaciones, ya que será única y exclusivamente responsabilidad de la </w:t>
      </w:r>
      <w:r w:rsidR="000870EA" w:rsidRPr="0044392B">
        <w:rPr>
          <w:rFonts w:ascii="Noto Sans" w:hAnsi="Noto Sans" w:cs="Noto Sans"/>
          <w:b w:val="0"/>
          <w:bCs/>
          <w:spacing w:val="-3"/>
        </w:rPr>
        <w:t>CONTRATISTA</w:t>
      </w:r>
      <w:r w:rsidR="00DA7031" w:rsidRPr="0044392B">
        <w:rPr>
          <w:rFonts w:ascii="Noto Sans" w:hAnsi="Noto Sans" w:cs="Noto Sans"/>
          <w:b w:val="0"/>
          <w:bCs/>
          <w:spacing w:val="-3"/>
        </w:rPr>
        <w:t xml:space="preserve"> </w:t>
      </w:r>
      <w:r w:rsidRPr="0044392B">
        <w:rPr>
          <w:rFonts w:ascii="Noto Sans" w:hAnsi="Noto Sans" w:cs="Noto Sans"/>
          <w:b w:val="0"/>
          <w:bCs/>
          <w:spacing w:val="-3"/>
        </w:rPr>
        <w:t xml:space="preserve">que ejecute los </w:t>
      </w:r>
      <w:r w:rsidR="00191ECB" w:rsidRPr="0044392B">
        <w:rPr>
          <w:rFonts w:ascii="Noto Sans" w:hAnsi="Noto Sans" w:cs="Noto Sans"/>
          <w:b w:val="0"/>
          <w:bCs/>
          <w:spacing w:val="-3"/>
        </w:rPr>
        <w:t>trabajos</w:t>
      </w:r>
      <w:r w:rsidRPr="0044392B">
        <w:rPr>
          <w:rFonts w:ascii="Noto Sans" w:hAnsi="Noto Sans" w:cs="Noto Sans"/>
          <w:b w:val="0"/>
          <w:bCs/>
          <w:spacing w:val="-3"/>
        </w:rPr>
        <w:t>.</w:t>
      </w:r>
    </w:p>
    <w:p w14:paraId="76DEBDE0" w14:textId="0AF23FF9" w:rsidR="009B7C12" w:rsidRPr="0044392B" w:rsidRDefault="009B7C12" w:rsidP="00A87DDC">
      <w:pPr>
        <w:tabs>
          <w:tab w:val="left" w:pos="0"/>
        </w:tabs>
        <w:suppressAutoHyphens/>
        <w:jc w:val="both"/>
        <w:rPr>
          <w:rFonts w:ascii="Noto Sans" w:hAnsi="Noto Sans" w:cs="Noto Sans"/>
          <w:b w:val="0"/>
          <w:bCs/>
          <w:spacing w:val="-3"/>
        </w:rPr>
      </w:pPr>
    </w:p>
    <w:p w14:paraId="0CEBFD1F" w14:textId="7BE40C43" w:rsidR="00C27F78" w:rsidRPr="0044392B" w:rsidRDefault="009A126C" w:rsidP="009A126C">
      <w:pPr>
        <w:contextualSpacing/>
        <w:jc w:val="both"/>
        <w:rPr>
          <w:rFonts w:ascii="Noto Sans" w:hAnsi="Noto Sans" w:cs="Noto Sans"/>
          <w:bCs/>
          <w:lang w:eastAsia="es-MX"/>
        </w:rPr>
      </w:pPr>
      <w:r w:rsidRPr="0044392B">
        <w:rPr>
          <w:rFonts w:ascii="Noto Sans" w:hAnsi="Noto Sans" w:cs="Noto Sans"/>
          <w:bCs/>
          <w:lang w:eastAsia="es-MX"/>
        </w:rPr>
        <w:t>8.</w:t>
      </w:r>
      <w:r w:rsidR="007E28BE" w:rsidRPr="0044392B">
        <w:rPr>
          <w:rFonts w:ascii="Noto Sans" w:hAnsi="Noto Sans" w:cs="Noto Sans"/>
          <w:bCs/>
          <w:lang w:eastAsia="es-MX"/>
        </w:rPr>
        <w:t xml:space="preserve"> </w:t>
      </w:r>
      <w:r w:rsidR="00C27F78" w:rsidRPr="0044392B">
        <w:rPr>
          <w:rFonts w:ascii="Noto Sans" w:hAnsi="Noto Sans" w:cs="Noto Sans"/>
          <w:bCs/>
          <w:lang w:eastAsia="es-MX"/>
        </w:rPr>
        <w:t>PROGRAMA DE EJECUCIÓN DE LOS TRABAJOS.</w:t>
      </w:r>
    </w:p>
    <w:p w14:paraId="2572133F" w14:textId="77777777" w:rsidR="00F023F6" w:rsidRPr="0044392B" w:rsidRDefault="00F023F6" w:rsidP="00A87DDC">
      <w:pPr>
        <w:ind w:left="426"/>
        <w:contextualSpacing/>
        <w:jc w:val="both"/>
        <w:rPr>
          <w:rFonts w:ascii="Noto Sans" w:hAnsi="Noto Sans" w:cs="Noto Sans"/>
          <w:bCs/>
          <w:sz w:val="8"/>
          <w:szCs w:val="8"/>
          <w:lang w:eastAsia="es-MX"/>
        </w:rPr>
      </w:pPr>
    </w:p>
    <w:p w14:paraId="291035F0" w14:textId="3C3BE48B" w:rsidR="0080285B" w:rsidRPr="0044392B" w:rsidRDefault="0080285B" w:rsidP="0080285B">
      <w:pPr>
        <w:ind w:left="284" w:right="618"/>
        <w:jc w:val="both"/>
        <w:rPr>
          <w:rFonts w:ascii="Noto Sans" w:hAnsi="Noto Sans" w:cs="Noto Sans"/>
          <w:b w:val="0"/>
          <w:lang w:val="es-MX"/>
        </w:rPr>
      </w:pPr>
      <w:r w:rsidRPr="0044392B">
        <w:rPr>
          <w:rFonts w:ascii="Noto Sans" w:hAnsi="Noto Sans" w:cs="Noto Sans"/>
          <w:b w:val="0"/>
          <w:lang w:val="es-MX"/>
        </w:rPr>
        <w:t>La ASIPONA ALTAM</w:t>
      </w:r>
      <w:r w:rsidRPr="0044392B">
        <w:rPr>
          <w:rFonts w:ascii="Noto Sans" w:hAnsi="Noto Sans" w:cs="Noto Sans"/>
          <w:b w:val="0"/>
          <w:color w:val="000000"/>
          <w:lang w:val="es-MX"/>
        </w:rPr>
        <w:t xml:space="preserve">IRA ha establecido un período de ejecución de los trabajos de </w:t>
      </w:r>
      <w:r w:rsidRPr="0044392B">
        <w:rPr>
          <w:rFonts w:ascii="Noto Sans" w:hAnsi="Noto Sans" w:cs="Noto Sans"/>
          <w:bCs/>
          <w:color w:val="000000"/>
          <w:lang w:val="es-MX"/>
        </w:rPr>
        <w:t>2</w:t>
      </w:r>
      <w:r w:rsidR="00947A17" w:rsidRPr="0044392B">
        <w:rPr>
          <w:rFonts w:ascii="Noto Sans" w:hAnsi="Noto Sans" w:cs="Noto Sans"/>
          <w:bCs/>
          <w:color w:val="000000"/>
          <w:lang w:val="es-MX"/>
        </w:rPr>
        <w:t>6</w:t>
      </w:r>
      <w:r w:rsidRPr="0044392B">
        <w:rPr>
          <w:rFonts w:ascii="Noto Sans" w:hAnsi="Noto Sans" w:cs="Noto Sans"/>
          <w:bCs/>
          <w:color w:val="000000"/>
          <w:lang w:val="es-MX"/>
        </w:rPr>
        <w:t>0 días naturales</w:t>
      </w:r>
      <w:r w:rsidRPr="0044392B">
        <w:rPr>
          <w:rFonts w:ascii="Noto Sans" w:hAnsi="Noto Sans" w:cs="Noto Sans"/>
          <w:b w:val="0"/>
          <w:color w:val="000000"/>
          <w:lang w:val="es-MX"/>
        </w:rPr>
        <w:t xml:space="preserve">, al que deberá de sujetarse </w:t>
      </w:r>
      <w:r w:rsidRPr="0044392B">
        <w:rPr>
          <w:rFonts w:ascii="Noto Sans" w:hAnsi="Noto Sans" w:cs="Noto Sans"/>
          <w:b w:val="0"/>
          <w:bCs/>
          <w:color w:val="000000"/>
          <w:spacing w:val="-3"/>
          <w:lang w:val="es-MX"/>
        </w:rPr>
        <w:t>el licitante</w:t>
      </w:r>
      <w:r w:rsidRPr="0044392B">
        <w:rPr>
          <w:rFonts w:ascii="Noto Sans" w:hAnsi="Noto Sans" w:cs="Noto Sans"/>
          <w:b w:val="0"/>
          <w:color w:val="000000"/>
          <w:lang w:val="es-MX"/>
        </w:rPr>
        <w:t>, con fecha probable de inicio el</w:t>
      </w:r>
      <w:r w:rsidRPr="0044392B">
        <w:rPr>
          <w:rFonts w:ascii="Noto Sans" w:hAnsi="Noto Sans" w:cs="Noto Sans"/>
          <w:bCs/>
          <w:color w:val="000000"/>
          <w:lang w:val="es-MX"/>
        </w:rPr>
        <w:t xml:space="preserve"> </w:t>
      </w:r>
      <w:r w:rsidR="00947A17" w:rsidRPr="0044392B">
        <w:rPr>
          <w:rFonts w:ascii="Noto Sans" w:hAnsi="Noto Sans" w:cs="Noto Sans"/>
          <w:bCs/>
          <w:color w:val="000000"/>
          <w:lang w:val="es-MX"/>
        </w:rPr>
        <w:t>0</w:t>
      </w:r>
      <w:r w:rsidR="000E60EF">
        <w:rPr>
          <w:rFonts w:ascii="Noto Sans" w:hAnsi="Noto Sans" w:cs="Noto Sans"/>
          <w:bCs/>
          <w:color w:val="000000"/>
          <w:lang w:val="es-MX"/>
        </w:rPr>
        <w:t>6</w:t>
      </w:r>
      <w:r w:rsidRPr="0044392B">
        <w:rPr>
          <w:rFonts w:ascii="Noto Sans" w:hAnsi="Noto Sans" w:cs="Noto Sans"/>
          <w:bCs/>
          <w:color w:val="000000"/>
          <w:lang w:val="es-MX"/>
        </w:rPr>
        <w:t xml:space="preserve"> </w:t>
      </w:r>
      <w:r w:rsidR="00947A17" w:rsidRPr="0044392B">
        <w:rPr>
          <w:rFonts w:ascii="Noto Sans" w:hAnsi="Noto Sans" w:cs="Noto Sans"/>
          <w:bCs/>
          <w:color w:val="000000"/>
          <w:lang w:val="es-MX"/>
        </w:rPr>
        <w:t>de abril</w:t>
      </w:r>
      <w:r w:rsidRPr="0044392B">
        <w:rPr>
          <w:rFonts w:ascii="Noto Sans" w:hAnsi="Noto Sans" w:cs="Noto Sans"/>
          <w:bCs/>
          <w:color w:val="000000"/>
          <w:lang w:val="es-MX"/>
        </w:rPr>
        <w:t xml:space="preserve"> de</w:t>
      </w:r>
      <w:r w:rsidR="00947A17" w:rsidRPr="0044392B">
        <w:rPr>
          <w:rFonts w:ascii="Noto Sans" w:hAnsi="Noto Sans" w:cs="Noto Sans"/>
          <w:bCs/>
          <w:color w:val="000000"/>
          <w:lang w:val="es-MX"/>
        </w:rPr>
        <w:t>l</w:t>
      </w:r>
      <w:r w:rsidRPr="0044392B">
        <w:rPr>
          <w:rFonts w:ascii="Noto Sans" w:hAnsi="Noto Sans" w:cs="Noto Sans"/>
          <w:bCs/>
          <w:color w:val="000000"/>
          <w:lang w:val="es-MX"/>
        </w:rPr>
        <w:t xml:space="preserve"> 2026</w:t>
      </w:r>
      <w:r w:rsidRPr="0044392B">
        <w:rPr>
          <w:rFonts w:ascii="Noto Sans" w:hAnsi="Noto Sans" w:cs="Noto Sans"/>
          <w:b w:val="0"/>
          <w:lang w:val="es-MX"/>
        </w:rPr>
        <w:t xml:space="preserve">, circunstancia que deberá considerarse para conseguir el objetivo del contrato. </w:t>
      </w:r>
    </w:p>
    <w:p w14:paraId="6DF1FFE4" w14:textId="77777777" w:rsidR="0080285B" w:rsidRPr="0044392B" w:rsidRDefault="0080285B" w:rsidP="0080285B">
      <w:pPr>
        <w:ind w:left="284" w:right="618"/>
        <w:jc w:val="both"/>
        <w:rPr>
          <w:rFonts w:ascii="Noto Sans" w:hAnsi="Noto Sans" w:cs="Noto Sans"/>
          <w:b w:val="0"/>
          <w:lang w:val="es-MX"/>
        </w:rPr>
      </w:pPr>
    </w:p>
    <w:p w14:paraId="77F2C782" w14:textId="77777777" w:rsidR="0080285B" w:rsidRPr="0044392B" w:rsidRDefault="0080285B" w:rsidP="0080285B">
      <w:pPr>
        <w:ind w:left="284" w:right="618"/>
        <w:jc w:val="both"/>
        <w:rPr>
          <w:rFonts w:ascii="Noto Sans" w:hAnsi="Noto Sans" w:cs="Noto Sans"/>
          <w:b w:val="0"/>
          <w:lang w:val="es-MX"/>
        </w:rPr>
      </w:pPr>
      <w:r w:rsidRPr="0044392B">
        <w:rPr>
          <w:rFonts w:ascii="Noto Sans" w:hAnsi="Noto Sans" w:cs="Noto Sans"/>
          <w:b w:val="0"/>
          <w:lang w:val="es-MX"/>
        </w:rPr>
        <w:t>El programa detallado de ejecución de los trabajos que el LICITANTE presente en su proposición, deberá contener todas las actividades que se deban considerar para efectuar correctamente los trabajos, estableciendo la secuencia lógica para la construcción, así como los rendimientos mensuales que deberán obtenerse, atendiendo al período fijado por la ASIPONA ALTAMIRA.</w:t>
      </w:r>
      <w:r w:rsidRPr="0044392B">
        <w:rPr>
          <w:rFonts w:ascii="Noto Sans" w:hAnsi="Noto Sans" w:cs="Noto Sans"/>
          <w:lang w:val="es-MX"/>
        </w:rPr>
        <w:t xml:space="preserve"> </w:t>
      </w:r>
      <w:r w:rsidRPr="0044392B">
        <w:rPr>
          <w:rFonts w:ascii="Noto Sans" w:hAnsi="Noto Sans" w:cs="Noto Sans"/>
          <w:b w:val="0"/>
          <w:lang w:val="es-MX"/>
        </w:rPr>
        <w:t>Así mismo, deberá también tomarse en cuenta el tráfico de tractos, sin que ello implique modificaciones al periodo de ejecución determinado.</w:t>
      </w:r>
    </w:p>
    <w:p w14:paraId="37DCC5D5" w14:textId="77777777" w:rsidR="0080285B" w:rsidRPr="0044392B" w:rsidRDefault="0080285B" w:rsidP="0080285B">
      <w:pPr>
        <w:ind w:left="284" w:right="618"/>
        <w:jc w:val="both"/>
        <w:rPr>
          <w:rFonts w:ascii="Noto Sans" w:hAnsi="Noto Sans" w:cs="Noto Sans"/>
          <w:b w:val="0"/>
          <w:lang w:val="es-MX"/>
        </w:rPr>
      </w:pPr>
    </w:p>
    <w:p w14:paraId="2B9E3CBE" w14:textId="77777777" w:rsidR="0080285B" w:rsidRPr="0044392B" w:rsidRDefault="0080285B" w:rsidP="0080285B">
      <w:pPr>
        <w:ind w:left="284" w:right="618"/>
        <w:jc w:val="both"/>
        <w:rPr>
          <w:rFonts w:ascii="Noto Sans" w:hAnsi="Noto Sans" w:cs="Noto Sans"/>
          <w:b w:val="0"/>
          <w:lang w:val="es-MX"/>
        </w:rPr>
      </w:pPr>
      <w:r w:rsidRPr="0044392B">
        <w:rPr>
          <w:rFonts w:ascii="Noto Sans" w:hAnsi="Noto Sans" w:cs="Noto Sans"/>
          <w:b w:val="0"/>
          <w:lang w:val="es-MX"/>
        </w:rPr>
        <w:t>Para las actividades que se lleven dentro del Recinto Portuario, se tendrán que considerar los tiempos de permisos para solicitar la entrada de equipo, así mismo los formatos y todos los trámites que se tienen que ver con la aduana.  Por lo tanto, l</w:t>
      </w:r>
      <w:r w:rsidRPr="0044392B">
        <w:rPr>
          <w:rFonts w:ascii="Noto Sans" w:hAnsi="Noto Sans" w:cs="Noto Sans"/>
          <w:b w:val="0"/>
          <w:bCs/>
          <w:spacing w:val="-3"/>
          <w:lang w:val="es-MX"/>
        </w:rPr>
        <w:t>a CONTRATISTA</w:t>
      </w:r>
      <w:r w:rsidRPr="0044392B">
        <w:rPr>
          <w:rFonts w:ascii="Noto Sans" w:hAnsi="Noto Sans" w:cs="Noto Sans"/>
          <w:b w:val="0"/>
          <w:lang w:val="es-MX"/>
        </w:rPr>
        <w:t xml:space="preserve">, estará obligada a tratar esos asuntos directamente con esa entidad. La ASIPONA ALTAMIRA no pagará retrasos por estas circunstancias, por lo que los LICITANTES deberán reflejar este costo en la integración de su proposición dentro de los Costos Indirectos. </w:t>
      </w:r>
    </w:p>
    <w:p w14:paraId="216FB314" w14:textId="77777777" w:rsidR="000874DF" w:rsidRPr="0044392B" w:rsidRDefault="000874DF" w:rsidP="00A87DDC">
      <w:pPr>
        <w:tabs>
          <w:tab w:val="left" w:pos="0"/>
        </w:tabs>
        <w:suppressAutoHyphens/>
        <w:jc w:val="both"/>
        <w:rPr>
          <w:rFonts w:ascii="Noto Sans" w:hAnsi="Noto Sans" w:cs="Noto Sans"/>
          <w:b w:val="0"/>
          <w:bCs/>
          <w:spacing w:val="-3"/>
        </w:rPr>
      </w:pPr>
    </w:p>
    <w:p w14:paraId="38AA0ECD" w14:textId="76E77BEA" w:rsidR="000874DF" w:rsidRPr="0044392B" w:rsidRDefault="007E28BE" w:rsidP="007E28BE">
      <w:pPr>
        <w:tabs>
          <w:tab w:val="left" w:pos="284"/>
          <w:tab w:val="left" w:pos="567"/>
        </w:tabs>
        <w:ind w:right="618"/>
        <w:contextualSpacing/>
        <w:rPr>
          <w:rFonts w:ascii="Noto Sans" w:hAnsi="Noto Sans" w:cs="Noto Sans"/>
          <w:bCs/>
          <w:lang w:eastAsia="es-MX"/>
        </w:rPr>
      </w:pPr>
      <w:r w:rsidRPr="0044392B">
        <w:rPr>
          <w:rFonts w:ascii="Noto Sans" w:hAnsi="Noto Sans" w:cs="Noto Sans"/>
          <w:bCs/>
          <w:lang w:eastAsia="es-MX"/>
        </w:rPr>
        <w:t xml:space="preserve">     </w:t>
      </w:r>
      <w:r w:rsidR="0080285B" w:rsidRPr="0044392B">
        <w:rPr>
          <w:rFonts w:ascii="Noto Sans" w:hAnsi="Noto Sans" w:cs="Noto Sans"/>
          <w:bCs/>
          <w:lang w:eastAsia="es-MX"/>
        </w:rPr>
        <w:t>9.</w:t>
      </w:r>
      <w:r w:rsidRPr="0044392B">
        <w:rPr>
          <w:rFonts w:ascii="Noto Sans" w:hAnsi="Noto Sans" w:cs="Noto Sans"/>
          <w:bCs/>
          <w:lang w:eastAsia="es-MX"/>
        </w:rPr>
        <w:t xml:space="preserve"> </w:t>
      </w:r>
      <w:r w:rsidR="000874DF" w:rsidRPr="0044392B">
        <w:rPr>
          <w:rFonts w:ascii="Noto Sans" w:hAnsi="Noto Sans" w:cs="Noto Sans"/>
          <w:bCs/>
          <w:lang w:eastAsia="es-MX"/>
        </w:rPr>
        <w:t xml:space="preserve">EQUIPO DE SEGURIDAD, DISPOSITIVOS DE PROTECCIÓN Y SEÑALIZACIÓN DURANTE LA </w:t>
      </w:r>
      <w:r w:rsidR="0080285B" w:rsidRPr="0044392B">
        <w:rPr>
          <w:rFonts w:ascii="Noto Sans" w:hAnsi="Noto Sans" w:cs="Noto Sans"/>
          <w:bCs/>
          <w:lang w:eastAsia="es-MX"/>
        </w:rPr>
        <w:t xml:space="preserve">     </w:t>
      </w:r>
      <w:r w:rsidRPr="0044392B">
        <w:rPr>
          <w:rFonts w:ascii="Noto Sans" w:hAnsi="Noto Sans" w:cs="Noto Sans"/>
          <w:bCs/>
          <w:lang w:eastAsia="es-MX"/>
        </w:rPr>
        <w:t xml:space="preserve">  </w:t>
      </w:r>
      <w:r w:rsidR="00AF7784" w:rsidRPr="0044392B">
        <w:rPr>
          <w:rFonts w:ascii="Noto Sans" w:hAnsi="Noto Sans" w:cs="Noto Sans"/>
          <w:bCs/>
          <w:lang w:eastAsia="es-MX"/>
        </w:rPr>
        <w:t xml:space="preserve">    </w:t>
      </w:r>
      <w:r w:rsidR="003E42AA" w:rsidRPr="0044392B">
        <w:rPr>
          <w:rFonts w:ascii="Noto Sans" w:hAnsi="Noto Sans" w:cs="Noto Sans"/>
          <w:bCs/>
          <w:lang w:eastAsia="es-MX"/>
        </w:rPr>
        <w:t xml:space="preserve">   </w:t>
      </w:r>
      <w:r w:rsidR="000874DF" w:rsidRPr="0044392B">
        <w:rPr>
          <w:rFonts w:ascii="Noto Sans" w:hAnsi="Noto Sans" w:cs="Noto Sans"/>
          <w:bCs/>
          <w:lang w:eastAsia="es-MX"/>
        </w:rPr>
        <w:t>EJECUCIÓN DE LA OBRA.</w:t>
      </w:r>
    </w:p>
    <w:p w14:paraId="6F06A071" w14:textId="77777777" w:rsidR="000874DF" w:rsidRPr="0044392B" w:rsidRDefault="000874DF" w:rsidP="000874DF">
      <w:pPr>
        <w:tabs>
          <w:tab w:val="left" w:pos="284"/>
          <w:tab w:val="left" w:pos="567"/>
        </w:tabs>
        <w:ind w:left="284" w:right="618"/>
        <w:contextualSpacing/>
        <w:jc w:val="both"/>
        <w:rPr>
          <w:rFonts w:ascii="Noto Sans" w:hAnsi="Noto Sans" w:cs="Noto Sans"/>
          <w:bCs/>
          <w:lang w:eastAsia="es-MX"/>
        </w:rPr>
      </w:pPr>
    </w:p>
    <w:p w14:paraId="6C460450" w14:textId="6D5AFA67" w:rsidR="000874DF" w:rsidRPr="0044392B" w:rsidRDefault="0080285B" w:rsidP="000874DF">
      <w:pPr>
        <w:pStyle w:val="Textoindependiente3"/>
        <w:tabs>
          <w:tab w:val="left" w:pos="284"/>
          <w:tab w:val="left" w:pos="851"/>
        </w:tabs>
        <w:ind w:left="284" w:right="618"/>
        <w:rPr>
          <w:rFonts w:ascii="Noto Sans" w:hAnsi="Noto Sans" w:cs="Noto Sans"/>
          <w:b/>
          <w:color w:val="auto"/>
          <w:spacing w:val="-3"/>
        </w:rPr>
      </w:pPr>
      <w:r w:rsidRPr="0044392B">
        <w:rPr>
          <w:rFonts w:ascii="Noto Sans" w:hAnsi="Noto Sans" w:cs="Noto Sans"/>
          <w:b/>
          <w:color w:val="auto"/>
          <w:spacing w:val="-3"/>
        </w:rPr>
        <w:t>9</w:t>
      </w:r>
      <w:r w:rsidR="000874DF" w:rsidRPr="0044392B">
        <w:rPr>
          <w:rFonts w:ascii="Noto Sans" w:hAnsi="Noto Sans" w:cs="Noto Sans"/>
          <w:b/>
          <w:color w:val="auto"/>
          <w:spacing w:val="-3"/>
        </w:rPr>
        <w:t xml:space="preserve">.1. </w:t>
      </w:r>
      <w:r w:rsidR="000874DF" w:rsidRPr="0044392B">
        <w:rPr>
          <w:rFonts w:ascii="Noto Sans" w:hAnsi="Noto Sans" w:cs="Noto Sans"/>
          <w:b/>
          <w:spacing w:val="-3"/>
        </w:rPr>
        <w:t>EQUIPO BÁSICO DE SEGURIDAD Y PROTECCIÓN PERSONAL.</w:t>
      </w:r>
    </w:p>
    <w:p w14:paraId="5520553E" w14:textId="77777777" w:rsidR="000874DF" w:rsidRPr="0044392B" w:rsidRDefault="000874DF" w:rsidP="000874DF">
      <w:pPr>
        <w:pStyle w:val="Textoindependiente3"/>
        <w:tabs>
          <w:tab w:val="left" w:pos="284"/>
          <w:tab w:val="left" w:pos="851"/>
        </w:tabs>
        <w:ind w:left="284" w:right="618"/>
        <w:rPr>
          <w:rFonts w:ascii="Noto Sans" w:hAnsi="Noto Sans" w:cs="Noto Sans"/>
          <w:bCs/>
          <w:color w:val="auto"/>
          <w:spacing w:val="-3"/>
        </w:rPr>
      </w:pPr>
    </w:p>
    <w:p w14:paraId="5472FFD1" w14:textId="77777777" w:rsidR="000874DF" w:rsidRPr="0044392B" w:rsidRDefault="000874DF" w:rsidP="000874DF">
      <w:pPr>
        <w:pStyle w:val="Textoindependiente3"/>
        <w:tabs>
          <w:tab w:val="left" w:pos="284"/>
          <w:tab w:val="left" w:pos="851"/>
        </w:tabs>
        <w:ind w:left="284" w:right="618"/>
        <w:rPr>
          <w:rFonts w:ascii="Noto Sans" w:hAnsi="Noto Sans" w:cs="Noto Sans"/>
          <w:bCs/>
          <w:color w:val="auto"/>
          <w:spacing w:val="-3"/>
        </w:rPr>
      </w:pPr>
      <w:r w:rsidRPr="0044392B">
        <w:rPr>
          <w:rFonts w:ascii="Noto Sans" w:hAnsi="Noto Sans" w:cs="Noto Sans"/>
          <w:bCs/>
          <w:color w:val="auto"/>
          <w:spacing w:val="-3"/>
        </w:rPr>
        <w:t xml:space="preserve">En atención y cumplimiento al artículo 67 de la LEY, a la </w:t>
      </w:r>
      <w:r w:rsidRPr="0044392B">
        <w:rPr>
          <w:rFonts w:ascii="Noto Sans" w:hAnsi="Noto Sans" w:cs="Noto Sans"/>
          <w:b/>
          <w:spacing w:val="-3"/>
        </w:rPr>
        <w:t xml:space="preserve">Norma Oficial Mexicana NOM-031-STPS-2011, Construcción-Condiciones de seguridad y salud en el trabajo </w:t>
      </w:r>
      <w:r w:rsidRPr="0044392B">
        <w:rPr>
          <w:rFonts w:ascii="Noto Sans" w:hAnsi="Noto Sans" w:cs="Noto Sans"/>
          <w:bCs/>
          <w:spacing w:val="-3"/>
        </w:rPr>
        <w:t>y al</w:t>
      </w:r>
      <w:r w:rsidRPr="0044392B">
        <w:rPr>
          <w:rFonts w:ascii="Noto Sans" w:hAnsi="Noto Sans" w:cs="Noto Sans"/>
          <w:b/>
          <w:spacing w:val="-3"/>
        </w:rPr>
        <w:t xml:space="preserve"> Manual de cumplimiento a controles operacionales de seguridad para Contratistas y proveedores </w:t>
      </w:r>
      <w:r w:rsidRPr="0044392B">
        <w:rPr>
          <w:rFonts w:ascii="Noto Sans" w:hAnsi="Noto Sans" w:cs="Noto Sans"/>
          <w:bCs/>
          <w:spacing w:val="-3"/>
        </w:rPr>
        <w:t xml:space="preserve">del </w:t>
      </w:r>
      <w:r w:rsidRPr="0044392B">
        <w:rPr>
          <w:rFonts w:ascii="Noto Sans" w:hAnsi="Noto Sans" w:cs="Noto Sans"/>
          <w:b/>
          <w:spacing w:val="-3"/>
        </w:rPr>
        <w:t>SGI</w:t>
      </w:r>
      <w:r w:rsidRPr="0044392B">
        <w:rPr>
          <w:rFonts w:ascii="Noto Sans" w:hAnsi="Noto Sans" w:cs="Noto Sans"/>
          <w:bCs/>
          <w:color w:val="auto"/>
          <w:spacing w:val="-3"/>
        </w:rPr>
        <w:t xml:space="preserve">, los LICITANTES se obligan a apegarse a las normas de seguridad vigentes aplicables al objeto de la licitación. </w:t>
      </w:r>
    </w:p>
    <w:p w14:paraId="5ACCDC07" w14:textId="77777777" w:rsidR="000874DF" w:rsidRPr="0044392B" w:rsidRDefault="000874DF" w:rsidP="000874DF">
      <w:pPr>
        <w:pStyle w:val="Textoindependiente3"/>
        <w:tabs>
          <w:tab w:val="left" w:pos="284"/>
          <w:tab w:val="left" w:pos="851"/>
        </w:tabs>
        <w:ind w:left="284" w:right="618"/>
        <w:rPr>
          <w:rFonts w:ascii="Noto Sans" w:hAnsi="Noto Sans" w:cs="Noto Sans"/>
          <w:bCs/>
          <w:color w:val="auto"/>
          <w:spacing w:val="-3"/>
        </w:rPr>
      </w:pPr>
    </w:p>
    <w:p w14:paraId="0021CFFD" w14:textId="77777777" w:rsidR="000874DF" w:rsidRPr="0044392B" w:rsidRDefault="000874DF" w:rsidP="000874DF">
      <w:pPr>
        <w:pStyle w:val="Textoindependiente3"/>
        <w:tabs>
          <w:tab w:val="left" w:pos="284"/>
          <w:tab w:val="left" w:pos="851"/>
        </w:tabs>
        <w:ind w:left="284" w:right="618"/>
        <w:rPr>
          <w:rFonts w:ascii="Noto Sans" w:hAnsi="Noto Sans" w:cs="Noto Sans"/>
          <w:bCs/>
          <w:spacing w:val="-3"/>
        </w:rPr>
      </w:pPr>
      <w:r w:rsidRPr="0044392B">
        <w:rPr>
          <w:rFonts w:ascii="Noto Sans" w:hAnsi="Noto Sans" w:cs="Noto Sans"/>
          <w:bCs/>
          <w:color w:val="auto"/>
          <w:spacing w:val="-3"/>
        </w:rPr>
        <w:t xml:space="preserve">Por lo tanto, los LICITANTES deberán considerar en la integración </w:t>
      </w:r>
      <w:r w:rsidRPr="0044392B">
        <w:rPr>
          <w:rFonts w:ascii="Noto Sans" w:hAnsi="Noto Sans" w:cs="Noto Sans"/>
          <w:bCs/>
          <w:spacing w:val="-3"/>
        </w:rPr>
        <w:t xml:space="preserve">del </w:t>
      </w:r>
      <w:r w:rsidRPr="0044392B">
        <w:rPr>
          <w:rFonts w:ascii="Noto Sans" w:hAnsi="Noto Sans" w:cs="Noto Sans"/>
          <w:b/>
          <w:spacing w:val="-3"/>
        </w:rPr>
        <w:t>Costo Directo</w:t>
      </w:r>
      <w:r w:rsidRPr="0044392B">
        <w:rPr>
          <w:rFonts w:ascii="Noto Sans" w:hAnsi="Noto Sans" w:cs="Noto Sans"/>
          <w:bCs/>
          <w:spacing w:val="-3"/>
        </w:rPr>
        <w:t xml:space="preserve"> de sus precios unitarios, </w:t>
      </w:r>
      <w:r w:rsidRPr="0044392B">
        <w:rPr>
          <w:rFonts w:ascii="Noto Sans" w:hAnsi="Noto Sans" w:cs="Noto Sans"/>
          <w:b/>
          <w:color w:val="auto"/>
          <w:spacing w:val="-3"/>
          <w:u w:val="single"/>
        </w:rPr>
        <w:t>el porcentaje de la mano de obra</w:t>
      </w:r>
      <w:r w:rsidRPr="0044392B">
        <w:rPr>
          <w:rFonts w:ascii="Noto Sans" w:hAnsi="Noto Sans" w:cs="Noto Sans"/>
          <w:b/>
          <w:color w:val="auto"/>
          <w:spacing w:val="-3"/>
        </w:rPr>
        <w:t xml:space="preserve"> </w:t>
      </w:r>
      <w:r w:rsidRPr="0044392B">
        <w:rPr>
          <w:rFonts w:ascii="Noto Sans" w:hAnsi="Noto Sans" w:cs="Noto Sans"/>
          <w:bCs/>
          <w:color w:val="auto"/>
          <w:spacing w:val="-3"/>
        </w:rPr>
        <w:t>correspondiente al</w:t>
      </w:r>
      <w:r w:rsidRPr="0044392B">
        <w:rPr>
          <w:rFonts w:ascii="Noto Sans" w:hAnsi="Noto Sans" w:cs="Noto Sans"/>
          <w:b/>
          <w:color w:val="auto"/>
          <w:spacing w:val="-3"/>
        </w:rPr>
        <w:t xml:space="preserve"> </w:t>
      </w:r>
      <w:r w:rsidRPr="0044392B">
        <w:rPr>
          <w:rFonts w:ascii="Noto Sans" w:hAnsi="Noto Sans" w:cs="Noto Sans"/>
          <w:b/>
          <w:spacing w:val="-3"/>
          <w:u w:val="single"/>
        </w:rPr>
        <w:t>equipo básico de seguridad y protección personal</w:t>
      </w:r>
      <w:r w:rsidRPr="0044392B">
        <w:rPr>
          <w:rFonts w:ascii="Noto Sans" w:hAnsi="Noto Sans" w:cs="Noto Sans"/>
          <w:bCs/>
          <w:spacing w:val="-3"/>
        </w:rPr>
        <w:t xml:space="preserve"> </w:t>
      </w:r>
      <w:r w:rsidRPr="0044392B">
        <w:rPr>
          <w:rFonts w:ascii="Noto Sans" w:hAnsi="Noto Sans" w:cs="Noto Sans"/>
          <w:b/>
          <w:spacing w:val="-3"/>
        </w:rPr>
        <w:t xml:space="preserve">(zapato industrial, ropa tipo overol y/o camisolas con reflejantes y/o chaleco con reflejantes, guantes, googlees y/o lentes de seguridad, uso de arnés en caso de supervisar trabajos en altura, entre otros necesarios, dependiendo de la actividad a realizar y de las normas de seguridad aplicables) </w:t>
      </w:r>
      <w:r w:rsidRPr="0044392B">
        <w:rPr>
          <w:rFonts w:ascii="Noto Sans" w:hAnsi="Noto Sans" w:cs="Noto Sans"/>
          <w:bCs/>
          <w:spacing w:val="-3"/>
        </w:rPr>
        <w:t xml:space="preserve">de todo el personal que intervenga en la ejecución de los trabajos. </w:t>
      </w:r>
    </w:p>
    <w:p w14:paraId="2C34CF6A" w14:textId="77777777" w:rsidR="000874DF" w:rsidRPr="0044392B" w:rsidRDefault="000874DF" w:rsidP="000874DF">
      <w:pPr>
        <w:pStyle w:val="Prrafodelista"/>
        <w:ind w:right="618"/>
        <w:rPr>
          <w:rFonts w:ascii="Noto Sans" w:hAnsi="Noto Sans" w:cs="Noto Sans"/>
          <w:bCs/>
          <w:spacing w:val="-3"/>
        </w:rPr>
      </w:pPr>
    </w:p>
    <w:p w14:paraId="0105D953" w14:textId="77777777" w:rsidR="000874DF" w:rsidRPr="0044392B" w:rsidRDefault="000874DF" w:rsidP="000874DF">
      <w:pPr>
        <w:pStyle w:val="Prrafodelista"/>
        <w:tabs>
          <w:tab w:val="left" w:pos="284"/>
          <w:tab w:val="right" w:pos="9498"/>
        </w:tabs>
        <w:ind w:left="284" w:right="618"/>
        <w:jc w:val="both"/>
        <w:rPr>
          <w:rFonts w:ascii="Noto Sans" w:hAnsi="Noto Sans" w:cs="Noto Sans"/>
          <w:spacing w:val="-3"/>
        </w:rPr>
      </w:pPr>
      <w:r w:rsidRPr="0044392B">
        <w:rPr>
          <w:rFonts w:ascii="Noto Sans" w:hAnsi="Noto Sans" w:cs="Noto Sans"/>
          <w:bCs/>
          <w:spacing w:val="-3"/>
        </w:rPr>
        <w:t xml:space="preserve">De igual manera en el análisis y cálculo de los </w:t>
      </w:r>
      <w:r w:rsidRPr="0044392B">
        <w:rPr>
          <w:rFonts w:ascii="Noto Sans" w:hAnsi="Noto Sans" w:cs="Noto Sans"/>
          <w:b/>
          <w:spacing w:val="-3"/>
        </w:rPr>
        <w:t>Costos Indirectos</w:t>
      </w:r>
      <w:r w:rsidRPr="0044392B">
        <w:rPr>
          <w:rFonts w:ascii="Noto Sans" w:hAnsi="Noto Sans" w:cs="Noto Sans"/>
          <w:bCs/>
          <w:spacing w:val="-3"/>
        </w:rPr>
        <w:t xml:space="preserve"> se deberá incluir el </w:t>
      </w:r>
      <w:r w:rsidRPr="0044392B">
        <w:rPr>
          <w:rFonts w:ascii="Noto Sans" w:hAnsi="Noto Sans" w:cs="Noto Sans"/>
          <w:b/>
          <w:spacing w:val="-3"/>
          <w:u w:val="single"/>
        </w:rPr>
        <w:t>equipo básico de seguridad y protección personal</w:t>
      </w:r>
      <w:r w:rsidRPr="0044392B">
        <w:rPr>
          <w:rFonts w:ascii="Noto Sans" w:hAnsi="Noto Sans" w:cs="Noto Sans"/>
          <w:bCs/>
          <w:spacing w:val="-3"/>
        </w:rPr>
        <w:t xml:space="preserve"> correspondiente al </w:t>
      </w:r>
      <w:r w:rsidRPr="0044392B">
        <w:rPr>
          <w:rFonts w:ascii="Noto Sans" w:hAnsi="Noto Sans" w:cs="Noto Sans"/>
        </w:rPr>
        <w:t>personal administrativo, de control, supervisión, vigilancia, seguridad, protección ambiental, salud ocupacional</w:t>
      </w:r>
      <w:r w:rsidRPr="0044392B">
        <w:rPr>
          <w:rFonts w:ascii="Noto Sans" w:hAnsi="Noto Sans" w:cs="Noto Sans"/>
          <w:spacing w:val="-3"/>
        </w:rPr>
        <w:t xml:space="preserve"> y de apoyo, de acuerdo con lo señalado en el Pliego de Requisitos de las Especificaciones Generales y Particulares, así como el artículo 190 del REGLAMENTO.</w:t>
      </w:r>
    </w:p>
    <w:p w14:paraId="586EEF69" w14:textId="77777777" w:rsidR="000874DF" w:rsidRPr="0044392B" w:rsidRDefault="000874DF" w:rsidP="000874DF">
      <w:pPr>
        <w:pStyle w:val="Prrafodelista"/>
        <w:tabs>
          <w:tab w:val="left" w:pos="284"/>
          <w:tab w:val="right" w:pos="9498"/>
        </w:tabs>
        <w:ind w:left="284" w:right="618"/>
        <w:jc w:val="both"/>
        <w:rPr>
          <w:rFonts w:ascii="Noto Sans" w:hAnsi="Noto Sans" w:cs="Noto Sans"/>
          <w:bCs/>
          <w:spacing w:val="-3"/>
        </w:rPr>
      </w:pPr>
    </w:p>
    <w:p w14:paraId="32E37A12" w14:textId="77777777" w:rsidR="000874DF" w:rsidRPr="0044392B" w:rsidRDefault="000874DF" w:rsidP="000874DF">
      <w:pPr>
        <w:tabs>
          <w:tab w:val="left" w:pos="284"/>
        </w:tabs>
        <w:ind w:left="284" w:right="618"/>
        <w:jc w:val="both"/>
        <w:rPr>
          <w:rFonts w:ascii="Noto Sans" w:hAnsi="Noto Sans" w:cs="Noto Sans"/>
          <w:b w:val="0"/>
        </w:rPr>
      </w:pPr>
      <w:r w:rsidRPr="0044392B">
        <w:rPr>
          <w:rFonts w:ascii="Noto Sans" w:hAnsi="Noto Sans" w:cs="Noto Sans"/>
          <w:b w:val="0"/>
        </w:rPr>
        <w:t>En las actividades que desarrolle dentro del Puerto para cumplir el objeto de la presente OBRA, la CONTRATISTA se sujetará a los requisitos de seguridad exigidos por la ASIPONA ALTAMIRA, señalados en su SGI; asimismo, podrá indicar medidas complementarias de acuerdo con el tipo de trabajo que vaya a realizar.</w:t>
      </w:r>
    </w:p>
    <w:p w14:paraId="5BCECB32" w14:textId="77777777" w:rsidR="000874DF" w:rsidRPr="0044392B" w:rsidRDefault="000874DF" w:rsidP="000874DF">
      <w:pPr>
        <w:tabs>
          <w:tab w:val="left" w:pos="284"/>
        </w:tabs>
        <w:ind w:left="284" w:right="476"/>
        <w:jc w:val="both"/>
        <w:rPr>
          <w:rFonts w:ascii="Noto Sans" w:hAnsi="Noto Sans" w:cs="Noto Sans"/>
          <w:b w:val="0"/>
        </w:rPr>
      </w:pPr>
    </w:p>
    <w:p w14:paraId="27562205" w14:textId="386F33E5" w:rsidR="000874DF" w:rsidRPr="0044392B" w:rsidRDefault="0080285B" w:rsidP="000874DF">
      <w:pPr>
        <w:tabs>
          <w:tab w:val="left" w:pos="284"/>
        </w:tabs>
        <w:ind w:left="284" w:right="476"/>
        <w:jc w:val="both"/>
        <w:rPr>
          <w:rFonts w:ascii="Noto Sans" w:hAnsi="Noto Sans" w:cs="Noto Sans"/>
          <w:bCs/>
          <w:lang w:eastAsia="es-MX"/>
        </w:rPr>
      </w:pPr>
      <w:r w:rsidRPr="0044392B">
        <w:rPr>
          <w:rFonts w:ascii="Noto Sans" w:hAnsi="Noto Sans" w:cs="Noto Sans"/>
          <w:bCs/>
        </w:rPr>
        <w:t>9</w:t>
      </w:r>
      <w:r w:rsidR="000874DF" w:rsidRPr="0044392B">
        <w:rPr>
          <w:rFonts w:ascii="Noto Sans" w:hAnsi="Noto Sans" w:cs="Noto Sans"/>
          <w:bCs/>
        </w:rPr>
        <w:t xml:space="preserve">.2 </w:t>
      </w:r>
      <w:r w:rsidR="000874DF" w:rsidRPr="0044392B">
        <w:rPr>
          <w:rFonts w:ascii="Noto Sans" w:hAnsi="Noto Sans" w:cs="Noto Sans"/>
          <w:bCs/>
          <w:lang w:eastAsia="es-MX"/>
        </w:rPr>
        <w:t>DISPOSITIVOS DE PROTECCIÓN, DELIMITACIÓN, SEÑALIZACIÓN E ILUMINACIÓN.</w:t>
      </w:r>
    </w:p>
    <w:p w14:paraId="2E63E007" w14:textId="77777777" w:rsidR="000874DF" w:rsidRPr="0044392B" w:rsidRDefault="000874DF" w:rsidP="000874DF">
      <w:pPr>
        <w:tabs>
          <w:tab w:val="left" w:pos="284"/>
        </w:tabs>
        <w:ind w:left="284" w:right="476"/>
        <w:jc w:val="both"/>
        <w:rPr>
          <w:rFonts w:ascii="Noto Sans" w:hAnsi="Noto Sans" w:cs="Noto Sans"/>
          <w:b w:val="0"/>
        </w:rPr>
      </w:pPr>
    </w:p>
    <w:p w14:paraId="48962796" w14:textId="3AC9560D" w:rsidR="000874DF" w:rsidRPr="0044392B" w:rsidRDefault="000874DF" w:rsidP="68AEB7D7">
      <w:pPr>
        <w:tabs>
          <w:tab w:val="left" w:pos="284"/>
        </w:tabs>
        <w:ind w:left="284" w:right="618"/>
        <w:jc w:val="both"/>
        <w:rPr>
          <w:rFonts w:ascii="Noto Sans" w:hAnsi="Noto Sans" w:cs="Noto Sans"/>
          <w:b w:val="0"/>
          <w:lang w:val="es-ES"/>
        </w:rPr>
      </w:pPr>
      <w:r w:rsidRPr="0044392B">
        <w:rPr>
          <w:rFonts w:ascii="Noto Sans" w:hAnsi="Noto Sans" w:cs="Noto Sans"/>
          <w:b w:val="0"/>
          <w:lang w:val="es-ES"/>
        </w:rPr>
        <w:t xml:space="preserve">Todos los trabajos se programarán, considerando que la operación del puerto no será interrumpida debido a la ejecución de estos, por lo que la </w:t>
      </w:r>
      <w:r w:rsidR="00D956DC" w:rsidRPr="0044392B">
        <w:rPr>
          <w:rFonts w:ascii="Noto Sans" w:hAnsi="Noto Sans" w:cs="Noto Sans"/>
          <w:b w:val="0"/>
          <w:lang w:val="es-ES"/>
        </w:rPr>
        <w:t xml:space="preserve">CONTRATISTA </w:t>
      </w:r>
      <w:r w:rsidRPr="0044392B">
        <w:rPr>
          <w:rFonts w:ascii="Noto Sans" w:hAnsi="Noto Sans" w:cs="Noto Sans"/>
          <w:b w:val="0"/>
          <w:lang w:val="es-ES"/>
        </w:rPr>
        <w:t xml:space="preserve"> se obliga a mantener permanentemente de acuerdo a las actividades a desarrollar, </w:t>
      </w:r>
      <w:r w:rsidRPr="0044392B">
        <w:rPr>
          <w:rFonts w:ascii="Noto Sans" w:hAnsi="Noto Sans" w:cs="Noto Sans"/>
          <w:b w:val="0"/>
          <w:spacing w:val="-3"/>
          <w:lang w:val="es-ES"/>
        </w:rPr>
        <w:t xml:space="preserve">la señalización, protección e iluminación -conos, trafitambos, cintas, equipo de iluminación, etc.- </w:t>
      </w:r>
      <w:r w:rsidRPr="0044392B">
        <w:rPr>
          <w:rFonts w:ascii="Noto Sans" w:hAnsi="Noto Sans" w:cs="Noto Sans"/>
          <w:b w:val="0"/>
          <w:lang w:val="es-ES"/>
        </w:rPr>
        <w:t xml:space="preserve">en todas las áreas de trabajo, durante el tiempo de ejecución de esas actividades, para evitar accidentes, está señalización y protección deberá estar iluminada adecuadamente y será instalada mediante mecanismos que permitan su reubicación y aprovechamiento en otro sitio, conforme se vaya desarrollando la obra en las zonas previstas. </w:t>
      </w:r>
    </w:p>
    <w:p w14:paraId="4379846D" w14:textId="77777777" w:rsidR="000874DF" w:rsidRPr="0044392B" w:rsidRDefault="000874DF" w:rsidP="000874DF">
      <w:pPr>
        <w:tabs>
          <w:tab w:val="left" w:pos="284"/>
        </w:tabs>
        <w:ind w:left="284" w:right="618"/>
        <w:jc w:val="both"/>
        <w:rPr>
          <w:rFonts w:ascii="Noto Sans" w:hAnsi="Noto Sans" w:cs="Noto Sans"/>
          <w:b w:val="0"/>
        </w:rPr>
      </w:pPr>
    </w:p>
    <w:p w14:paraId="27DA28C2" w14:textId="77777777" w:rsidR="000874DF" w:rsidRPr="0044392B" w:rsidRDefault="000874DF" w:rsidP="68AEB7D7">
      <w:pPr>
        <w:tabs>
          <w:tab w:val="left" w:pos="284"/>
        </w:tabs>
        <w:ind w:left="284" w:right="618"/>
        <w:jc w:val="both"/>
        <w:rPr>
          <w:rFonts w:ascii="Noto Sans" w:hAnsi="Noto Sans" w:cs="Noto Sans"/>
          <w:b w:val="0"/>
          <w:lang w:val="es-ES"/>
        </w:rPr>
      </w:pPr>
      <w:r w:rsidRPr="0044392B">
        <w:rPr>
          <w:rFonts w:ascii="Noto Sans" w:hAnsi="Noto Sans" w:cs="Noto Sans"/>
          <w:b w:val="0"/>
          <w:lang w:val="es-ES"/>
        </w:rPr>
        <w:t xml:space="preserve">Lo anterior incluye al personal responsable de coordinar el tráfico y en su caso las maniobras respectivas -bandereros, maniobristas o categorías homologas-. </w:t>
      </w:r>
      <w:r w:rsidRPr="0044392B">
        <w:rPr>
          <w:rFonts w:ascii="Noto Sans" w:hAnsi="Noto Sans" w:cs="Noto Sans"/>
          <w:b w:val="0"/>
          <w:spacing w:val="-3"/>
          <w:lang w:val="es-ES"/>
        </w:rPr>
        <w:t>Todos los cargos antes mencionados deben integrarse en el Costo Indirecto.</w:t>
      </w:r>
    </w:p>
    <w:p w14:paraId="775A682D" w14:textId="77777777" w:rsidR="000874DF" w:rsidRPr="0044392B" w:rsidRDefault="000874DF" w:rsidP="000874DF">
      <w:pPr>
        <w:tabs>
          <w:tab w:val="left" w:pos="284"/>
        </w:tabs>
        <w:ind w:left="284" w:right="476"/>
        <w:jc w:val="both"/>
        <w:rPr>
          <w:rFonts w:ascii="Noto Sans" w:hAnsi="Noto Sans" w:cs="Noto Sans"/>
          <w:b w:val="0"/>
        </w:rPr>
      </w:pPr>
    </w:p>
    <w:p w14:paraId="625B6E0C" w14:textId="77777777" w:rsidR="000874DF" w:rsidRPr="0044392B" w:rsidRDefault="68AEB7D7" w:rsidP="68AEB7D7">
      <w:pPr>
        <w:tabs>
          <w:tab w:val="left" w:pos="284"/>
        </w:tabs>
        <w:ind w:left="284" w:right="618"/>
        <w:jc w:val="both"/>
        <w:rPr>
          <w:rFonts w:ascii="Noto Sans" w:hAnsi="Noto Sans" w:cs="Noto Sans"/>
          <w:b w:val="0"/>
          <w:lang w:val="es-ES"/>
        </w:rPr>
      </w:pPr>
      <w:r w:rsidRPr="0044392B">
        <w:rPr>
          <w:rFonts w:ascii="Noto Sans" w:hAnsi="Noto Sans" w:cs="Noto Sans"/>
          <w:b w:val="0"/>
          <w:lang w:val="es-ES"/>
        </w:rPr>
        <w:t>Los equipos de iluminación necesarios para la realización de trabajos en el caso de jornadas diurnas y/o nocturnas o en condiciones de poca luz, deben ser considerados de manera obligatoria en los Costos Indirectos.</w:t>
      </w:r>
    </w:p>
    <w:p w14:paraId="6899AB2F" w14:textId="549B76D0" w:rsidR="000874DF" w:rsidRPr="0044392B" w:rsidRDefault="000874DF" w:rsidP="000874DF">
      <w:pPr>
        <w:tabs>
          <w:tab w:val="left" w:pos="284"/>
        </w:tabs>
        <w:ind w:left="284" w:right="618"/>
        <w:jc w:val="both"/>
        <w:rPr>
          <w:rFonts w:ascii="Noto Sans" w:hAnsi="Noto Sans" w:cs="Noto Sans"/>
          <w:b w:val="0"/>
          <w:bCs/>
        </w:rPr>
      </w:pPr>
      <w:r w:rsidRPr="0044392B">
        <w:rPr>
          <w:rFonts w:ascii="Noto Sans" w:hAnsi="Noto Sans" w:cs="Noto Sans"/>
          <w:noProof/>
        </w:rPr>
        <w:lastRenderedPageBreak/>
        <w:drawing>
          <wp:inline distT="0" distB="0" distL="0" distR="0" wp14:anchorId="6909D129" wp14:editId="254B4B7B">
            <wp:extent cx="2867025" cy="5743575"/>
            <wp:effectExtent l="9525" t="0" r="0" b="0"/>
            <wp:docPr id="382083929" name="Imagen 3"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20770281" descr="Diagram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l="4936" t="1024" r="2589" b="1460"/>
                    <a:stretch>
                      <a:fillRect/>
                    </a:stretch>
                  </pic:blipFill>
                  <pic:spPr bwMode="auto">
                    <a:xfrm rot="5400000">
                      <a:off x="0" y="0"/>
                      <a:ext cx="2867025" cy="5743575"/>
                    </a:xfrm>
                    <a:prstGeom prst="rect">
                      <a:avLst/>
                    </a:prstGeom>
                    <a:noFill/>
                    <a:ln>
                      <a:noFill/>
                    </a:ln>
                  </pic:spPr>
                </pic:pic>
              </a:graphicData>
            </a:graphic>
          </wp:inline>
        </w:drawing>
      </w:r>
    </w:p>
    <w:p w14:paraId="6FB75069" w14:textId="77777777" w:rsidR="00A427AE" w:rsidRPr="0044392B" w:rsidRDefault="00A427AE" w:rsidP="000874DF">
      <w:pPr>
        <w:tabs>
          <w:tab w:val="left" w:pos="284"/>
        </w:tabs>
        <w:ind w:left="284" w:right="618"/>
        <w:jc w:val="both"/>
        <w:rPr>
          <w:rFonts w:ascii="Noto Sans" w:hAnsi="Noto Sans" w:cs="Noto Sans"/>
        </w:rPr>
      </w:pPr>
    </w:p>
    <w:p w14:paraId="0ED1920E" w14:textId="69BC167B" w:rsidR="000874DF" w:rsidRPr="0044392B" w:rsidRDefault="0080285B" w:rsidP="000874DF">
      <w:pPr>
        <w:tabs>
          <w:tab w:val="left" w:pos="284"/>
        </w:tabs>
        <w:ind w:left="284" w:right="618"/>
        <w:jc w:val="both"/>
        <w:rPr>
          <w:rFonts w:ascii="Noto Sans" w:hAnsi="Noto Sans" w:cs="Noto Sans"/>
        </w:rPr>
      </w:pPr>
      <w:r w:rsidRPr="0044392B">
        <w:rPr>
          <w:rFonts w:ascii="Noto Sans" w:hAnsi="Noto Sans" w:cs="Noto Sans"/>
        </w:rPr>
        <w:t>9</w:t>
      </w:r>
      <w:r w:rsidR="000874DF" w:rsidRPr="0044392B">
        <w:rPr>
          <w:rFonts w:ascii="Noto Sans" w:hAnsi="Noto Sans" w:cs="Noto Sans"/>
        </w:rPr>
        <w:t>.3 SEGURIDAD Y TRASLADO DE PERSONAL.</w:t>
      </w:r>
    </w:p>
    <w:p w14:paraId="18DCC927" w14:textId="77777777" w:rsidR="000874DF" w:rsidRPr="0044392B" w:rsidRDefault="000874DF" w:rsidP="000874DF">
      <w:pPr>
        <w:tabs>
          <w:tab w:val="left" w:pos="284"/>
        </w:tabs>
        <w:ind w:left="284" w:right="618"/>
        <w:jc w:val="both"/>
        <w:rPr>
          <w:rFonts w:ascii="Noto Sans" w:hAnsi="Noto Sans" w:cs="Noto Sans"/>
          <w:b w:val="0"/>
          <w:bCs/>
        </w:rPr>
      </w:pPr>
    </w:p>
    <w:p w14:paraId="533AD954" w14:textId="77777777" w:rsidR="0080285B" w:rsidRPr="0044392B" w:rsidRDefault="0080285B" w:rsidP="0080285B">
      <w:pPr>
        <w:tabs>
          <w:tab w:val="left" w:pos="284"/>
        </w:tabs>
        <w:ind w:left="284" w:right="618"/>
        <w:jc w:val="both"/>
        <w:rPr>
          <w:rFonts w:ascii="Noto Sans" w:hAnsi="Noto Sans" w:cs="Noto Sans"/>
          <w:b w:val="0"/>
          <w:bCs/>
        </w:rPr>
      </w:pPr>
      <w:r w:rsidRPr="0044392B">
        <w:rPr>
          <w:rFonts w:ascii="Noto Sans" w:hAnsi="Noto Sans" w:cs="Noto Sans"/>
          <w:b w:val="0"/>
          <w:bCs/>
        </w:rPr>
        <w:t>En estricto cumplimiento a las disposiciones de seguridad para salvaguardar la integridad física del personal en el Puerto Industrial de Altamira y con fundamento en el Artículo 70 del Reglamento de Tránsito en Carreteras y Puentes de Jurisdicción Federal, queda estrictamente prohibido el transporte de trabajadores en la batea de vehículos tipo Pick-Up o áreas destinadas a la carga.</w:t>
      </w:r>
    </w:p>
    <w:p w14:paraId="13B05445" w14:textId="77777777" w:rsidR="0080285B" w:rsidRPr="0044392B" w:rsidRDefault="0080285B" w:rsidP="0080285B">
      <w:pPr>
        <w:tabs>
          <w:tab w:val="left" w:pos="284"/>
        </w:tabs>
        <w:ind w:left="284" w:right="618"/>
        <w:jc w:val="both"/>
        <w:rPr>
          <w:rFonts w:ascii="Noto Sans" w:hAnsi="Noto Sans" w:cs="Noto Sans"/>
          <w:b w:val="0"/>
          <w:bCs/>
        </w:rPr>
      </w:pPr>
    </w:p>
    <w:p w14:paraId="6E9D8BFE" w14:textId="77777777" w:rsidR="0080285B" w:rsidRPr="0044392B" w:rsidRDefault="0080285B" w:rsidP="0080285B">
      <w:pPr>
        <w:tabs>
          <w:tab w:val="left" w:pos="284"/>
        </w:tabs>
        <w:ind w:left="284" w:right="618"/>
        <w:jc w:val="both"/>
        <w:rPr>
          <w:rFonts w:ascii="Noto Sans" w:hAnsi="Noto Sans" w:cs="Noto Sans"/>
          <w:b w:val="0"/>
          <w:bCs/>
        </w:rPr>
      </w:pPr>
      <w:r w:rsidRPr="0044392B">
        <w:rPr>
          <w:rFonts w:ascii="Noto Sans" w:hAnsi="Noto Sans" w:cs="Noto Sans"/>
          <w:b w:val="0"/>
          <w:bCs/>
        </w:rPr>
        <w:t xml:space="preserve">El LICITANTE deberá considerar obligatoriamente que el traslado de personal, en cualquier etapa de la jornada y vialidades, se realice exclusivamente en unidades cerradas diseñadas para pasajeros, respetando siempre el límite de ocupantes según los asientos de fábrica. Los costos de adquisición y/o renta, operación, seguros y mantenimiento de estas unidades deberán integrarse en el análisis de </w:t>
      </w:r>
      <w:r w:rsidRPr="0044392B">
        <w:rPr>
          <w:rFonts w:ascii="Noto Sans" w:hAnsi="Noto Sans" w:cs="Noto Sans"/>
        </w:rPr>
        <w:t>Costos Indirectos</w:t>
      </w:r>
      <w:r w:rsidRPr="0044392B">
        <w:rPr>
          <w:rFonts w:ascii="Noto Sans" w:hAnsi="Noto Sans" w:cs="Noto Sans"/>
          <w:b w:val="0"/>
          <w:bCs/>
        </w:rPr>
        <w:t>, ya que no se reconocerán pagos adicionales por este concepto ni por incidentes derivados de su incumplimiento.</w:t>
      </w:r>
    </w:p>
    <w:p w14:paraId="2D108091" w14:textId="77777777" w:rsidR="0080285B" w:rsidRPr="0044392B" w:rsidRDefault="0080285B" w:rsidP="0080285B">
      <w:pPr>
        <w:tabs>
          <w:tab w:val="left" w:pos="284"/>
        </w:tabs>
        <w:ind w:left="284" w:right="618"/>
        <w:jc w:val="both"/>
        <w:rPr>
          <w:rFonts w:ascii="Noto Sans" w:hAnsi="Noto Sans" w:cs="Noto Sans"/>
          <w:b w:val="0"/>
          <w:bCs/>
        </w:rPr>
      </w:pPr>
    </w:p>
    <w:p w14:paraId="6D2106BA" w14:textId="77777777" w:rsidR="0080285B" w:rsidRPr="0044392B" w:rsidRDefault="0080285B" w:rsidP="0080285B">
      <w:pPr>
        <w:tabs>
          <w:tab w:val="left" w:pos="284"/>
        </w:tabs>
        <w:ind w:left="284" w:right="618"/>
        <w:jc w:val="both"/>
        <w:rPr>
          <w:rFonts w:ascii="Noto Sans" w:hAnsi="Noto Sans" w:cs="Noto Sans"/>
          <w:b w:val="0"/>
          <w:bCs/>
        </w:rPr>
      </w:pPr>
      <w:r w:rsidRPr="0044392B">
        <w:rPr>
          <w:rFonts w:ascii="Noto Sans" w:hAnsi="Noto Sans" w:cs="Noto Sans"/>
          <w:b w:val="0"/>
          <w:bCs/>
        </w:rPr>
        <w:t>La CONTRATISTA podrá proponer modelos distintos a una "Van" (por ejemplo: SUV de 3 filas de asientos, combi, autobús o minibús), siempre que cumplan con la normativa de tránsito vigente, garanticen el uso de cabinas cerradas y aseguren condiciones dignas y seguras para el recurso humano.</w:t>
      </w:r>
    </w:p>
    <w:p w14:paraId="270BF56C" w14:textId="77777777" w:rsidR="0080285B" w:rsidRPr="0044392B" w:rsidRDefault="0080285B" w:rsidP="0080285B">
      <w:pPr>
        <w:tabs>
          <w:tab w:val="left" w:pos="284"/>
        </w:tabs>
        <w:ind w:left="284" w:right="618"/>
        <w:jc w:val="both"/>
        <w:rPr>
          <w:rFonts w:ascii="Noto Sans" w:hAnsi="Noto Sans" w:cs="Noto Sans"/>
          <w:b w:val="0"/>
          <w:bCs/>
        </w:rPr>
      </w:pPr>
    </w:p>
    <w:p w14:paraId="6512872C" w14:textId="10D300C9" w:rsidR="000874DF" w:rsidRPr="0044392B" w:rsidRDefault="0080285B" w:rsidP="0080285B">
      <w:pPr>
        <w:tabs>
          <w:tab w:val="left" w:pos="284"/>
        </w:tabs>
        <w:ind w:left="284" w:right="618"/>
        <w:jc w:val="both"/>
        <w:rPr>
          <w:rFonts w:ascii="Noto Sans" w:hAnsi="Noto Sans" w:cs="Noto Sans"/>
          <w:b w:val="0"/>
          <w:bCs/>
        </w:rPr>
      </w:pPr>
      <w:r w:rsidRPr="0044392B">
        <w:rPr>
          <w:rFonts w:ascii="Noto Sans" w:hAnsi="Noto Sans" w:cs="Noto Sans"/>
          <w:b w:val="0"/>
          <w:bCs/>
        </w:rPr>
        <w:t>La elección y logística del medio de transporte no exime a la CONTRATISTA de su responsabilidad de garantizar el avance y desarrollo de los trabajos conforme al programa de obra vigente.</w:t>
      </w:r>
    </w:p>
    <w:p w14:paraId="3495B6C2" w14:textId="77777777" w:rsidR="00596823" w:rsidRPr="0044392B" w:rsidRDefault="00596823" w:rsidP="0080285B">
      <w:pPr>
        <w:tabs>
          <w:tab w:val="left" w:pos="284"/>
        </w:tabs>
        <w:ind w:left="284" w:right="618"/>
        <w:jc w:val="both"/>
        <w:rPr>
          <w:rFonts w:ascii="Noto Sans" w:hAnsi="Noto Sans" w:cs="Noto Sans"/>
          <w:b w:val="0"/>
          <w:bCs/>
        </w:rPr>
      </w:pPr>
    </w:p>
    <w:p w14:paraId="49D5FEAC" w14:textId="7EA1518E" w:rsidR="00596823" w:rsidRPr="0044392B" w:rsidRDefault="00596823" w:rsidP="0080285B">
      <w:pPr>
        <w:tabs>
          <w:tab w:val="left" w:pos="284"/>
        </w:tabs>
        <w:ind w:left="284" w:right="618"/>
        <w:jc w:val="both"/>
        <w:rPr>
          <w:rFonts w:ascii="Noto Sans" w:hAnsi="Noto Sans" w:cs="Noto Sans"/>
          <w:b w:val="0"/>
          <w:bCs/>
        </w:rPr>
      </w:pPr>
      <w:r w:rsidRPr="0044392B">
        <w:rPr>
          <w:rFonts w:ascii="Noto Sans" w:hAnsi="Noto Sans" w:cs="Noto Sans"/>
          <w:b w:val="0"/>
          <w:bCs/>
        </w:rPr>
        <w:lastRenderedPageBreak/>
        <w:t xml:space="preserve">El CONTRATISTA se obliga, previo al inicio de los trabajos, a designar a un </w:t>
      </w:r>
      <w:r w:rsidRPr="0044392B">
        <w:rPr>
          <w:rFonts w:ascii="Noto Sans" w:hAnsi="Noto Sans" w:cs="Noto Sans"/>
        </w:rPr>
        <w:t>supervisor de seguridad</w:t>
      </w:r>
      <w:r w:rsidRPr="0044392B">
        <w:rPr>
          <w:rFonts w:ascii="Noto Sans" w:hAnsi="Noto Sans" w:cs="Noto Sans"/>
          <w:b w:val="0"/>
          <w:bCs/>
        </w:rPr>
        <w:t xml:space="preserve">, mediante escrito dirigido a la ASIPONA ALTAMIRA, donde se compromete a cumplir y hacer cumplir el reglamento. Podrá ser </w:t>
      </w:r>
      <w:r w:rsidRPr="0044392B">
        <w:rPr>
          <w:rFonts w:ascii="Noto Sans" w:hAnsi="Noto Sans" w:cs="Noto Sans"/>
        </w:rPr>
        <w:t>Ingeniero Químico, Industrial, Biólogo, Ambiental o carrera afín</w:t>
      </w:r>
      <w:r w:rsidRPr="0044392B">
        <w:rPr>
          <w:rFonts w:ascii="Noto Sans" w:hAnsi="Noto Sans" w:cs="Noto Sans"/>
          <w:b w:val="0"/>
          <w:bCs/>
        </w:rPr>
        <w:t>, titulado con dos años comprobables de experiencia como mínimo, el cual estará permanentemente en el sitio de la obra, desde el inicio hasta la terminación de la jornada de trabajo establecida en el numeral 1 de este concepto de trabajo, el cual se encargará del control y seguimiento de los aspectos de seguridad, conforme al Sistema de Seguridad del departamento de Operaciones de la ASIPONA ALTAMIRA.</w:t>
      </w:r>
    </w:p>
    <w:p w14:paraId="53093259" w14:textId="77777777" w:rsidR="0080285B" w:rsidRPr="0044392B" w:rsidRDefault="0080285B" w:rsidP="0080285B">
      <w:pPr>
        <w:tabs>
          <w:tab w:val="left" w:pos="284"/>
        </w:tabs>
        <w:ind w:left="284" w:right="618"/>
        <w:jc w:val="both"/>
        <w:rPr>
          <w:rFonts w:ascii="Noto Sans" w:hAnsi="Noto Sans" w:cs="Noto Sans"/>
          <w:b w:val="0"/>
          <w:bCs/>
        </w:rPr>
      </w:pPr>
    </w:p>
    <w:p w14:paraId="12D89FE5" w14:textId="7CCE148E" w:rsidR="000874DF" w:rsidRPr="0044392B" w:rsidRDefault="0080285B" w:rsidP="0080285B">
      <w:pPr>
        <w:ind w:right="618"/>
        <w:contextualSpacing/>
        <w:jc w:val="both"/>
        <w:rPr>
          <w:rFonts w:ascii="Noto Sans" w:hAnsi="Noto Sans" w:cs="Noto Sans"/>
          <w:bCs/>
          <w:lang w:eastAsia="es-MX"/>
        </w:rPr>
      </w:pPr>
      <w:r w:rsidRPr="0044392B">
        <w:rPr>
          <w:rFonts w:ascii="Noto Sans" w:hAnsi="Noto Sans" w:cs="Noto Sans"/>
          <w:bCs/>
          <w:lang w:eastAsia="es-MX"/>
        </w:rPr>
        <w:t xml:space="preserve">     10.</w:t>
      </w:r>
      <w:r w:rsidR="007E28BE" w:rsidRPr="0044392B">
        <w:rPr>
          <w:rFonts w:ascii="Noto Sans" w:hAnsi="Noto Sans" w:cs="Noto Sans"/>
          <w:bCs/>
          <w:lang w:eastAsia="es-MX"/>
        </w:rPr>
        <w:t xml:space="preserve"> </w:t>
      </w:r>
      <w:r w:rsidR="000874DF" w:rsidRPr="0044392B">
        <w:rPr>
          <w:rFonts w:ascii="Noto Sans" w:hAnsi="Noto Sans" w:cs="Noto Sans"/>
          <w:bCs/>
          <w:lang w:eastAsia="es-MX"/>
        </w:rPr>
        <w:t>EQUIPO.</w:t>
      </w:r>
    </w:p>
    <w:p w14:paraId="1B7ABFCD" w14:textId="77777777" w:rsidR="000874DF" w:rsidRPr="0044392B" w:rsidRDefault="000874DF" w:rsidP="000874DF">
      <w:pPr>
        <w:ind w:left="284" w:right="618"/>
        <w:contextualSpacing/>
        <w:jc w:val="both"/>
        <w:rPr>
          <w:rFonts w:ascii="Noto Sans" w:hAnsi="Noto Sans" w:cs="Noto Sans"/>
          <w:bCs/>
          <w:lang w:eastAsia="es-MX"/>
        </w:rPr>
      </w:pPr>
    </w:p>
    <w:p w14:paraId="4F1CEA5F" w14:textId="77777777" w:rsidR="000874DF" w:rsidRPr="0044392B" w:rsidRDefault="000874DF" w:rsidP="000874DF">
      <w:pPr>
        <w:ind w:left="284" w:right="618"/>
        <w:jc w:val="both"/>
        <w:rPr>
          <w:rFonts w:ascii="Noto Sans" w:hAnsi="Noto Sans" w:cs="Noto Sans"/>
          <w:b w:val="0"/>
        </w:rPr>
      </w:pPr>
      <w:r w:rsidRPr="0044392B">
        <w:rPr>
          <w:rFonts w:ascii="Noto Sans" w:hAnsi="Noto Sans" w:cs="Noto Sans"/>
          <w:b w:val="0"/>
        </w:rPr>
        <w:t>Todo el equipo propuesto deberá estar en buenas condiciones de trabajo y será revisado por el RESIDENTE DE OBRA cuando se encuentre en los lugares de trabajo, verificando su eficiencia, capacidad y estado general que deben coincidir con lo propuesto por la CONTRATISTA.</w:t>
      </w:r>
    </w:p>
    <w:p w14:paraId="2358229E" w14:textId="77777777" w:rsidR="000874DF" w:rsidRPr="0044392B" w:rsidRDefault="000874DF" w:rsidP="000874DF">
      <w:pPr>
        <w:ind w:left="284" w:right="618"/>
        <w:jc w:val="both"/>
        <w:rPr>
          <w:rFonts w:ascii="Noto Sans" w:hAnsi="Noto Sans" w:cs="Noto Sans"/>
          <w:b w:val="0"/>
        </w:rPr>
      </w:pPr>
    </w:p>
    <w:p w14:paraId="0734D4A7" w14:textId="7AB19C1A" w:rsidR="000874DF" w:rsidRPr="0044392B" w:rsidRDefault="001A59F3" w:rsidP="000874DF">
      <w:pPr>
        <w:ind w:left="284" w:right="618"/>
        <w:jc w:val="both"/>
        <w:rPr>
          <w:rFonts w:ascii="Noto Sans" w:hAnsi="Noto Sans" w:cs="Noto Sans"/>
          <w:b w:val="0"/>
        </w:rPr>
      </w:pPr>
      <w:r w:rsidRPr="0044392B">
        <w:rPr>
          <w:rFonts w:ascii="Noto Sans" w:hAnsi="Noto Sans" w:cs="Noto Sans"/>
          <w:b w:val="0"/>
        </w:rPr>
        <w:t>Los equipos para utilizar</w:t>
      </w:r>
      <w:r w:rsidR="000874DF" w:rsidRPr="0044392B">
        <w:rPr>
          <w:rFonts w:ascii="Noto Sans" w:hAnsi="Noto Sans" w:cs="Noto Sans"/>
          <w:b w:val="0"/>
        </w:rPr>
        <w:t xml:space="preserve"> por la CONTRATISTA deberán ser los que indicó en su proposición y que fueron evaluados y aceptados. Si por causas de fuerza mayor, éstos no pudieran presentarse, la CONTRATISTA podrá, por única ocasión, solicitar a la ASIPONA ALTAMIRA la sustitución de estos, siempre y cuando éstos sean de la capacidad, funcionalidad y características técnicas iguales o superiores a las inicialmente propuestas, que garanticen el pleno cumplimiento de los trabajos en los tiempos establecidos. </w:t>
      </w:r>
    </w:p>
    <w:p w14:paraId="10CEC890" w14:textId="77777777" w:rsidR="000874DF" w:rsidRPr="0044392B" w:rsidRDefault="000874DF" w:rsidP="000874DF">
      <w:pPr>
        <w:ind w:left="284" w:right="618"/>
        <w:jc w:val="both"/>
        <w:rPr>
          <w:rFonts w:ascii="Noto Sans" w:hAnsi="Noto Sans" w:cs="Noto Sans"/>
          <w:b w:val="0"/>
        </w:rPr>
      </w:pPr>
    </w:p>
    <w:p w14:paraId="67F0F123" w14:textId="77777777" w:rsidR="000874DF" w:rsidRPr="0044392B" w:rsidRDefault="000874DF" w:rsidP="000874DF">
      <w:pPr>
        <w:ind w:left="284" w:right="618"/>
        <w:jc w:val="both"/>
        <w:rPr>
          <w:rFonts w:ascii="Noto Sans" w:hAnsi="Noto Sans" w:cs="Noto Sans"/>
          <w:b w:val="0"/>
        </w:rPr>
      </w:pPr>
      <w:r w:rsidRPr="0044392B">
        <w:rPr>
          <w:rFonts w:ascii="Noto Sans" w:hAnsi="Noto Sans" w:cs="Noto Sans"/>
          <w:b w:val="0"/>
        </w:rPr>
        <w:t>Este cambio deberá ser autorizado y aceptado previamente por el RESIDENTE DE OBRA, sin que este hecho motive cambio en los precios unitarios aceptados, ni que se computen tiempos de inactividad perdidos por la misma causa, ni cargo adicional alguno por movilización de equipo.</w:t>
      </w:r>
    </w:p>
    <w:p w14:paraId="215FA7BB" w14:textId="77777777" w:rsidR="000874DF" w:rsidRPr="0044392B" w:rsidRDefault="000874DF" w:rsidP="000874DF">
      <w:pPr>
        <w:ind w:left="284" w:right="618"/>
        <w:jc w:val="both"/>
        <w:rPr>
          <w:rFonts w:ascii="Noto Sans" w:hAnsi="Noto Sans" w:cs="Noto Sans"/>
          <w:b w:val="0"/>
        </w:rPr>
      </w:pPr>
    </w:p>
    <w:p w14:paraId="6DB26681" w14:textId="77777777" w:rsidR="000874DF" w:rsidRPr="0044392B" w:rsidRDefault="000874DF" w:rsidP="000874DF">
      <w:pPr>
        <w:ind w:left="284" w:right="618"/>
        <w:jc w:val="both"/>
        <w:rPr>
          <w:rFonts w:ascii="Noto Sans" w:hAnsi="Noto Sans" w:cs="Noto Sans"/>
          <w:b w:val="0"/>
        </w:rPr>
      </w:pPr>
      <w:r w:rsidRPr="0044392B">
        <w:rPr>
          <w:rFonts w:ascii="Noto Sans" w:hAnsi="Noto Sans" w:cs="Noto Sans"/>
          <w:b w:val="0"/>
        </w:rPr>
        <w:t xml:space="preserve">Si durante la ejecución de los trabajos, la maquinaria y/o los equipos propuestos resultan que no son los adecuados para la ejecución de los trabajos, la CONTRATISTA se obliga a sustituirlos de manera inmediata, por cuenta propia, a partir de que el RESIDENTE DE OBRA se lo solicite por escrito. En este supuesto, la CONTRATISTA acepta que no tendrá derecho a modificación en los precios unitarios originalmente pactados ni que se computen tiempos perdidos por esa causa. </w:t>
      </w:r>
    </w:p>
    <w:p w14:paraId="70135E31" w14:textId="77777777" w:rsidR="000874DF" w:rsidRPr="0044392B" w:rsidRDefault="000874DF" w:rsidP="000874DF">
      <w:pPr>
        <w:ind w:left="284" w:right="618"/>
        <w:jc w:val="both"/>
        <w:rPr>
          <w:rFonts w:ascii="Noto Sans" w:hAnsi="Noto Sans" w:cs="Noto Sans"/>
          <w:b w:val="0"/>
        </w:rPr>
      </w:pPr>
    </w:p>
    <w:p w14:paraId="32117D68" w14:textId="77777777" w:rsidR="000874DF" w:rsidRPr="0044392B" w:rsidRDefault="000874DF" w:rsidP="000874DF">
      <w:pPr>
        <w:ind w:left="284" w:right="618"/>
        <w:jc w:val="both"/>
        <w:rPr>
          <w:rFonts w:ascii="Noto Sans" w:hAnsi="Noto Sans" w:cs="Noto Sans"/>
          <w:b w:val="0"/>
        </w:rPr>
      </w:pPr>
      <w:r w:rsidRPr="0044392B">
        <w:rPr>
          <w:rFonts w:ascii="Noto Sans" w:hAnsi="Noto Sans" w:cs="Noto Sans"/>
          <w:b w:val="0"/>
        </w:rPr>
        <w:t>En este caso, bastará con determinar que los rendimientos reales diarios de los equipos no son los esperados, de acuerdo con la propuesta económica del LICITANTE, o que éstos muestren daños en sus partes mecánicas o electrónicas que puedan generar un atraso en la ejecución de la obra. Será responsabilidad del LICITANTE definir las características de los equipos a utilizar, mismos que le permitan dar los rendimientos necesarios para cumplir con el plazo establecido en el contrato.</w:t>
      </w:r>
    </w:p>
    <w:p w14:paraId="6404BF25" w14:textId="77777777" w:rsidR="000874DF" w:rsidRPr="0044392B" w:rsidRDefault="000874DF" w:rsidP="000874DF">
      <w:pPr>
        <w:ind w:left="284" w:right="618"/>
        <w:jc w:val="both"/>
        <w:rPr>
          <w:rFonts w:ascii="Noto Sans" w:hAnsi="Noto Sans" w:cs="Noto Sans"/>
          <w:b w:val="0"/>
        </w:rPr>
      </w:pPr>
    </w:p>
    <w:p w14:paraId="2525C968" w14:textId="77777777" w:rsidR="000874DF" w:rsidRPr="0044392B" w:rsidRDefault="000874DF" w:rsidP="000874DF">
      <w:pPr>
        <w:ind w:left="284" w:right="618"/>
        <w:jc w:val="both"/>
        <w:rPr>
          <w:rFonts w:ascii="Noto Sans" w:hAnsi="Noto Sans" w:cs="Noto Sans"/>
          <w:b w:val="0"/>
        </w:rPr>
      </w:pPr>
      <w:r w:rsidRPr="0044392B">
        <w:rPr>
          <w:rFonts w:ascii="Noto Sans" w:hAnsi="Noto Sans" w:cs="Noto Sans"/>
          <w:b w:val="0"/>
        </w:rPr>
        <w:lastRenderedPageBreak/>
        <w:t>En caso de falla de cualquier maquinaria o equipo, la CONTRATISTA dispondrá de un plazo máximo de ocho horas (equivalente a una jornada de trabajo) para su reparación; de exceder dicho tiempo, deberá proceder a la sustitución inmediata del equipo con el fin de evitar afectaciones al rendimiento y a la programación de los trabajos.</w:t>
      </w:r>
    </w:p>
    <w:p w14:paraId="13E8E1F4" w14:textId="77777777" w:rsidR="0080285B" w:rsidRPr="0044392B" w:rsidRDefault="0080285B" w:rsidP="0080285B">
      <w:pPr>
        <w:ind w:right="618"/>
        <w:contextualSpacing/>
        <w:jc w:val="both"/>
        <w:rPr>
          <w:rFonts w:ascii="Noto Sans" w:hAnsi="Noto Sans" w:cs="Noto Sans"/>
          <w:bCs/>
          <w:lang w:eastAsia="es-MX"/>
        </w:rPr>
      </w:pPr>
      <w:r w:rsidRPr="0044392B">
        <w:rPr>
          <w:rFonts w:ascii="Noto Sans" w:hAnsi="Noto Sans" w:cs="Noto Sans"/>
          <w:bCs/>
          <w:lang w:eastAsia="es-MX"/>
        </w:rPr>
        <w:t xml:space="preserve">     </w:t>
      </w:r>
    </w:p>
    <w:p w14:paraId="313429C4" w14:textId="08F77A90" w:rsidR="000874DF" w:rsidRPr="0044392B" w:rsidRDefault="0080285B" w:rsidP="0080285B">
      <w:pPr>
        <w:ind w:right="618"/>
        <w:contextualSpacing/>
        <w:jc w:val="both"/>
        <w:rPr>
          <w:rFonts w:ascii="Noto Sans" w:hAnsi="Noto Sans" w:cs="Noto Sans"/>
          <w:bCs/>
          <w:lang w:eastAsia="es-MX"/>
        </w:rPr>
      </w:pPr>
      <w:r w:rsidRPr="0044392B">
        <w:rPr>
          <w:rFonts w:ascii="Noto Sans" w:hAnsi="Noto Sans" w:cs="Noto Sans"/>
          <w:bCs/>
          <w:lang w:eastAsia="es-MX"/>
        </w:rPr>
        <w:t>11.</w:t>
      </w:r>
      <w:r w:rsidR="007E28BE" w:rsidRPr="0044392B">
        <w:rPr>
          <w:rFonts w:ascii="Noto Sans" w:hAnsi="Noto Sans" w:cs="Noto Sans"/>
          <w:bCs/>
          <w:lang w:eastAsia="es-MX"/>
        </w:rPr>
        <w:t xml:space="preserve"> </w:t>
      </w:r>
      <w:r w:rsidR="000874DF" w:rsidRPr="0044392B">
        <w:rPr>
          <w:rFonts w:ascii="Noto Sans" w:hAnsi="Noto Sans" w:cs="Noto Sans"/>
          <w:bCs/>
          <w:lang w:eastAsia="es-MX"/>
        </w:rPr>
        <w:t>ASPECTOS AMBIENTALES.</w:t>
      </w:r>
    </w:p>
    <w:p w14:paraId="3933180C" w14:textId="77777777" w:rsidR="000874DF" w:rsidRPr="0044392B" w:rsidRDefault="000874DF" w:rsidP="000874DF">
      <w:pPr>
        <w:ind w:left="284" w:right="618"/>
        <w:contextualSpacing/>
        <w:jc w:val="both"/>
        <w:rPr>
          <w:rFonts w:ascii="Noto Sans" w:hAnsi="Noto Sans" w:cs="Noto Sans"/>
          <w:bCs/>
          <w:lang w:eastAsia="es-MX"/>
        </w:rPr>
      </w:pPr>
    </w:p>
    <w:p w14:paraId="782E6803" w14:textId="77777777" w:rsidR="000874DF" w:rsidRPr="0044392B" w:rsidRDefault="000874DF" w:rsidP="000874DF">
      <w:pPr>
        <w:spacing w:after="160" w:line="256" w:lineRule="auto"/>
        <w:jc w:val="both"/>
        <w:rPr>
          <w:rFonts w:ascii="Noto Sans" w:hAnsi="Noto Sans" w:cs="Noto Sans"/>
          <w:b w:val="0"/>
        </w:rPr>
      </w:pPr>
      <w:r w:rsidRPr="0044392B">
        <w:rPr>
          <w:rFonts w:ascii="Noto Sans" w:hAnsi="Noto Sans" w:cs="Noto Sans"/>
          <w:b w:val="0"/>
        </w:rPr>
        <w:t xml:space="preserve"> El CONTRATISTA se obliga, previo al inicio de los trabajos, a designar a un </w:t>
      </w:r>
      <w:r w:rsidRPr="0044392B">
        <w:rPr>
          <w:rFonts w:ascii="Noto Sans" w:hAnsi="Noto Sans" w:cs="Noto Sans"/>
          <w:bCs/>
        </w:rPr>
        <w:t>supervisor ambiental</w:t>
      </w:r>
      <w:r w:rsidRPr="0044392B">
        <w:rPr>
          <w:rFonts w:ascii="Noto Sans" w:hAnsi="Noto Sans" w:cs="Noto Sans"/>
          <w:b w:val="0"/>
        </w:rPr>
        <w:t xml:space="preserve">, mediante escrito dirigido a la ASIPONA ALTAMIRA, donde se compromete a cumplir y hacer cumplir el reglamento. Podrá ser </w:t>
      </w:r>
      <w:r w:rsidRPr="0044392B">
        <w:rPr>
          <w:rFonts w:ascii="Noto Sans" w:hAnsi="Noto Sans" w:cs="Noto Sans"/>
          <w:bCs/>
        </w:rPr>
        <w:t>Ingeniero Químico, Industrial, Biólogo, Ambiental o carrera afín</w:t>
      </w:r>
      <w:r w:rsidRPr="0044392B">
        <w:rPr>
          <w:rFonts w:ascii="Noto Sans" w:hAnsi="Noto Sans" w:cs="Noto Sans"/>
          <w:b w:val="0"/>
        </w:rPr>
        <w:t>, titulado con dos años comprobables de experiencia como mínimo, el cual estará permanentemente en el sitio de la obra, desde el inicio hasta la terminación de la jornada de trabajo establecida en el numeral 1 de este concepto de trabajo, el cual se encargará del control y seguimiento de los aspectos ambientales, conforme al Sistema de Gestión Integral de la ASIPONA ALTAMIRA.</w:t>
      </w:r>
    </w:p>
    <w:p w14:paraId="27592B42" w14:textId="77777777" w:rsidR="000874DF" w:rsidRPr="0044392B" w:rsidRDefault="000874DF" w:rsidP="000874DF">
      <w:pPr>
        <w:spacing w:after="160" w:line="256" w:lineRule="auto"/>
        <w:jc w:val="both"/>
        <w:rPr>
          <w:rFonts w:ascii="Noto Sans" w:hAnsi="Noto Sans" w:cs="Noto Sans"/>
          <w:b w:val="0"/>
        </w:rPr>
      </w:pPr>
      <w:r w:rsidRPr="0044392B">
        <w:rPr>
          <w:rFonts w:ascii="Noto Sans" w:hAnsi="Noto Sans" w:cs="Noto Sans"/>
          <w:b w:val="0"/>
        </w:rPr>
        <w:t>Con base en Ley General del Equilibrio Ecológico y la Protección al Ambiente, su Reglamento y demás ordenamientos vinculados con la misma, así como en las condicionantes específicas que se establecen en el oficio de autorización del Instituto Nacional de Ecología para la obra en cuestión, el CONTRATISTA a quien se le adjudique el contrato correspondiente, se obliga a sujetarse a los términos siguientes:</w:t>
      </w:r>
    </w:p>
    <w:p w14:paraId="22DD59AC" w14:textId="3E91E26F" w:rsidR="000874DF" w:rsidRPr="0044392B" w:rsidRDefault="000874DF">
      <w:pPr>
        <w:numPr>
          <w:ilvl w:val="0"/>
          <w:numId w:val="39"/>
        </w:numPr>
        <w:spacing w:after="160" w:line="256" w:lineRule="auto"/>
        <w:contextualSpacing/>
        <w:jc w:val="both"/>
        <w:rPr>
          <w:rFonts w:ascii="Noto Sans" w:hAnsi="Noto Sans" w:cs="Noto Sans"/>
          <w:b w:val="0"/>
          <w:lang w:eastAsia="es-MX"/>
        </w:rPr>
      </w:pPr>
      <w:r w:rsidRPr="0044392B">
        <w:rPr>
          <w:rFonts w:ascii="Noto Sans" w:hAnsi="Noto Sans" w:cs="Noto Sans"/>
          <w:b w:val="0"/>
          <w:lang w:eastAsia="es-MX"/>
        </w:rPr>
        <w:t>El CONTRATISTA está obligado a restaurar y limpiar las áreas que utilice en forma temporal para talleres, almacenes, oficinas y campamentos, debiendo dejarlas</w:t>
      </w:r>
      <w:r w:rsidR="0080285B" w:rsidRPr="0044392B">
        <w:rPr>
          <w:rFonts w:ascii="Noto Sans" w:hAnsi="Noto Sans" w:cs="Noto Sans"/>
          <w:b w:val="0"/>
          <w:lang w:eastAsia="es-MX"/>
        </w:rPr>
        <w:t xml:space="preserve"> en condiciones</w:t>
      </w:r>
      <w:r w:rsidRPr="0044392B">
        <w:rPr>
          <w:rFonts w:ascii="Noto Sans" w:hAnsi="Noto Sans" w:cs="Noto Sans"/>
          <w:b w:val="0"/>
          <w:lang w:eastAsia="es-MX"/>
        </w:rPr>
        <w:t xml:space="preserve"> óptimas que propicien su correcta recuperación.</w:t>
      </w:r>
    </w:p>
    <w:p w14:paraId="20C5D508" w14:textId="77777777" w:rsidR="000874DF" w:rsidRPr="0044392B" w:rsidRDefault="000874DF" w:rsidP="000874DF">
      <w:pPr>
        <w:spacing w:after="160" w:line="256" w:lineRule="auto"/>
        <w:ind w:left="720"/>
        <w:contextualSpacing/>
        <w:jc w:val="both"/>
        <w:rPr>
          <w:rFonts w:ascii="Noto Sans" w:hAnsi="Noto Sans" w:cs="Noto Sans"/>
          <w:b w:val="0"/>
          <w:lang w:eastAsia="es-MX"/>
        </w:rPr>
      </w:pPr>
    </w:p>
    <w:p w14:paraId="608A5A90" w14:textId="77777777" w:rsidR="000874DF" w:rsidRPr="0044392B" w:rsidRDefault="000874DF">
      <w:pPr>
        <w:numPr>
          <w:ilvl w:val="0"/>
          <w:numId w:val="39"/>
        </w:numPr>
        <w:spacing w:after="160" w:line="256" w:lineRule="auto"/>
        <w:contextualSpacing/>
        <w:jc w:val="both"/>
        <w:rPr>
          <w:rFonts w:ascii="Noto Sans" w:hAnsi="Noto Sans" w:cs="Noto Sans"/>
          <w:b w:val="0"/>
          <w:lang w:eastAsia="es-MX"/>
        </w:rPr>
      </w:pPr>
      <w:r w:rsidRPr="0044392B">
        <w:rPr>
          <w:rFonts w:ascii="Noto Sans" w:hAnsi="Noto Sans" w:cs="Noto Sans"/>
          <w:b w:val="0"/>
          <w:lang w:eastAsia="es-MX"/>
        </w:rPr>
        <w:t>El CONTRATISTA deberá instalar suficientes sanitarios portátiles y estar Sanitizados para el uso del personal que labore durante  los trabajos de la obra, por lo que quedará obligado a presentar a ASIPONA ALTAMIRA, en un plazo no mayor de 15 días contados a partir de la fecha de iniciación de la obra, la descripción detallada de las instalaciones sanitarias con las que contará, el plano de su localización, así como una sección tipo de las estructuras que sean seleccionadas para aprobación por parte del personal de la ASIPONA ALTAMIRA.</w:t>
      </w:r>
    </w:p>
    <w:p w14:paraId="36C12B2B" w14:textId="77777777" w:rsidR="000874DF" w:rsidRPr="0044392B" w:rsidRDefault="000874DF" w:rsidP="000874DF">
      <w:pPr>
        <w:spacing w:after="160" w:line="256" w:lineRule="auto"/>
        <w:contextualSpacing/>
        <w:jc w:val="both"/>
        <w:rPr>
          <w:rFonts w:ascii="Noto Sans" w:hAnsi="Noto Sans" w:cs="Noto Sans"/>
          <w:b w:val="0"/>
          <w:lang w:eastAsia="es-MX"/>
        </w:rPr>
      </w:pPr>
    </w:p>
    <w:p w14:paraId="2BA1D6D5" w14:textId="77777777" w:rsidR="000874DF" w:rsidRPr="0044392B" w:rsidRDefault="000874DF">
      <w:pPr>
        <w:numPr>
          <w:ilvl w:val="0"/>
          <w:numId w:val="39"/>
        </w:numPr>
        <w:spacing w:after="160" w:line="256" w:lineRule="auto"/>
        <w:contextualSpacing/>
        <w:jc w:val="both"/>
        <w:rPr>
          <w:rFonts w:ascii="Noto Sans" w:hAnsi="Noto Sans" w:cs="Noto Sans"/>
          <w:b w:val="0"/>
          <w:lang w:eastAsia="es-MX"/>
        </w:rPr>
      </w:pPr>
      <w:r w:rsidRPr="0044392B">
        <w:rPr>
          <w:rFonts w:ascii="Noto Sans" w:hAnsi="Noto Sans" w:cs="Noto Sans"/>
          <w:b w:val="0"/>
          <w:lang w:eastAsia="es-MX"/>
        </w:rPr>
        <w:t>El incumplimiento por parte del CONTRATISTA de cualquiera de los términos o condicionantes establecidos y que sean de su responsabilidad, ocasionará que sea sancionado de conformidad con lo establecido en la Ley General del Equilibrio Ecológico y la Protección al Ambiente y los ordenamientos que resulten aplicables.</w:t>
      </w:r>
    </w:p>
    <w:p w14:paraId="7ABB646B" w14:textId="77777777" w:rsidR="000874DF" w:rsidRPr="0044392B" w:rsidRDefault="000874DF" w:rsidP="000874DF">
      <w:pPr>
        <w:spacing w:after="160" w:line="256" w:lineRule="auto"/>
        <w:contextualSpacing/>
        <w:jc w:val="both"/>
        <w:rPr>
          <w:rFonts w:ascii="Noto Sans" w:hAnsi="Noto Sans" w:cs="Noto Sans"/>
          <w:b w:val="0"/>
          <w:lang w:eastAsia="es-MX"/>
        </w:rPr>
      </w:pPr>
    </w:p>
    <w:p w14:paraId="0208622C" w14:textId="77777777" w:rsidR="000874DF" w:rsidRPr="0044392B" w:rsidRDefault="68AEB7D7" w:rsidP="68AEB7D7">
      <w:pPr>
        <w:numPr>
          <w:ilvl w:val="0"/>
          <w:numId w:val="39"/>
        </w:numPr>
        <w:spacing w:after="160" w:line="256" w:lineRule="auto"/>
        <w:contextualSpacing/>
        <w:jc w:val="both"/>
        <w:rPr>
          <w:rFonts w:ascii="Noto Sans" w:hAnsi="Noto Sans" w:cs="Noto Sans"/>
          <w:b w:val="0"/>
          <w:lang w:val="es-ES" w:eastAsia="es-MX"/>
        </w:rPr>
      </w:pPr>
      <w:r w:rsidRPr="0044392B">
        <w:rPr>
          <w:rFonts w:ascii="Noto Sans" w:hAnsi="Noto Sans" w:cs="Noto Sans"/>
          <w:b w:val="0"/>
          <w:lang w:val="es-ES" w:eastAsia="es-MX"/>
        </w:rPr>
        <w:t>El CONTRATISTA, deberá brindar las facilidades y apoyo necesarios durante las visitas técnicas que el personal de la ASIPONA ALTAMIRA realice, con el objeto de supervisar y evaluar el cumplimiento de los términos y condicionantes de la obra en cuestión.</w:t>
      </w:r>
    </w:p>
    <w:p w14:paraId="16AAEADC" w14:textId="77777777" w:rsidR="000874DF" w:rsidRPr="0044392B" w:rsidRDefault="000874DF" w:rsidP="000874DF">
      <w:pPr>
        <w:spacing w:after="160" w:line="256" w:lineRule="auto"/>
        <w:contextualSpacing/>
        <w:jc w:val="both"/>
        <w:rPr>
          <w:rFonts w:ascii="Noto Sans" w:hAnsi="Noto Sans" w:cs="Noto Sans"/>
          <w:b w:val="0"/>
          <w:lang w:eastAsia="es-MX"/>
        </w:rPr>
      </w:pPr>
    </w:p>
    <w:p w14:paraId="3600A83B" w14:textId="77777777" w:rsidR="000874DF" w:rsidRPr="0044392B" w:rsidRDefault="000874DF" w:rsidP="00015823">
      <w:pPr>
        <w:numPr>
          <w:ilvl w:val="0"/>
          <w:numId w:val="39"/>
        </w:numPr>
        <w:spacing w:after="160" w:line="256" w:lineRule="auto"/>
        <w:contextualSpacing/>
        <w:rPr>
          <w:rFonts w:ascii="Noto Sans" w:hAnsi="Noto Sans" w:cs="Noto Sans"/>
          <w:b w:val="0"/>
          <w:lang w:eastAsia="es-MX"/>
        </w:rPr>
      </w:pPr>
      <w:r w:rsidRPr="0044392B">
        <w:rPr>
          <w:rFonts w:ascii="Noto Sans" w:hAnsi="Noto Sans" w:cs="Noto Sans"/>
          <w:b w:val="0"/>
          <w:lang w:eastAsia="es-MX"/>
        </w:rPr>
        <w:lastRenderedPageBreak/>
        <w:t>Los conceptos generados para dar cumplimiento a las condicionantes fijadas por el I.N.E.C.C. y que su atención sea responsabilidad del CONTRATISTA durante el proceso constructivo de la obra, mismas que deberán ser consideradas por el CONTRATISTA en su proposición, ya que ASIPONA ALTAMIRA no le autorizará ningún concepto extraordinario por este motivo.</w:t>
      </w:r>
    </w:p>
    <w:p w14:paraId="5242B3A7" w14:textId="77777777" w:rsidR="000874DF" w:rsidRPr="0044392B" w:rsidRDefault="000874DF" w:rsidP="000874DF">
      <w:pPr>
        <w:ind w:left="567" w:right="618"/>
        <w:jc w:val="both"/>
        <w:rPr>
          <w:rFonts w:ascii="Noto Sans" w:hAnsi="Noto Sans" w:cs="Noto Sans"/>
          <w:b w:val="0"/>
        </w:rPr>
      </w:pPr>
    </w:p>
    <w:p w14:paraId="63F2EDCD" w14:textId="252CF20B" w:rsidR="000874DF" w:rsidRPr="0044392B" w:rsidRDefault="0080285B" w:rsidP="0080285B">
      <w:pPr>
        <w:ind w:right="618"/>
        <w:contextualSpacing/>
        <w:jc w:val="both"/>
        <w:rPr>
          <w:rFonts w:ascii="Noto Sans" w:hAnsi="Noto Sans" w:cs="Noto Sans"/>
          <w:bCs/>
          <w:lang w:eastAsia="es-MX"/>
        </w:rPr>
      </w:pPr>
      <w:r w:rsidRPr="0044392B">
        <w:rPr>
          <w:rFonts w:ascii="Noto Sans" w:hAnsi="Noto Sans" w:cs="Noto Sans"/>
          <w:bCs/>
          <w:lang w:eastAsia="es-MX"/>
        </w:rPr>
        <w:t xml:space="preserve">       12.</w:t>
      </w:r>
      <w:r w:rsidR="004B3838" w:rsidRPr="0044392B">
        <w:rPr>
          <w:rFonts w:ascii="Noto Sans" w:hAnsi="Noto Sans" w:cs="Noto Sans"/>
          <w:bCs/>
          <w:lang w:eastAsia="es-MX"/>
        </w:rPr>
        <w:t xml:space="preserve"> </w:t>
      </w:r>
      <w:r w:rsidR="000874DF" w:rsidRPr="0044392B">
        <w:rPr>
          <w:rFonts w:ascii="Noto Sans" w:hAnsi="Noto Sans" w:cs="Noto Sans"/>
          <w:bCs/>
          <w:lang w:eastAsia="es-MX"/>
        </w:rPr>
        <w:t>LIMPIEZA GENERAL</w:t>
      </w:r>
      <w:r w:rsidR="004606CD" w:rsidRPr="0044392B">
        <w:rPr>
          <w:rFonts w:ascii="Noto Sans" w:hAnsi="Noto Sans" w:cs="Noto Sans"/>
          <w:bCs/>
          <w:lang w:eastAsia="es-MX"/>
        </w:rPr>
        <w:t>.</w:t>
      </w:r>
    </w:p>
    <w:p w14:paraId="7999AD08" w14:textId="77777777" w:rsidR="000874DF" w:rsidRPr="0044392B" w:rsidRDefault="000874DF" w:rsidP="000874DF">
      <w:pPr>
        <w:ind w:left="284" w:right="618"/>
        <w:contextualSpacing/>
        <w:jc w:val="both"/>
        <w:rPr>
          <w:rFonts w:ascii="Noto Sans" w:hAnsi="Noto Sans" w:cs="Noto Sans"/>
          <w:bCs/>
          <w:lang w:eastAsia="es-MX"/>
        </w:rPr>
      </w:pPr>
    </w:p>
    <w:p w14:paraId="17900AC3" w14:textId="58224A11" w:rsidR="000874DF" w:rsidRPr="0044392B" w:rsidRDefault="000874DF" w:rsidP="000874DF">
      <w:pPr>
        <w:tabs>
          <w:tab w:val="left" w:pos="284"/>
        </w:tabs>
        <w:suppressAutoHyphens/>
        <w:ind w:left="284" w:right="618"/>
        <w:jc w:val="both"/>
        <w:rPr>
          <w:rFonts w:ascii="Noto Sans" w:hAnsi="Noto Sans" w:cs="Noto Sans"/>
          <w:b w:val="0"/>
        </w:rPr>
      </w:pPr>
      <w:r w:rsidRPr="0044392B">
        <w:rPr>
          <w:rFonts w:ascii="Noto Sans" w:hAnsi="Noto Sans" w:cs="Noto Sans"/>
          <w:b w:val="0"/>
        </w:rPr>
        <w:t xml:space="preserve">El </w:t>
      </w:r>
      <w:r w:rsidR="0080285B" w:rsidRPr="0044392B">
        <w:rPr>
          <w:rFonts w:ascii="Noto Sans" w:hAnsi="Noto Sans" w:cs="Noto Sans"/>
          <w:b w:val="0"/>
        </w:rPr>
        <w:t>CONTRATISTA</w:t>
      </w:r>
      <w:r w:rsidRPr="0044392B">
        <w:rPr>
          <w:rFonts w:ascii="Noto Sans" w:hAnsi="Noto Sans" w:cs="Noto Sans"/>
          <w:b w:val="0"/>
        </w:rPr>
        <w:t xml:space="preserve"> se obliga a mantener durante la ejecución del servicio, libre de basuras y desperdicios las áreas de tierra que se le asignen para instalación de equipo, materiales de obra y para campamento en su caso.</w:t>
      </w:r>
    </w:p>
    <w:p w14:paraId="0BF9A240" w14:textId="77777777" w:rsidR="000874DF" w:rsidRPr="0044392B" w:rsidRDefault="000874DF" w:rsidP="000874DF">
      <w:pPr>
        <w:tabs>
          <w:tab w:val="left" w:pos="284"/>
        </w:tabs>
        <w:suppressAutoHyphens/>
        <w:ind w:left="284" w:right="618"/>
        <w:jc w:val="both"/>
        <w:rPr>
          <w:rFonts w:ascii="Noto Sans" w:hAnsi="Noto Sans" w:cs="Noto Sans"/>
          <w:b w:val="0"/>
        </w:rPr>
      </w:pPr>
    </w:p>
    <w:p w14:paraId="02D228B3" w14:textId="77777777" w:rsidR="000874DF" w:rsidRPr="0044392B" w:rsidRDefault="68AEB7D7" w:rsidP="68AEB7D7">
      <w:pPr>
        <w:tabs>
          <w:tab w:val="left" w:pos="284"/>
        </w:tabs>
        <w:suppressAutoHyphens/>
        <w:ind w:left="284" w:right="618"/>
        <w:jc w:val="both"/>
        <w:rPr>
          <w:rFonts w:ascii="Noto Sans" w:hAnsi="Noto Sans" w:cs="Noto Sans"/>
          <w:b w:val="0"/>
          <w:lang w:val="es-ES"/>
        </w:rPr>
      </w:pPr>
      <w:r w:rsidRPr="0044392B">
        <w:rPr>
          <w:rFonts w:ascii="Noto Sans" w:hAnsi="Noto Sans" w:cs="Noto Sans"/>
          <w:b w:val="0"/>
          <w:lang w:val="es-ES"/>
        </w:rPr>
        <w:t xml:space="preserve">Es necesario que el CONTRATISTA cuente, como parte del acta de verificación de la obra, con el certificado que le extenderá la ASIPONA ALTAMIRA en el que haga constar que las áreas de la zona de proyecto y las áreas en tierra que se le asignaron para depositar equipo y materiales y para campamento, la entrega libre de todo tipo de desperdicios, basura, chatarra o materiales contaminantes, retiro de basura extraída de la zona de operaciones, depositándola en el lugar autorizado para tal efecto por las autoridades locales competentes. </w:t>
      </w:r>
    </w:p>
    <w:p w14:paraId="53701E63" w14:textId="77777777" w:rsidR="000874DF" w:rsidRPr="0044392B" w:rsidRDefault="000874DF" w:rsidP="000874DF">
      <w:pPr>
        <w:tabs>
          <w:tab w:val="left" w:pos="284"/>
        </w:tabs>
        <w:suppressAutoHyphens/>
        <w:ind w:left="284" w:right="618"/>
        <w:jc w:val="both"/>
        <w:rPr>
          <w:rFonts w:ascii="Noto Sans" w:hAnsi="Noto Sans" w:cs="Noto Sans"/>
          <w:b w:val="0"/>
        </w:rPr>
      </w:pPr>
    </w:p>
    <w:p w14:paraId="0F4AA120" w14:textId="77777777" w:rsidR="000874DF" w:rsidRPr="0044392B" w:rsidRDefault="000874DF" w:rsidP="000874DF">
      <w:pPr>
        <w:tabs>
          <w:tab w:val="left" w:pos="284"/>
        </w:tabs>
        <w:suppressAutoHyphens/>
        <w:ind w:left="284" w:right="618"/>
        <w:jc w:val="both"/>
        <w:rPr>
          <w:rFonts w:ascii="Noto Sans" w:hAnsi="Noto Sans" w:cs="Noto Sans"/>
          <w:b w:val="0"/>
        </w:rPr>
      </w:pPr>
      <w:r w:rsidRPr="0044392B">
        <w:rPr>
          <w:rFonts w:ascii="Noto Sans" w:hAnsi="Noto Sans" w:cs="Noto Sans"/>
          <w:b w:val="0"/>
        </w:rPr>
        <w:t>Los excedentes de residuos de materiales no reciclables deberán depositarse en sitios donde no impacten negativamente el ambiente; evitando arrojarlos a fondo perdido sobre laderas no autorizadas, en cauces de agua intermitentes o permanentes, en áreas de distribución de flora endémica y en áreas consideradas como refugio de fauna silvestre.</w:t>
      </w:r>
    </w:p>
    <w:p w14:paraId="3D13F4FC" w14:textId="77777777" w:rsidR="000874DF" w:rsidRPr="0044392B" w:rsidRDefault="000874DF" w:rsidP="000874DF">
      <w:pPr>
        <w:tabs>
          <w:tab w:val="left" w:pos="284"/>
        </w:tabs>
        <w:suppressAutoHyphens/>
        <w:ind w:left="284" w:right="618"/>
        <w:jc w:val="both"/>
        <w:rPr>
          <w:rFonts w:ascii="Noto Sans" w:hAnsi="Noto Sans" w:cs="Noto Sans"/>
          <w:b w:val="0"/>
        </w:rPr>
      </w:pPr>
    </w:p>
    <w:p w14:paraId="53FC01D4" w14:textId="6BD966D9" w:rsidR="003C5E20" w:rsidRPr="0044392B" w:rsidRDefault="000874DF" w:rsidP="00687139">
      <w:pPr>
        <w:tabs>
          <w:tab w:val="left" w:pos="284"/>
        </w:tabs>
        <w:suppressAutoHyphens/>
        <w:ind w:left="284" w:right="618"/>
        <w:jc w:val="both"/>
        <w:rPr>
          <w:rFonts w:ascii="Noto Sans" w:hAnsi="Noto Sans" w:cs="Noto Sans"/>
          <w:b w:val="0"/>
        </w:rPr>
      </w:pPr>
      <w:r w:rsidRPr="0044392B">
        <w:rPr>
          <w:rFonts w:ascii="Noto Sans" w:hAnsi="Noto Sans" w:cs="Noto Sans"/>
          <w:b w:val="0"/>
        </w:rPr>
        <w:t>Deberá, por lo tanto, considerar que, si por el incumplimiento de alguna de estas condicionantes se aplicara alguna sanción por autoridad competente, el CONTRATISTA se obliga a cubrir el monto de esta, así como a subsanar la causa que le dio origen, y que, en su caso, se considerará como un incumplimiento al contrato sujetándose a lo dispuesto en el mismo.</w:t>
      </w:r>
    </w:p>
    <w:p w14:paraId="28DEBCF4" w14:textId="77777777" w:rsidR="0080285B" w:rsidRPr="0044392B" w:rsidRDefault="0080285B" w:rsidP="000874DF">
      <w:pPr>
        <w:tabs>
          <w:tab w:val="left" w:pos="284"/>
        </w:tabs>
        <w:suppressAutoHyphens/>
        <w:ind w:left="284" w:right="618"/>
        <w:jc w:val="both"/>
        <w:rPr>
          <w:rFonts w:ascii="Noto Sans" w:hAnsi="Noto Sans" w:cs="Noto Sans"/>
          <w:b w:val="0"/>
        </w:rPr>
      </w:pPr>
    </w:p>
    <w:p w14:paraId="6CA1B4D8" w14:textId="77777777" w:rsidR="000874DF" w:rsidRPr="0044392B" w:rsidRDefault="000874DF" w:rsidP="000874DF">
      <w:pPr>
        <w:tabs>
          <w:tab w:val="left" w:pos="284"/>
        </w:tabs>
        <w:suppressAutoHyphens/>
        <w:ind w:left="284" w:right="618"/>
        <w:jc w:val="both"/>
        <w:rPr>
          <w:rFonts w:ascii="Noto Sans" w:hAnsi="Noto Sans" w:cs="Noto Sans"/>
          <w:bCs/>
        </w:rPr>
      </w:pPr>
      <w:r w:rsidRPr="0044392B">
        <w:rPr>
          <w:rFonts w:ascii="Noto Sans" w:hAnsi="Noto Sans" w:cs="Noto Sans"/>
          <w:bCs/>
        </w:rPr>
        <w:t>Queda estrictamente prohibido lo siguiente:</w:t>
      </w:r>
    </w:p>
    <w:p w14:paraId="12A3A9DF" w14:textId="77777777" w:rsidR="000874DF" w:rsidRPr="0044392B" w:rsidRDefault="000874DF" w:rsidP="000874DF">
      <w:pPr>
        <w:tabs>
          <w:tab w:val="left" w:pos="284"/>
        </w:tabs>
        <w:suppressAutoHyphens/>
        <w:ind w:left="284" w:right="618"/>
        <w:jc w:val="both"/>
        <w:rPr>
          <w:rFonts w:ascii="Noto Sans" w:hAnsi="Noto Sans" w:cs="Noto Sans"/>
          <w:b w:val="0"/>
        </w:rPr>
      </w:pPr>
    </w:p>
    <w:p w14:paraId="2BB89CF7" w14:textId="77777777" w:rsidR="000874DF" w:rsidRPr="0044392B" w:rsidRDefault="000874DF">
      <w:pPr>
        <w:numPr>
          <w:ilvl w:val="0"/>
          <w:numId w:val="38"/>
        </w:numPr>
        <w:tabs>
          <w:tab w:val="left" w:pos="567"/>
        </w:tabs>
        <w:suppressAutoHyphens/>
        <w:ind w:left="567" w:right="618" w:hanging="283"/>
        <w:jc w:val="both"/>
        <w:rPr>
          <w:rFonts w:ascii="Noto Sans" w:hAnsi="Noto Sans" w:cs="Noto Sans"/>
          <w:b w:val="0"/>
        </w:rPr>
      </w:pPr>
      <w:r w:rsidRPr="0044392B">
        <w:rPr>
          <w:rFonts w:ascii="Noto Sans" w:hAnsi="Noto Sans" w:cs="Noto Sans"/>
          <w:b w:val="0"/>
        </w:rPr>
        <w:t>Arrojar a los cuerpos de agua los residuos sólidos de cualquier tipo, por lo que éstos deberán ser transportados en contenedores metálicos con tapa, donde serán depositados en el sitio que indique la autoridad competente.</w:t>
      </w:r>
    </w:p>
    <w:p w14:paraId="7DAB0222" w14:textId="77777777" w:rsidR="00EA52FA" w:rsidRPr="0044392B" w:rsidRDefault="00EA52FA" w:rsidP="00EA52FA">
      <w:pPr>
        <w:tabs>
          <w:tab w:val="left" w:pos="567"/>
        </w:tabs>
        <w:suppressAutoHyphens/>
        <w:ind w:left="567" w:right="618"/>
        <w:jc w:val="both"/>
        <w:rPr>
          <w:rFonts w:ascii="Noto Sans" w:hAnsi="Noto Sans" w:cs="Noto Sans"/>
          <w:b w:val="0"/>
        </w:rPr>
      </w:pPr>
    </w:p>
    <w:p w14:paraId="646A781C" w14:textId="77777777" w:rsidR="000874DF" w:rsidRPr="0044392B" w:rsidRDefault="000874DF">
      <w:pPr>
        <w:numPr>
          <w:ilvl w:val="0"/>
          <w:numId w:val="38"/>
        </w:numPr>
        <w:tabs>
          <w:tab w:val="left" w:pos="567"/>
        </w:tabs>
        <w:suppressAutoHyphens/>
        <w:ind w:left="567" w:right="618" w:hanging="283"/>
        <w:jc w:val="both"/>
        <w:rPr>
          <w:rFonts w:ascii="Noto Sans" w:hAnsi="Noto Sans" w:cs="Noto Sans"/>
          <w:b w:val="0"/>
        </w:rPr>
      </w:pPr>
      <w:r w:rsidRPr="0044392B">
        <w:rPr>
          <w:rFonts w:ascii="Noto Sans" w:hAnsi="Noto Sans" w:cs="Noto Sans"/>
          <w:b w:val="0"/>
        </w:rPr>
        <w:t>Depositar materiales o residuos, aunque sea de manera temporal, dentro o cerca de los cauces de agua existentes en la zona incluyendo canales de riego o en la playa.</w:t>
      </w:r>
    </w:p>
    <w:p w14:paraId="638EB5D8" w14:textId="77777777" w:rsidR="000874DF" w:rsidRPr="0044392B" w:rsidRDefault="000874DF" w:rsidP="000874DF">
      <w:pPr>
        <w:ind w:left="284" w:right="618"/>
        <w:jc w:val="both"/>
        <w:rPr>
          <w:rFonts w:ascii="Noto Sans" w:hAnsi="Noto Sans" w:cs="Noto Sans"/>
          <w:b w:val="0"/>
        </w:rPr>
      </w:pPr>
    </w:p>
    <w:p w14:paraId="775938C0" w14:textId="40E61C9B" w:rsidR="000874DF" w:rsidRPr="0044392B" w:rsidRDefault="000874DF" w:rsidP="000874DF">
      <w:pPr>
        <w:ind w:left="284" w:right="618"/>
        <w:jc w:val="both"/>
        <w:rPr>
          <w:rFonts w:ascii="Noto Sans" w:hAnsi="Noto Sans" w:cs="Noto Sans"/>
          <w:b w:val="0"/>
        </w:rPr>
      </w:pPr>
      <w:r w:rsidRPr="0044392B">
        <w:rPr>
          <w:rFonts w:ascii="Noto Sans" w:hAnsi="Noto Sans" w:cs="Noto Sans"/>
          <w:b w:val="0"/>
        </w:rPr>
        <w:t xml:space="preserve">Los costos de los trabajos de limpieza, retiro de basura y desechos de cada Concepto descritos en el párrafo que antecede, incluyendo los relacionados con los contenedores, bolsas, recipientes y/o cualquier otro insumo para la contención y guarda de los desechos señalados </w:t>
      </w:r>
      <w:r w:rsidRPr="0044392B">
        <w:rPr>
          <w:rFonts w:ascii="Noto Sans" w:hAnsi="Noto Sans" w:cs="Noto Sans"/>
          <w:b w:val="0"/>
        </w:rPr>
        <w:lastRenderedPageBreak/>
        <w:t xml:space="preserve">en las Especificaciones Particulares, deberán ser considerados sin excepciones como parte de los </w:t>
      </w:r>
      <w:r w:rsidRPr="0044392B">
        <w:rPr>
          <w:rFonts w:ascii="Noto Sans" w:hAnsi="Noto Sans" w:cs="Noto Sans"/>
          <w:bCs/>
        </w:rPr>
        <w:t>Costos Indirectos</w:t>
      </w:r>
      <w:r w:rsidRPr="0044392B">
        <w:rPr>
          <w:rFonts w:ascii="Noto Sans" w:hAnsi="Noto Sans" w:cs="Noto Sans"/>
          <w:b w:val="0"/>
          <w:bCs/>
        </w:rPr>
        <w:t>.</w:t>
      </w:r>
    </w:p>
    <w:p w14:paraId="26294228" w14:textId="082EE952" w:rsidR="000D7418" w:rsidRPr="0044392B" w:rsidRDefault="000D7418" w:rsidP="000874DF">
      <w:pPr>
        <w:tabs>
          <w:tab w:val="left" w:pos="0"/>
        </w:tabs>
        <w:suppressAutoHyphens/>
        <w:jc w:val="both"/>
        <w:rPr>
          <w:rFonts w:ascii="Noto Sans" w:hAnsi="Noto Sans" w:cs="Noto Sans"/>
          <w:b w:val="0"/>
          <w:bCs/>
          <w:spacing w:val="-3"/>
        </w:rPr>
      </w:pPr>
    </w:p>
    <w:p w14:paraId="4CCD78C8" w14:textId="767FF027" w:rsidR="004B3838" w:rsidRPr="0044392B" w:rsidRDefault="004B3838" w:rsidP="004B3838">
      <w:pPr>
        <w:jc w:val="both"/>
        <w:rPr>
          <w:rFonts w:ascii="Noto Sans" w:hAnsi="Noto Sans" w:cs="Noto Sans"/>
          <w:bCs/>
        </w:rPr>
      </w:pPr>
      <w:r w:rsidRPr="0044392B">
        <w:rPr>
          <w:rFonts w:ascii="Noto Sans" w:hAnsi="Noto Sans" w:cs="Noto Sans"/>
          <w:bCs/>
        </w:rPr>
        <w:t>13. PRECIOS UNITARIOS.</w:t>
      </w:r>
    </w:p>
    <w:p w14:paraId="019F7032" w14:textId="77777777" w:rsidR="004B3838" w:rsidRPr="0044392B" w:rsidRDefault="004B3838" w:rsidP="004B3838">
      <w:pPr>
        <w:jc w:val="both"/>
        <w:rPr>
          <w:rFonts w:ascii="Noto Sans" w:hAnsi="Noto Sans" w:cs="Noto Sans"/>
          <w:bCs/>
        </w:rPr>
      </w:pPr>
    </w:p>
    <w:p w14:paraId="5C9FD1FA" w14:textId="77777777" w:rsidR="004B3838" w:rsidRPr="0044392B" w:rsidRDefault="004B3838" w:rsidP="004B3838">
      <w:pPr>
        <w:jc w:val="both"/>
        <w:rPr>
          <w:rFonts w:ascii="Noto Sans" w:hAnsi="Noto Sans" w:cs="Noto Sans"/>
          <w:b w:val="0"/>
        </w:rPr>
      </w:pPr>
      <w:r w:rsidRPr="0044392B">
        <w:rPr>
          <w:rFonts w:ascii="Noto Sans" w:hAnsi="Noto Sans" w:cs="Noto Sans"/>
          <w:b w:val="0"/>
        </w:rPr>
        <w:t>El LICITANTE al elaborar el análisis del precio unitario de cada concepto del documento "CATALOGO DE CONCEPTOS", deberá guardar congruencia con los procedimientos constructivos o la metodología de ejecución de los trabajos, con el programa de ejecución convenido, así como con los programas de utilización de personal y de maquinaria y equipo de construcción, debiendo el LICITANTE tomar en cuenta los costos vigentes de los materiales, recursos humanos y demás insumos necesarios en el momento y en la zona donde se llevarán a cabo los trabajos, sin considerar el impuesto al valor agregado.</w:t>
      </w:r>
    </w:p>
    <w:p w14:paraId="7A475D47" w14:textId="77777777" w:rsidR="004B3838" w:rsidRPr="0044392B" w:rsidRDefault="004B3838" w:rsidP="004B3838">
      <w:pPr>
        <w:jc w:val="both"/>
        <w:rPr>
          <w:rFonts w:ascii="Noto Sans" w:hAnsi="Noto Sans" w:cs="Noto Sans"/>
          <w:b w:val="0"/>
        </w:rPr>
      </w:pPr>
    </w:p>
    <w:p w14:paraId="1ED262F5" w14:textId="77777777" w:rsidR="004B3838" w:rsidRPr="0044392B" w:rsidRDefault="004B3838" w:rsidP="004B3838">
      <w:pPr>
        <w:jc w:val="both"/>
        <w:rPr>
          <w:rFonts w:ascii="Noto Sans" w:hAnsi="Noto Sans" w:cs="Noto Sans"/>
          <w:b w:val="0"/>
        </w:rPr>
      </w:pPr>
      <w:r w:rsidRPr="0044392B">
        <w:rPr>
          <w:rFonts w:ascii="Noto Sans" w:hAnsi="Noto Sans" w:cs="Noto Sans"/>
          <w:b w:val="0"/>
        </w:rPr>
        <w:t>Lo anterior, de conformidad con las especificaciones generales y particulares de construcción y normas de calidad que determine ASIPONA ALTAMIRA, por lo que cualquier situación contraria a lo antes expuesto, será responsabilidad del CONTRATISTA sin que ASIPONA ALTAMIRA deba reconocerle algún costo adicional.</w:t>
      </w:r>
    </w:p>
    <w:p w14:paraId="082B15B8" w14:textId="77777777" w:rsidR="004B3838" w:rsidRPr="0044392B" w:rsidRDefault="004B3838" w:rsidP="004B3838">
      <w:pPr>
        <w:jc w:val="both"/>
        <w:rPr>
          <w:rFonts w:ascii="Noto Sans" w:hAnsi="Noto Sans" w:cs="Noto Sans"/>
          <w:b w:val="0"/>
        </w:rPr>
      </w:pPr>
    </w:p>
    <w:p w14:paraId="77ECD69B" w14:textId="77777777" w:rsidR="004B3838" w:rsidRPr="0044392B" w:rsidRDefault="004B3838" w:rsidP="004B3838">
      <w:pPr>
        <w:jc w:val="both"/>
        <w:rPr>
          <w:rFonts w:ascii="Noto Sans" w:hAnsi="Noto Sans" w:cs="Noto Sans"/>
          <w:b w:val="0"/>
        </w:rPr>
      </w:pPr>
      <w:r w:rsidRPr="0044392B">
        <w:rPr>
          <w:rFonts w:ascii="Noto Sans" w:hAnsi="Noto Sans" w:cs="Noto Sans"/>
          <w:b w:val="0"/>
        </w:rPr>
        <w:t>Si las Normas de construcción e instalaciones de la Secretaría de Infraestructura Comunicaciones y Transportes se contraponen a las Especificaciones generales y particulares descritas en el presente documento, serán estas últimas las que rijan.</w:t>
      </w:r>
    </w:p>
    <w:p w14:paraId="53F2034D" w14:textId="77777777" w:rsidR="004B3838" w:rsidRPr="0044392B" w:rsidRDefault="004B3838" w:rsidP="004B3838">
      <w:pPr>
        <w:jc w:val="both"/>
        <w:rPr>
          <w:rFonts w:ascii="Noto Sans" w:hAnsi="Noto Sans" w:cs="Noto Sans"/>
          <w:b w:val="0"/>
        </w:rPr>
      </w:pPr>
    </w:p>
    <w:p w14:paraId="067578B8" w14:textId="77777777" w:rsidR="004B3838" w:rsidRPr="0044392B" w:rsidRDefault="004B3838" w:rsidP="004B3838">
      <w:pPr>
        <w:jc w:val="both"/>
        <w:rPr>
          <w:rFonts w:ascii="Noto Sans" w:hAnsi="Noto Sans" w:cs="Noto Sans"/>
          <w:b w:val="0"/>
        </w:rPr>
      </w:pPr>
      <w:r w:rsidRPr="0044392B">
        <w:rPr>
          <w:rFonts w:ascii="Noto Sans" w:hAnsi="Noto Sans" w:cs="Noto Sans"/>
          <w:b w:val="0"/>
        </w:rPr>
        <w:t>En ningún caso se pagará extraordinariamente cualquier movilización del equipo que realicen como parte de sus operaciones. Por lo anterior, dichas movilizaciones deberán quedar incluidas en los precios unitarios.</w:t>
      </w:r>
    </w:p>
    <w:p w14:paraId="63A4D2DB" w14:textId="77777777" w:rsidR="004B3838" w:rsidRPr="0044392B" w:rsidRDefault="004B3838" w:rsidP="004B3838">
      <w:pPr>
        <w:jc w:val="both"/>
        <w:rPr>
          <w:rFonts w:ascii="Noto Sans" w:hAnsi="Noto Sans" w:cs="Noto Sans"/>
          <w:b w:val="0"/>
        </w:rPr>
      </w:pPr>
    </w:p>
    <w:p w14:paraId="4539F53F" w14:textId="77777777" w:rsidR="004B3838" w:rsidRPr="0044392B" w:rsidRDefault="004B3838" w:rsidP="004B3838">
      <w:pPr>
        <w:jc w:val="both"/>
        <w:rPr>
          <w:rFonts w:ascii="Noto Sans" w:hAnsi="Noto Sans" w:cs="Noto Sans"/>
          <w:b w:val="0"/>
        </w:rPr>
      </w:pPr>
      <w:r w:rsidRPr="0044392B">
        <w:rPr>
          <w:rFonts w:ascii="Noto Sans" w:hAnsi="Noto Sans" w:cs="Noto Sans"/>
          <w:b w:val="0"/>
        </w:rPr>
        <w:t>En ningún caso se pagarán por separado los costos que por concepto de instalación en obra tenga que realizar el CONTRATISTA.</w:t>
      </w:r>
    </w:p>
    <w:p w14:paraId="016933A5" w14:textId="77777777" w:rsidR="00687139" w:rsidRPr="0044392B" w:rsidRDefault="00687139" w:rsidP="004B3838">
      <w:pPr>
        <w:jc w:val="both"/>
        <w:rPr>
          <w:rFonts w:ascii="Noto Sans" w:hAnsi="Noto Sans" w:cs="Noto Sans"/>
          <w:b w:val="0"/>
        </w:rPr>
      </w:pPr>
    </w:p>
    <w:p w14:paraId="330FB42E" w14:textId="77777777" w:rsidR="004B3838" w:rsidRPr="0044392B" w:rsidRDefault="004B3838" w:rsidP="004B3838">
      <w:pPr>
        <w:jc w:val="both"/>
        <w:rPr>
          <w:rFonts w:ascii="Noto Sans" w:hAnsi="Noto Sans" w:cs="Noto Sans"/>
          <w:b w:val="0"/>
        </w:rPr>
      </w:pPr>
      <w:r w:rsidRPr="0044392B">
        <w:rPr>
          <w:rFonts w:ascii="Noto Sans" w:hAnsi="Noto Sans" w:cs="Noto Sans"/>
          <w:b w:val="0"/>
        </w:rPr>
        <w:t>Conforme a los lineamientos que cita la LEY y su REGLAMENTO, los precios unitarios presentados en su proposición permanecerán fijos hasta la terminación de los trabajos contratados.</w:t>
      </w:r>
    </w:p>
    <w:p w14:paraId="7C80162F" w14:textId="77777777" w:rsidR="004B3838" w:rsidRPr="0044392B" w:rsidRDefault="004B3838" w:rsidP="004B3838">
      <w:pPr>
        <w:jc w:val="both"/>
        <w:rPr>
          <w:rFonts w:ascii="Noto Sans" w:hAnsi="Noto Sans" w:cs="Noto Sans"/>
          <w:b w:val="0"/>
        </w:rPr>
      </w:pPr>
    </w:p>
    <w:p w14:paraId="55B63EC4" w14:textId="7263E503" w:rsidR="004B3838" w:rsidRPr="0044392B" w:rsidRDefault="004B3838" w:rsidP="004B3838">
      <w:pPr>
        <w:jc w:val="both"/>
        <w:rPr>
          <w:rFonts w:ascii="Noto Sans" w:hAnsi="Noto Sans" w:cs="Noto Sans"/>
          <w:b w:val="0"/>
        </w:rPr>
      </w:pPr>
      <w:r w:rsidRPr="0044392B">
        <w:rPr>
          <w:rFonts w:ascii="Noto Sans" w:hAnsi="Noto Sans" w:cs="Noto Sans"/>
          <w:b w:val="0"/>
        </w:rPr>
        <w:t xml:space="preserve">En términos de lo señalado en la LEY y su REGLAMENTO, el CONTRATISTA tendrá derecho a solicitar por escrito el ajuste de costos, de acuerdo con los índices INPP que publica el INEGI, para los periodos </w:t>
      </w:r>
      <w:r w:rsidR="003C5E20" w:rsidRPr="0044392B">
        <w:rPr>
          <w:rFonts w:ascii="Noto Sans" w:hAnsi="Noto Sans" w:cs="Noto Sans"/>
          <w:b w:val="0"/>
        </w:rPr>
        <w:t>aplicables. En</w:t>
      </w:r>
      <w:r w:rsidRPr="0044392B">
        <w:rPr>
          <w:rFonts w:ascii="Noto Sans" w:hAnsi="Noto Sans" w:cs="Noto Sans"/>
          <w:b w:val="0"/>
        </w:rPr>
        <w:t xml:space="preserve"> apego a los artículos 59 de la LEY, 99, 100 y 102 de su REGLAMENTO, se ponen de manifiesto a los LICITANTES las siguientes consideraciones:</w:t>
      </w:r>
    </w:p>
    <w:p w14:paraId="4B92D8D1" w14:textId="77777777" w:rsidR="004B3838" w:rsidRPr="0044392B" w:rsidRDefault="004B3838" w:rsidP="004B3838">
      <w:pPr>
        <w:jc w:val="both"/>
        <w:rPr>
          <w:rFonts w:ascii="Noto Sans" w:hAnsi="Noto Sans" w:cs="Noto Sans"/>
          <w:b w:val="0"/>
        </w:rPr>
      </w:pPr>
    </w:p>
    <w:p w14:paraId="5B94AE2E" w14:textId="77777777" w:rsidR="004B3838" w:rsidRPr="0044392B" w:rsidRDefault="004B3838" w:rsidP="004B3838">
      <w:pPr>
        <w:jc w:val="both"/>
        <w:rPr>
          <w:rFonts w:ascii="Noto Sans" w:hAnsi="Noto Sans" w:cs="Noto Sans"/>
          <w:b w:val="0"/>
        </w:rPr>
      </w:pPr>
      <w:r w:rsidRPr="0044392B">
        <w:rPr>
          <w:rFonts w:ascii="Noto Sans" w:hAnsi="Noto Sans" w:cs="Noto Sans"/>
          <w:b w:val="0"/>
        </w:rPr>
        <w:t>La ASIPONA ALTAMIRA podrá, dentro de su presupuesto autorizado, bajo su responsabilidad y por razones fundadas y explícitas, modificar los volúmenes de obra aproximados contenidos en el Catálogo de conceptos, incluido en esta convocatoria, así como el monto que resulte de multiplicar el mencionado volumen de obra modificado por el precio unitario propuesto por el LICITANTE en el Catálogo de conceptos de referencia.</w:t>
      </w:r>
    </w:p>
    <w:p w14:paraId="71EAF5E5" w14:textId="77777777" w:rsidR="004B3838" w:rsidRPr="0044392B" w:rsidRDefault="004B3838" w:rsidP="004B3838">
      <w:pPr>
        <w:jc w:val="both"/>
        <w:rPr>
          <w:rFonts w:ascii="Noto Sans" w:hAnsi="Noto Sans" w:cs="Noto Sans"/>
          <w:b w:val="0"/>
        </w:rPr>
      </w:pPr>
    </w:p>
    <w:p w14:paraId="5DE85491" w14:textId="77777777" w:rsidR="004B3838" w:rsidRPr="0044392B" w:rsidRDefault="004B3838" w:rsidP="004B3838">
      <w:pPr>
        <w:jc w:val="both"/>
        <w:rPr>
          <w:rFonts w:ascii="Noto Sans" w:hAnsi="Noto Sans" w:cs="Noto Sans"/>
          <w:b w:val="0"/>
        </w:rPr>
      </w:pPr>
      <w:r w:rsidRPr="0044392B">
        <w:rPr>
          <w:rFonts w:ascii="Noto Sans" w:hAnsi="Noto Sans" w:cs="Noto Sans"/>
          <w:b w:val="0"/>
        </w:rPr>
        <w:t>Estas modificaciones, siempre y cuando no impliquen variaciones sustanciales al proyecto original, ni se celebren para eludir en cualquier forma el cumplimiento de la LEY o los tratados, podrán celebrarse previamente a la firma del contrato respectivo o durante la vigencia del mismo; estas modificaciones podrán celebrarse mediante un convenio o directamente en el importe contenido en el contrato, si éste no ha sido firmado, y siempre y cuando estas modificaciones  no rebasen el veinticinco por ciento del monto de la propuesta del LICITANTE a quien se le haya otorgado el fallo correspondiente.</w:t>
      </w:r>
    </w:p>
    <w:p w14:paraId="35011A9D" w14:textId="77777777" w:rsidR="004B3838" w:rsidRPr="0044392B" w:rsidRDefault="004B3838" w:rsidP="004B3838">
      <w:pPr>
        <w:jc w:val="both"/>
        <w:rPr>
          <w:rFonts w:ascii="Noto Sans" w:hAnsi="Noto Sans" w:cs="Noto Sans"/>
          <w:b w:val="0"/>
        </w:rPr>
      </w:pPr>
    </w:p>
    <w:p w14:paraId="0666CE02" w14:textId="77777777" w:rsidR="004B3838" w:rsidRPr="0044392B" w:rsidRDefault="004B3838" w:rsidP="004B3838">
      <w:pPr>
        <w:jc w:val="both"/>
        <w:rPr>
          <w:rFonts w:ascii="Noto Sans" w:hAnsi="Noto Sans" w:cs="Noto Sans"/>
          <w:b w:val="0"/>
        </w:rPr>
      </w:pPr>
      <w:r w:rsidRPr="0044392B">
        <w:rPr>
          <w:rFonts w:ascii="Noto Sans" w:hAnsi="Noto Sans" w:cs="Noto Sans"/>
          <w:b w:val="0"/>
        </w:rPr>
        <w:t>Las modificaciones al contrato podrán realizarse por igual en aumento que en reducción, ya sea al monto o al plazo de ejecución. Si se modifica el plazo, los periodos se expresarán en días naturales, y la determinación del porcentaje de variación se hará con respecto del plazo originalmente pactado; en tanto que, si es al monto, la comparación será con base en el monto original de la proposición.</w:t>
      </w:r>
    </w:p>
    <w:p w14:paraId="30F9D574" w14:textId="77777777" w:rsidR="004B3838" w:rsidRPr="0044392B" w:rsidRDefault="004B3838" w:rsidP="004B3838">
      <w:pPr>
        <w:jc w:val="both"/>
        <w:rPr>
          <w:rFonts w:ascii="Noto Sans" w:hAnsi="Noto Sans" w:cs="Noto Sans"/>
          <w:b w:val="0"/>
        </w:rPr>
      </w:pPr>
    </w:p>
    <w:p w14:paraId="7B7E9BDA" w14:textId="77777777" w:rsidR="004B3838" w:rsidRPr="0044392B" w:rsidRDefault="004B3838" w:rsidP="004B3838">
      <w:pPr>
        <w:jc w:val="both"/>
        <w:rPr>
          <w:rFonts w:ascii="Noto Sans" w:hAnsi="Noto Sans" w:cs="Noto Sans"/>
          <w:b w:val="0"/>
        </w:rPr>
      </w:pPr>
      <w:r w:rsidRPr="0044392B">
        <w:rPr>
          <w:rFonts w:ascii="Noto Sans" w:hAnsi="Noto Sans" w:cs="Noto Sans"/>
          <w:b w:val="0"/>
        </w:rPr>
        <w:t>Como consecuencia de lo anterior, el CONTRATISTA acepta que resultará improcedente cualquier modificación a los Precios Unitarios originalmente pactados, en caso de que las cantidades de obra realmente ejecutadas se incrementen o decrementen en un porcentaje menor al 25% (VEINTICINCO POR CIENTO), respecto al monto total de la proposición.</w:t>
      </w:r>
    </w:p>
    <w:p w14:paraId="432DFCCC" w14:textId="77777777" w:rsidR="004B3838" w:rsidRPr="0044392B" w:rsidRDefault="004B3838" w:rsidP="004B3838">
      <w:pPr>
        <w:jc w:val="both"/>
        <w:rPr>
          <w:rFonts w:ascii="Noto Sans" w:hAnsi="Noto Sans" w:cs="Noto Sans"/>
          <w:b w:val="0"/>
        </w:rPr>
      </w:pPr>
    </w:p>
    <w:p w14:paraId="5647E8A9" w14:textId="77777777" w:rsidR="004B3838" w:rsidRPr="0044392B" w:rsidRDefault="004B3838" w:rsidP="004B3838">
      <w:pPr>
        <w:jc w:val="both"/>
        <w:rPr>
          <w:rFonts w:ascii="Noto Sans" w:hAnsi="Noto Sans" w:cs="Noto Sans"/>
          <w:b w:val="0"/>
        </w:rPr>
      </w:pPr>
      <w:r w:rsidRPr="0044392B">
        <w:rPr>
          <w:rFonts w:ascii="Noto Sans" w:hAnsi="Noto Sans" w:cs="Noto Sans"/>
          <w:b w:val="0"/>
        </w:rPr>
        <w:t>Si las modificaciones exceden el porcentaje indicado, pero no varían el objeto del proyecto, se podrán celebrar convenios adicionales entre la ASIPONA ALTAMIRA y el CONTRATISTA, respecto de las nuevas condiciones. Dichas modificaciones no podrán, en modo alguno, afectar las condiciones que se refieran a la naturaleza y características esenciales del objeto del contrato original, ni convenirse para eludir en cualquier forma el cumplimiento de esta LEY o de los tratados.</w:t>
      </w:r>
    </w:p>
    <w:p w14:paraId="1FB59155" w14:textId="77777777" w:rsidR="004B3838" w:rsidRPr="0044392B" w:rsidRDefault="004B3838" w:rsidP="004B3838">
      <w:pPr>
        <w:jc w:val="both"/>
        <w:rPr>
          <w:rFonts w:ascii="Noto Sans" w:hAnsi="Noto Sans" w:cs="Noto Sans"/>
          <w:b w:val="0"/>
        </w:rPr>
      </w:pPr>
    </w:p>
    <w:p w14:paraId="13953FF9"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La aplicación de los procedimientos citados se sujetará a lo indicado por la LEY y su REGLAMENTO, entendiéndose por programa indicativo de trabajo el presentado en la licitación, con sus correspondientes modificaciones o ajustes que se requieran hacer posteriormente. </w:t>
      </w:r>
    </w:p>
    <w:p w14:paraId="7D8CE1CE" w14:textId="77777777" w:rsidR="004B3838" w:rsidRPr="0044392B" w:rsidRDefault="004B3838" w:rsidP="004B3838">
      <w:pPr>
        <w:jc w:val="both"/>
        <w:rPr>
          <w:rFonts w:ascii="Noto Sans" w:hAnsi="Noto Sans" w:cs="Noto Sans"/>
          <w:b w:val="0"/>
        </w:rPr>
      </w:pPr>
      <w:r w:rsidRPr="0044392B">
        <w:rPr>
          <w:rFonts w:ascii="Noto Sans" w:hAnsi="Noto Sans" w:cs="Noto Sans"/>
          <w:b w:val="0"/>
        </w:rPr>
        <w:t>En su propuesta el LICITANTE se obliga a presentar el análisis detallado de los precios unitarios de cada uno de los conceptos incluidos en el Catálogo de Conceptos, incluyendo sus análisis básicos de salarios, costo horario del equipo, cálculo de indirectos y financiamientos, en los formatos que para el caso se anexan.</w:t>
      </w:r>
    </w:p>
    <w:p w14:paraId="03465016" w14:textId="77777777" w:rsidR="00EA52FA" w:rsidRPr="0044392B" w:rsidRDefault="00EA52FA" w:rsidP="004B3838">
      <w:pPr>
        <w:jc w:val="both"/>
        <w:rPr>
          <w:rFonts w:ascii="Noto Sans" w:hAnsi="Noto Sans" w:cs="Noto Sans"/>
          <w:b w:val="0"/>
        </w:rPr>
      </w:pPr>
    </w:p>
    <w:p w14:paraId="20BFA40F" w14:textId="77777777" w:rsidR="004B3838" w:rsidRPr="0044392B" w:rsidRDefault="004B3838" w:rsidP="004B3838">
      <w:pPr>
        <w:jc w:val="both"/>
        <w:rPr>
          <w:rFonts w:ascii="Noto Sans" w:hAnsi="Noto Sans" w:cs="Noto Sans"/>
          <w:b w:val="0"/>
        </w:rPr>
      </w:pPr>
      <w:r w:rsidRPr="0044392B">
        <w:rPr>
          <w:rFonts w:ascii="Noto Sans" w:hAnsi="Noto Sans" w:cs="Noto Sans"/>
          <w:b w:val="0"/>
        </w:rPr>
        <w:t>Si el LICITANTE no hizo las debidas consideraciones en sus análisis de precios unitarios, de acuerdo con las Normas y Especificaciones del proyecto señaladas en esta convocatoria, el hecho de otorgársele el contrato no significa que se le exima del estricto cumplimiento de todas las condiciones originalmente establecidas en la convocatoria y de aquellas modificaciones o adiciones establecidas en el Acta de la Junta de Aclaraciones.</w:t>
      </w:r>
    </w:p>
    <w:p w14:paraId="73058F9D" w14:textId="77777777" w:rsidR="004B3838" w:rsidRPr="0044392B" w:rsidRDefault="004B3838" w:rsidP="004B3838">
      <w:pPr>
        <w:jc w:val="both"/>
        <w:rPr>
          <w:rFonts w:ascii="Noto Sans" w:hAnsi="Noto Sans" w:cs="Noto Sans"/>
          <w:b w:val="0"/>
        </w:rPr>
      </w:pPr>
    </w:p>
    <w:p w14:paraId="376374C5"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Si el volumen real varía en más o en menos de un 25% con respecto a la cantidad total que consigna el Catálogo de Conceptos, se revisarán los renglones de cargos fijos, del análisis de precios unitarios presentados, para su ajuste correspondiente. </w:t>
      </w:r>
    </w:p>
    <w:p w14:paraId="7D83716B" w14:textId="77777777" w:rsidR="004B3838" w:rsidRPr="0044392B" w:rsidRDefault="004B3838" w:rsidP="004B3838">
      <w:pPr>
        <w:jc w:val="both"/>
        <w:rPr>
          <w:rFonts w:ascii="Noto Sans" w:hAnsi="Noto Sans" w:cs="Noto Sans"/>
          <w:b w:val="0"/>
        </w:rPr>
      </w:pPr>
    </w:p>
    <w:p w14:paraId="36A31D7E" w14:textId="77777777" w:rsidR="004B3838" w:rsidRPr="0044392B" w:rsidRDefault="004B3838" w:rsidP="004B3838">
      <w:pPr>
        <w:jc w:val="both"/>
        <w:rPr>
          <w:rFonts w:ascii="Noto Sans" w:hAnsi="Noto Sans" w:cs="Noto Sans"/>
          <w:b w:val="0"/>
        </w:rPr>
      </w:pPr>
      <w:r w:rsidRPr="0044392B">
        <w:rPr>
          <w:rFonts w:ascii="Noto Sans" w:hAnsi="Noto Sans" w:cs="Noto Sans"/>
          <w:b w:val="0"/>
        </w:rPr>
        <w:lastRenderedPageBreak/>
        <w:t>El importe de todos los trabajos de limpieza que se citan en el punto 19 de estas especificaciones, no se le cubrirán al CONTRATISTA en forma adicional, debiendo considerarlos dentro de los precios unitarios propuestos.</w:t>
      </w:r>
    </w:p>
    <w:p w14:paraId="2AAF3BEC" w14:textId="77777777" w:rsidR="004B3838" w:rsidRPr="0044392B" w:rsidRDefault="004B3838" w:rsidP="004B3838">
      <w:pPr>
        <w:jc w:val="both"/>
        <w:rPr>
          <w:rFonts w:ascii="Noto Sans" w:hAnsi="Noto Sans" w:cs="Noto Sans"/>
          <w:b w:val="0"/>
        </w:rPr>
      </w:pPr>
    </w:p>
    <w:p w14:paraId="1F9A9BB6" w14:textId="77777777" w:rsidR="004B3838" w:rsidRPr="0044392B" w:rsidRDefault="004B3838" w:rsidP="004B3838">
      <w:pPr>
        <w:jc w:val="both"/>
        <w:rPr>
          <w:rFonts w:ascii="Noto Sans" w:hAnsi="Noto Sans" w:cs="Noto Sans"/>
          <w:b w:val="0"/>
        </w:rPr>
      </w:pPr>
      <w:r w:rsidRPr="0044392B">
        <w:rPr>
          <w:rFonts w:ascii="Noto Sans" w:hAnsi="Noto Sans" w:cs="Noto Sans"/>
          <w:b w:val="0"/>
        </w:rPr>
        <w:t>Cualquier trabajo no considerado en esta licitación, solo podrá ejecutarse previa autorización por escrito del RESIDENTE DE OBRA de ASIPONA ALTAMIRA, ya sea mediante oficio o una nota de bitácora. Para el pago de este trabajo se analizará conjuntamente el precio unitario que resulte, teniendo como base los análisis presentados en la proposición y los rendimientos reales que se hayan observado durante la ejecución de estos trabajos.</w:t>
      </w:r>
    </w:p>
    <w:p w14:paraId="095459D5" w14:textId="77777777" w:rsidR="004B3838" w:rsidRPr="0044392B" w:rsidRDefault="004B3838" w:rsidP="004B3838">
      <w:pPr>
        <w:jc w:val="both"/>
        <w:rPr>
          <w:rFonts w:ascii="Noto Sans" w:hAnsi="Noto Sans" w:cs="Noto Sans"/>
          <w:b w:val="0"/>
        </w:rPr>
      </w:pPr>
    </w:p>
    <w:p w14:paraId="0406E326" w14:textId="77777777" w:rsidR="004B3838" w:rsidRPr="0044392B" w:rsidRDefault="68AEB7D7" w:rsidP="68AEB7D7">
      <w:pPr>
        <w:jc w:val="both"/>
        <w:rPr>
          <w:rFonts w:ascii="Noto Sans" w:hAnsi="Noto Sans" w:cs="Noto Sans"/>
          <w:b w:val="0"/>
          <w:lang w:val="es-ES"/>
        </w:rPr>
      </w:pPr>
      <w:r w:rsidRPr="0044392B">
        <w:rPr>
          <w:rFonts w:ascii="Noto Sans" w:hAnsi="Noto Sans" w:cs="Noto Sans"/>
          <w:b w:val="0"/>
          <w:lang w:val="es-ES"/>
        </w:rPr>
        <w:t>Los precios estipulados en el catálogo de conceptos deberán incluir las erogaciones por parte del CONTRATISTA para sostener una planta de personal idóneo, eficiente y suficiente que pueda llevar a cabo la realización del proyecto y cumplir satisfactoriamente, a juicio de la ASIPONA ALTAMIRA, con todas las actividades y trabajos contratados.</w:t>
      </w:r>
    </w:p>
    <w:p w14:paraId="1744E713" w14:textId="77777777" w:rsidR="004B3838" w:rsidRPr="0044392B" w:rsidRDefault="004B3838" w:rsidP="004B3838">
      <w:pPr>
        <w:jc w:val="both"/>
        <w:rPr>
          <w:rFonts w:ascii="Noto Sans" w:hAnsi="Noto Sans" w:cs="Noto Sans"/>
          <w:b w:val="0"/>
        </w:rPr>
      </w:pPr>
    </w:p>
    <w:p w14:paraId="49617534" w14:textId="77777777" w:rsidR="004B3838" w:rsidRPr="0044392B" w:rsidRDefault="004B3838" w:rsidP="004B3838">
      <w:pPr>
        <w:jc w:val="both"/>
        <w:rPr>
          <w:rFonts w:ascii="Noto Sans" w:hAnsi="Noto Sans" w:cs="Noto Sans"/>
          <w:b w:val="0"/>
        </w:rPr>
      </w:pPr>
      <w:r w:rsidRPr="0044392B">
        <w:rPr>
          <w:rFonts w:ascii="Noto Sans" w:hAnsi="Noto Sans" w:cs="Noto Sans"/>
          <w:b w:val="0"/>
        </w:rPr>
        <w:t>El LICITANTE deberá presentar en original sus análisis de precios unitarios, incluyendo sus análisis básicos que intervienen en la preparación de estos.</w:t>
      </w:r>
    </w:p>
    <w:p w14:paraId="3ADA39A9" w14:textId="77777777" w:rsidR="004B3838" w:rsidRPr="0044392B" w:rsidRDefault="004B3838" w:rsidP="004B3838">
      <w:pPr>
        <w:jc w:val="both"/>
        <w:rPr>
          <w:rFonts w:ascii="Noto Sans" w:hAnsi="Noto Sans" w:cs="Noto Sans"/>
          <w:b w:val="0"/>
        </w:rPr>
      </w:pPr>
    </w:p>
    <w:p w14:paraId="60E2E634" w14:textId="77777777" w:rsidR="004B3838" w:rsidRPr="0044392B" w:rsidRDefault="004B3838" w:rsidP="004B3838">
      <w:pPr>
        <w:jc w:val="both"/>
        <w:rPr>
          <w:rFonts w:ascii="Noto Sans" w:hAnsi="Noto Sans" w:cs="Noto Sans"/>
          <w:b w:val="0"/>
        </w:rPr>
      </w:pPr>
      <w:r w:rsidRPr="0044392B">
        <w:rPr>
          <w:rFonts w:ascii="Noto Sans" w:hAnsi="Noto Sans" w:cs="Noto Sans"/>
          <w:b w:val="0"/>
        </w:rPr>
        <w:t>Previo o hasta la firma del contrato, la proposición completa presentada del licitante que haya resultado adjudicado en el presente procedimiento deberá presentarse impresa y firmada autógrafamente por él o por su representante legal.</w:t>
      </w:r>
    </w:p>
    <w:p w14:paraId="7BA6429C" w14:textId="77777777" w:rsidR="004B3838" w:rsidRPr="0044392B" w:rsidRDefault="004B3838" w:rsidP="004B3838">
      <w:pPr>
        <w:jc w:val="both"/>
        <w:rPr>
          <w:rFonts w:ascii="Noto Sans" w:hAnsi="Noto Sans" w:cs="Noto Sans"/>
          <w:b w:val="0"/>
        </w:rPr>
      </w:pPr>
    </w:p>
    <w:p w14:paraId="34566630" w14:textId="77777777" w:rsidR="004B3838" w:rsidRPr="0044392B" w:rsidRDefault="004B3838" w:rsidP="004B3838">
      <w:pPr>
        <w:jc w:val="both"/>
        <w:rPr>
          <w:rFonts w:ascii="Noto Sans" w:hAnsi="Noto Sans" w:cs="Noto Sans"/>
          <w:b w:val="0"/>
        </w:rPr>
      </w:pPr>
      <w:r w:rsidRPr="0044392B">
        <w:rPr>
          <w:rFonts w:ascii="Noto Sans" w:hAnsi="Noto Sans" w:cs="Noto Sans"/>
          <w:b w:val="0"/>
        </w:rPr>
        <w:t>La Obra objeto de este procedimiento de contratación, estará regida en todos y cada uno de sus puntos por la Ley de Obras Públicas y Servicios Relacionados con las mismas y su Reglamento.</w:t>
      </w:r>
    </w:p>
    <w:p w14:paraId="719B21AA" w14:textId="77777777" w:rsidR="004B3838" w:rsidRPr="0044392B" w:rsidRDefault="004B3838" w:rsidP="004B3838">
      <w:pPr>
        <w:jc w:val="both"/>
        <w:rPr>
          <w:rFonts w:ascii="Noto Sans" w:hAnsi="Noto Sans" w:cs="Noto Sans"/>
          <w:b w:val="0"/>
        </w:rPr>
      </w:pPr>
    </w:p>
    <w:p w14:paraId="67677BFA" w14:textId="77777777" w:rsidR="004B3838" w:rsidRPr="0044392B" w:rsidRDefault="004B3838" w:rsidP="004B3838">
      <w:pPr>
        <w:jc w:val="both"/>
        <w:rPr>
          <w:rFonts w:ascii="Noto Sans" w:hAnsi="Noto Sans" w:cs="Noto Sans"/>
          <w:b w:val="0"/>
        </w:rPr>
      </w:pPr>
      <w:r w:rsidRPr="0044392B">
        <w:rPr>
          <w:rFonts w:ascii="Noto Sans" w:hAnsi="Noto Sans" w:cs="Noto Sans"/>
          <w:b w:val="0"/>
        </w:rPr>
        <w:t>El LICITANTE deberá considerar dentro de su proposición que la maquinaria y equipo propuesto para el cumplimiento de los trabajos deberá permanecer en el sitio de ejecución de los trabajos hasta que éstos estén debidamente concluidos de acuerdo con las dimensiones y cotas de proyecto.</w:t>
      </w:r>
    </w:p>
    <w:p w14:paraId="080C2487" w14:textId="77777777" w:rsidR="004B3838" w:rsidRPr="0044392B" w:rsidRDefault="004B3838" w:rsidP="004B3838">
      <w:pPr>
        <w:jc w:val="both"/>
        <w:rPr>
          <w:rFonts w:ascii="Noto Sans" w:hAnsi="Noto Sans" w:cs="Noto Sans"/>
          <w:b w:val="0"/>
        </w:rPr>
      </w:pPr>
    </w:p>
    <w:p w14:paraId="54E20870" w14:textId="5E3C47FC" w:rsidR="004B3838" w:rsidRPr="0044392B" w:rsidRDefault="004B3838" w:rsidP="004B3838">
      <w:pPr>
        <w:jc w:val="both"/>
        <w:rPr>
          <w:rFonts w:ascii="Noto Sans" w:hAnsi="Noto Sans" w:cs="Noto Sans"/>
          <w:bCs/>
        </w:rPr>
      </w:pPr>
      <w:r w:rsidRPr="0044392B">
        <w:rPr>
          <w:rFonts w:ascii="Noto Sans" w:hAnsi="Noto Sans" w:cs="Noto Sans"/>
          <w:bCs/>
        </w:rPr>
        <w:t>14. AJUSTE DE COSTOS, MODIFICACIONES Y CONCEPTOS EXTRAORDINARIOS.</w:t>
      </w:r>
    </w:p>
    <w:p w14:paraId="7E6A8FC5" w14:textId="77777777" w:rsidR="004B3838" w:rsidRPr="0044392B" w:rsidRDefault="004B3838" w:rsidP="004B3838">
      <w:pPr>
        <w:jc w:val="both"/>
        <w:rPr>
          <w:rFonts w:ascii="Noto Sans" w:hAnsi="Noto Sans" w:cs="Noto Sans"/>
          <w:bCs/>
        </w:rPr>
      </w:pPr>
    </w:p>
    <w:p w14:paraId="591A65A9"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La revisión y ajuste de costos de la obra; se realizará en los términos del artículo 57 fracción II de la </w:t>
      </w:r>
      <w:r w:rsidRPr="0044392B">
        <w:rPr>
          <w:rFonts w:ascii="Noto Sans" w:hAnsi="Noto Sans" w:cs="Noto Sans"/>
          <w:bCs/>
        </w:rPr>
        <w:t>LEY</w:t>
      </w:r>
      <w:r w:rsidRPr="0044392B">
        <w:rPr>
          <w:rFonts w:ascii="Noto Sans" w:hAnsi="Noto Sans" w:cs="Noto Sans"/>
          <w:b w:val="0"/>
        </w:rPr>
        <w:t xml:space="preserve">, y de acuerdo con lo establecido en el artículo 250 del </w:t>
      </w:r>
      <w:r w:rsidRPr="0044392B">
        <w:rPr>
          <w:rFonts w:ascii="Noto Sans" w:hAnsi="Noto Sans" w:cs="Noto Sans"/>
          <w:bCs/>
        </w:rPr>
        <w:t>REGLAMENTO.</w:t>
      </w:r>
    </w:p>
    <w:p w14:paraId="64BAF037" w14:textId="77777777" w:rsidR="004B3838" w:rsidRPr="0044392B" w:rsidRDefault="004B3838" w:rsidP="004B3838">
      <w:pPr>
        <w:jc w:val="both"/>
        <w:rPr>
          <w:rFonts w:ascii="Noto Sans" w:hAnsi="Noto Sans" w:cs="Noto Sans"/>
          <w:b w:val="0"/>
        </w:rPr>
      </w:pPr>
    </w:p>
    <w:p w14:paraId="729E566E"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Lo señalado en el párrafo anterior se sujetará a lo indicado por la LEY y su REGLAMENTO, entendiéndose por programa indicativo de trabajo el presentado en el Documento 08, con sus correspondientes modificaciones o ajustes que se requieran hacer posteriormente. </w:t>
      </w:r>
    </w:p>
    <w:p w14:paraId="3F669BBE" w14:textId="77777777" w:rsidR="004B3838" w:rsidRPr="0044392B" w:rsidRDefault="004B3838" w:rsidP="004B3838">
      <w:pPr>
        <w:jc w:val="both"/>
        <w:rPr>
          <w:rFonts w:ascii="Noto Sans" w:hAnsi="Noto Sans" w:cs="Noto Sans"/>
          <w:b w:val="0"/>
        </w:rPr>
      </w:pPr>
    </w:p>
    <w:p w14:paraId="5E71A382"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De igual manera, la ASIPONA ALTAMIRA, podrá, dentro de su presupuesto autorizado, bajo su responsabilidad y por razones fundadas y explícitas, modificar el contrato que derive del presente proceso de contratación, mediante convenios en los términos del artículo 59 de la LEY y del artículo 99 al 109 del REGLAMENTO, siempre y cuando éstos, considerados conjunta o separadamente, no rebasen </w:t>
      </w:r>
      <w:r w:rsidRPr="0044392B">
        <w:rPr>
          <w:rFonts w:ascii="Noto Sans" w:hAnsi="Noto Sans" w:cs="Noto Sans"/>
          <w:b w:val="0"/>
        </w:rPr>
        <w:lastRenderedPageBreak/>
        <w:t xml:space="preserve">el veinticinco por ciento del monto o del plazo pactados en el contrato, ni impliquen variaciones sustanciales al Proyecto original, ni se celebren para eludir en cualquier forma el cumplimiento de la Ley o los tratados. </w:t>
      </w:r>
    </w:p>
    <w:p w14:paraId="489AAA1D" w14:textId="77777777" w:rsidR="004B3838" w:rsidRPr="0044392B" w:rsidRDefault="004B3838" w:rsidP="004B3838">
      <w:pPr>
        <w:jc w:val="both"/>
        <w:rPr>
          <w:rFonts w:ascii="Noto Sans" w:hAnsi="Noto Sans" w:cs="Noto Sans"/>
          <w:b w:val="0"/>
        </w:rPr>
      </w:pPr>
    </w:p>
    <w:p w14:paraId="707CE5FC" w14:textId="77777777" w:rsidR="004B3838" w:rsidRPr="0044392B" w:rsidRDefault="004B3838" w:rsidP="004B3838">
      <w:pPr>
        <w:jc w:val="both"/>
        <w:rPr>
          <w:rFonts w:ascii="Noto Sans" w:hAnsi="Noto Sans" w:cs="Noto Sans"/>
          <w:b w:val="0"/>
        </w:rPr>
      </w:pPr>
      <w:r w:rsidRPr="0044392B">
        <w:rPr>
          <w:rFonts w:ascii="Noto Sans" w:hAnsi="Noto Sans" w:cs="Noto Sans"/>
          <w:b w:val="0"/>
        </w:rPr>
        <w:t>Las modificaciones al contrato podrán realizarse por igual en aumento que en reducción, ya sea al monto o al plazo de ejecución. Si se modifica el plazo, los periodos se expresarán en días naturales, y la determinación del porcentaje de variación se hará con respecto del plazo originalmente pactado; en tanto que, si es al monto, la comparación será con base en el monto original de la proposición.</w:t>
      </w:r>
    </w:p>
    <w:p w14:paraId="028FF162" w14:textId="77777777" w:rsidR="004B3838" w:rsidRPr="0044392B" w:rsidRDefault="004B3838" w:rsidP="004B3838">
      <w:pPr>
        <w:jc w:val="both"/>
        <w:rPr>
          <w:rFonts w:ascii="Noto Sans" w:hAnsi="Noto Sans" w:cs="Noto Sans"/>
          <w:b w:val="0"/>
        </w:rPr>
      </w:pPr>
    </w:p>
    <w:p w14:paraId="672BE164"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Si las modificaciones exceden el porcentaje indicado, pero no varían el objeto del Proyecto, se podrán celebrar convenios adicionales entre las partes respecto de las nuevas condiciones, debiéndose justificar de manera fundada y explícita las razones para ello. </w:t>
      </w:r>
    </w:p>
    <w:p w14:paraId="19729A4A" w14:textId="77777777" w:rsidR="004B3838" w:rsidRPr="0044392B" w:rsidRDefault="004B3838" w:rsidP="004B3838">
      <w:pPr>
        <w:jc w:val="both"/>
        <w:rPr>
          <w:rFonts w:ascii="Noto Sans" w:hAnsi="Noto Sans" w:cs="Noto Sans"/>
          <w:b w:val="0"/>
        </w:rPr>
      </w:pPr>
    </w:p>
    <w:p w14:paraId="5C95D502" w14:textId="77777777" w:rsidR="004B3838" w:rsidRPr="0044392B" w:rsidRDefault="004B3838" w:rsidP="004B3838">
      <w:pPr>
        <w:jc w:val="both"/>
        <w:rPr>
          <w:rFonts w:ascii="Noto Sans" w:hAnsi="Noto Sans" w:cs="Noto Sans"/>
          <w:b w:val="0"/>
        </w:rPr>
      </w:pPr>
      <w:r w:rsidRPr="0044392B">
        <w:rPr>
          <w:rFonts w:ascii="Noto Sans" w:hAnsi="Noto Sans" w:cs="Noto Sans"/>
          <w:b w:val="0"/>
        </w:rPr>
        <w:t>Dichas modificaciones no podrán, en modo alguno, afectar las condiciones que se refieran a la naturaleza y características esenciales del objeto del contrato original, ni convenirse para eludir en cualquier forma el cumplimiento de esta Ley o de los tratados.</w:t>
      </w:r>
    </w:p>
    <w:p w14:paraId="7B199C8B" w14:textId="77777777" w:rsidR="004B3838" w:rsidRPr="0044392B" w:rsidRDefault="004B3838" w:rsidP="004B3838">
      <w:pPr>
        <w:jc w:val="both"/>
        <w:rPr>
          <w:rFonts w:ascii="Noto Sans" w:hAnsi="Noto Sans" w:cs="Noto Sans"/>
          <w:b w:val="0"/>
        </w:rPr>
      </w:pPr>
    </w:p>
    <w:p w14:paraId="20977323" w14:textId="77777777" w:rsidR="004B3838" w:rsidRPr="0044392B" w:rsidRDefault="004B3838" w:rsidP="004B3838">
      <w:pPr>
        <w:jc w:val="both"/>
        <w:rPr>
          <w:rFonts w:ascii="Noto Sans" w:hAnsi="Noto Sans" w:cs="Noto Sans"/>
          <w:b w:val="0"/>
        </w:rPr>
      </w:pPr>
      <w:r w:rsidRPr="0044392B">
        <w:rPr>
          <w:rFonts w:ascii="Noto Sans" w:hAnsi="Noto Sans" w:cs="Noto Sans"/>
          <w:b w:val="0"/>
        </w:rPr>
        <w:t>Si durante la ejecución del Proyecto surge la necesidad de realizar trabajos por Conceptos no previstos en el catálogo original del contrato, el CONTRATISTA deberá informar al RESIDENTE DE OBRA para que una vez evaluados se autoricen mediante el oficio de autorización correspondiente o la BESOP y se proceda a presentar los análisis de precios correspondientes con la documentación que los soporte y apoyos necesarios para su revisión, a partir de que se ordene su ejecución y hasta los 30 (treinta) días naturales siguientes a que se concluyan dichos trabajos; la conciliación y autorización de los referidos precios unitarios deberá realizarse durante los siguientes treinta días naturales a su presentación, de acuerdo a lo establecido en el REGLAMENTO.</w:t>
      </w:r>
    </w:p>
    <w:p w14:paraId="6D28DC41" w14:textId="77777777" w:rsidR="004B3838" w:rsidRPr="0044392B" w:rsidRDefault="004B3838" w:rsidP="004B3838">
      <w:pPr>
        <w:jc w:val="both"/>
        <w:rPr>
          <w:rFonts w:ascii="Noto Sans" w:hAnsi="Noto Sans" w:cs="Noto Sans"/>
          <w:b w:val="0"/>
        </w:rPr>
      </w:pPr>
    </w:p>
    <w:p w14:paraId="5396A1F2" w14:textId="77777777" w:rsidR="004B3838" w:rsidRPr="0044392B" w:rsidRDefault="004B3838" w:rsidP="004B3838">
      <w:pPr>
        <w:jc w:val="both"/>
        <w:rPr>
          <w:rFonts w:ascii="Noto Sans" w:hAnsi="Noto Sans" w:cs="Noto Sans"/>
          <w:b w:val="0"/>
        </w:rPr>
      </w:pPr>
      <w:r w:rsidRPr="0044392B">
        <w:rPr>
          <w:rFonts w:ascii="Noto Sans" w:hAnsi="Noto Sans" w:cs="Noto Sans"/>
          <w:b w:val="0"/>
        </w:rPr>
        <w:t>Si el CONTRATISTA realiza trabajos por mayor valor del contratado, sin mediar orden por escrito de parte de la ASIPONA ALTAMIRA, independientemente de la responsabilidad en que incurra por la ejecución de los trabajos excedentes, no tendrá derecho a reclamar pago alguno por ello, ni modificación alguna del plazo de ejecución de los trabajos.</w:t>
      </w:r>
    </w:p>
    <w:p w14:paraId="54CFB653" w14:textId="77777777" w:rsidR="004B3838" w:rsidRPr="0044392B" w:rsidRDefault="004B3838" w:rsidP="004B3838">
      <w:pPr>
        <w:jc w:val="both"/>
        <w:rPr>
          <w:rFonts w:ascii="Noto Sans" w:hAnsi="Noto Sans" w:cs="Noto Sans"/>
          <w:b w:val="0"/>
        </w:rPr>
      </w:pPr>
    </w:p>
    <w:p w14:paraId="3F928032" w14:textId="4115B0FA" w:rsidR="004B3838" w:rsidRPr="0044392B" w:rsidRDefault="004B3838" w:rsidP="004B3838">
      <w:pPr>
        <w:jc w:val="both"/>
        <w:rPr>
          <w:rFonts w:ascii="Noto Sans" w:hAnsi="Noto Sans" w:cs="Noto Sans"/>
          <w:bCs/>
        </w:rPr>
      </w:pPr>
      <w:r w:rsidRPr="0044392B">
        <w:rPr>
          <w:rFonts w:ascii="Noto Sans" w:hAnsi="Noto Sans" w:cs="Noto Sans"/>
          <w:bCs/>
        </w:rPr>
        <w:t>15. SUPERINTENDENTE DE OBRA.</w:t>
      </w:r>
    </w:p>
    <w:p w14:paraId="724CC32C" w14:textId="77777777" w:rsidR="004B3838" w:rsidRPr="0044392B" w:rsidRDefault="004B3838" w:rsidP="004B3838">
      <w:pPr>
        <w:jc w:val="both"/>
        <w:rPr>
          <w:rFonts w:ascii="Noto Sans" w:hAnsi="Noto Sans" w:cs="Noto Sans"/>
          <w:bCs/>
        </w:rPr>
      </w:pPr>
    </w:p>
    <w:p w14:paraId="1A622341" w14:textId="59B617F2" w:rsidR="004B3838" w:rsidRPr="0044392B" w:rsidRDefault="004B3838" w:rsidP="004B3838">
      <w:pPr>
        <w:jc w:val="both"/>
        <w:rPr>
          <w:rFonts w:ascii="Noto Sans" w:hAnsi="Noto Sans" w:cs="Noto Sans"/>
          <w:b w:val="0"/>
        </w:rPr>
      </w:pPr>
      <w:r w:rsidRPr="0044392B">
        <w:rPr>
          <w:rFonts w:ascii="Noto Sans" w:hAnsi="Noto Sans" w:cs="Noto Sans"/>
          <w:b w:val="0"/>
        </w:rPr>
        <w:t xml:space="preserve">El LICITANTE ganador se obliga a tener en el sitio, un SUPERINTENDENTE DE OBRA, con perfil de </w:t>
      </w:r>
      <w:r w:rsidRPr="0044392B">
        <w:rPr>
          <w:rFonts w:ascii="Noto Sans" w:hAnsi="Noto Sans" w:cs="Noto Sans"/>
          <w:bCs/>
        </w:rPr>
        <w:t>Ingeniero Civil, Arquitecto o profesionista con carrera a fin</w:t>
      </w:r>
      <w:r w:rsidRPr="0044392B">
        <w:rPr>
          <w:rFonts w:ascii="Noto Sans" w:hAnsi="Noto Sans" w:cs="Noto Sans"/>
          <w:b w:val="0"/>
        </w:rPr>
        <w:t>, para lo cual deberá anexar a su oficio de presentación su currículum vitae, anexando copia de su cédula profesional y contar con un mínimo de experiencia requerida en el tipo de servicio que se va a ejecutar, reconocida y demostrada ante la ASIPONA ALTAMIRA mediante los documentos correspondientes (bitácoras, actas, nombramientos, estimaciones, etc.). Éste tendrá poder amplio y suficiente para actuar en nombre del CONTRATISTA, por lo que cualquier orden dada por el RESIDENTE DE OBRA al mismo, se considerará como transmitida al propio CONTRATISTA.</w:t>
      </w:r>
    </w:p>
    <w:p w14:paraId="41EF2DEF" w14:textId="77777777" w:rsidR="004B3838" w:rsidRPr="0044392B" w:rsidRDefault="004B3838" w:rsidP="004B3838">
      <w:pPr>
        <w:jc w:val="both"/>
        <w:rPr>
          <w:rFonts w:ascii="Noto Sans" w:hAnsi="Noto Sans" w:cs="Noto Sans"/>
          <w:b w:val="0"/>
        </w:rPr>
      </w:pPr>
    </w:p>
    <w:p w14:paraId="0FC201F1" w14:textId="77777777" w:rsidR="004B3838" w:rsidRPr="0044392B" w:rsidRDefault="004B3838" w:rsidP="004B3838">
      <w:pPr>
        <w:jc w:val="both"/>
        <w:rPr>
          <w:rFonts w:ascii="Noto Sans" w:hAnsi="Noto Sans" w:cs="Noto Sans"/>
          <w:b w:val="0"/>
        </w:rPr>
      </w:pPr>
      <w:r w:rsidRPr="0044392B">
        <w:rPr>
          <w:rFonts w:ascii="Noto Sans" w:hAnsi="Noto Sans" w:cs="Noto Sans"/>
          <w:b w:val="0"/>
        </w:rPr>
        <w:lastRenderedPageBreak/>
        <w:t xml:space="preserve">El RESIDENTE DE OBRA se dirigirá a dicho profesionista para tratar asuntos relacionados con el servicio, motivo por el cual deberá permanecer en el sitio donde se ejecuten los trabajos, debiendo proporcionar a la Gerencia de Ingeniería de ASIPONA ALTAMIRA, su nombre, dirección y número telefónico con el objeto de ser localizado cuando así se requiera: en igual forma, estará facultado para firmar las estimaciones por parte del CONTRATISTA y debe permanecer al frente de la obra durante todo el tiempo de ejecución de la misma.  </w:t>
      </w:r>
    </w:p>
    <w:p w14:paraId="20D14568" w14:textId="77777777" w:rsidR="004B3838" w:rsidRPr="0044392B" w:rsidRDefault="004B3838" w:rsidP="004B3838">
      <w:pPr>
        <w:jc w:val="both"/>
        <w:rPr>
          <w:rFonts w:ascii="Noto Sans" w:hAnsi="Noto Sans" w:cs="Noto Sans"/>
          <w:b w:val="0"/>
        </w:rPr>
      </w:pPr>
    </w:p>
    <w:p w14:paraId="17606BDE" w14:textId="77777777" w:rsidR="004B3838" w:rsidRPr="0044392B" w:rsidRDefault="004B3838" w:rsidP="004B3838">
      <w:pPr>
        <w:jc w:val="both"/>
        <w:rPr>
          <w:rFonts w:ascii="Noto Sans" w:hAnsi="Noto Sans" w:cs="Noto Sans"/>
          <w:b w:val="0"/>
        </w:rPr>
      </w:pPr>
      <w:r w:rsidRPr="0044392B">
        <w:rPr>
          <w:rFonts w:ascii="Noto Sans" w:hAnsi="Noto Sans" w:cs="Noto Sans"/>
          <w:b w:val="0"/>
        </w:rPr>
        <w:t>En el supuesto caso que el CONTRATISTA decidiera sustituir a la persona que se desempeñe como SUPERINTENDENTE DE OBRA, por alguna causa justificada, previamente se lo comunicará por escrito a ASIPONA ALTAMIRA y le presentará la documentación necesaria para acreditar que el nuevo profesionista que pretende nombrar como SUPERINTENDENTE DE OBRA, cuenta con la experiencia y especialidad requeridas, para obtener la autorización de ASIPONA ALTAMIRA y proceder a realizar el nombramiento correspondiente. El CONTRATISTA estará obligado a atender cualquier llamado del RESIDENTE DE OBRA, para atender cualquier asunto relacionado con la misma.</w:t>
      </w:r>
    </w:p>
    <w:p w14:paraId="6916E941" w14:textId="77777777" w:rsidR="004B3838" w:rsidRPr="0044392B" w:rsidRDefault="004B3838" w:rsidP="004B3838">
      <w:pPr>
        <w:jc w:val="both"/>
        <w:rPr>
          <w:rFonts w:ascii="Noto Sans" w:hAnsi="Noto Sans" w:cs="Noto Sans"/>
          <w:b w:val="0"/>
        </w:rPr>
      </w:pPr>
    </w:p>
    <w:p w14:paraId="2EFF5900" w14:textId="77777777" w:rsidR="004B3838" w:rsidRPr="0044392B" w:rsidRDefault="004B3838" w:rsidP="004B3838">
      <w:pPr>
        <w:jc w:val="both"/>
        <w:rPr>
          <w:rFonts w:ascii="Noto Sans" w:hAnsi="Noto Sans" w:cs="Noto Sans"/>
          <w:b w:val="0"/>
        </w:rPr>
      </w:pPr>
      <w:r w:rsidRPr="0044392B">
        <w:rPr>
          <w:rFonts w:ascii="Noto Sans" w:hAnsi="Noto Sans" w:cs="Noto Sans"/>
          <w:b w:val="0"/>
        </w:rPr>
        <w:t>De igual manera, en caso de ausencia temporal del SUPERINTENDENTE DE OBRA, éste se obliga con toda anticipación, a dar aviso por escrito al RESIDENTE DE OBRA incluyendo, además, la designación de la persona que lo sustituirá, el cual tendrá los mismos derechos y obligaciones del SUPERINTENDENTE DE OBRA, debiendo también cumplir con los requisitos señalados en el primer párrafo de este inciso.</w:t>
      </w:r>
    </w:p>
    <w:p w14:paraId="2934404C" w14:textId="77777777" w:rsidR="004B3838" w:rsidRPr="0044392B" w:rsidRDefault="004B3838" w:rsidP="004B3838">
      <w:pPr>
        <w:jc w:val="both"/>
        <w:rPr>
          <w:rFonts w:ascii="Noto Sans" w:hAnsi="Noto Sans" w:cs="Noto Sans"/>
          <w:b w:val="0"/>
        </w:rPr>
      </w:pPr>
      <w:r w:rsidRPr="0044392B">
        <w:rPr>
          <w:rFonts w:ascii="Noto Sans" w:hAnsi="Noto Sans" w:cs="Noto Sans"/>
          <w:b w:val="0"/>
        </w:rPr>
        <w:t>El SUPERINTENDENTE DE OBRA estará obligado a atender cualquier llamado del RESIDENTE DE OBRA, en cualquier horario, cuando su presencia sea requerida en la obra por motivos de trabajo.</w:t>
      </w:r>
    </w:p>
    <w:p w14:paraId="5493671E" w14:textId="77777777" w:rsidR="004B3838" w:rsidRPr="0044392B" w:rsidRDefault="004B3838" w:rsidP="004B3838">
      <w:pPr>
        <w:jc w:val="both"/>
        <w:rPr>
          <w:rFonts w:ascii="Noto Sans" w:hAnsi="Noto Sans" w:cs="Noto Sans"/>
          <w:b w:val="0"/>
        </w:rPr>
      </w:pPr>
    </w:p>
    <w:p w14:paraId="35E7DCFD" w14:textId="2AFD7C2D" w:rsidR="004B3838" w:rsidRPr="0044392B" w:rsidRDefault="004B3838" w:rsidP="004B3838">
      <w:pPr>
        <w:jc w:val="both"/>
        <w:rPr>
          <w:rFonts w:ascii="Noto Sans" w:hAnsi="Noto Sans" w:cs="Noto Sans"/>
          <w:bCs/>
        </w:rPr>
      </w:pPr>
      <w:r w:rsidRPr="0044392B">
        <w:rPr>
          <w:rFonts w:ascii="Noto Sans" w:hAnsi="Noto Sans" w:cs="Noto Sans"/>
          <w:bCs/>
        </w:rPr>
        <w:t>16. BITACORA ELECTRONICA Y SEGUIMIENTO DE OBRA PÚBLICA.</w:t>
      </w:r>
    </w:p>
    <w:p w14:paraId="1B15AFC0" w14:textId="77777777" w:rsidR="004B3838" w:rsidRPr="0044392B" w:rsidRDefault="004B3838" w:rsidP="004B3838">
      <w:pPr>
        <w:jc w:val="both"/>
        <w:rPr>
          <w:rFonts w:ascii="Noto Sans" w:hAnsi="Noto Sans" w:cs="Noto Sans"/>
          <w:bCs/>
        </w:rPr>
      </w:pPr>
    </w:p>
    <w:p w14:paraId="2A042A6C" w14:textId="77777777" w:rsidR="004B3838" w:rsidRPr="0044392B" w:rsidRDefault="004B3838" w:rsidP="004B3838">
      <w:pPr>
        <w:jc w:val="both"/>
        <w:rPr>
          <w:rFonts w:ascii="Noto Sans" w:hAnsi="Noto Sans" w:cs="Noto Sans"/>
          <w:b w:val="0"/>
        </w:rPr>
      </w:pPr>
      <w:r w:rsidRPr="0044392B">
        <w:rPr>
          <w:rFonts w:ascii="Noto Sans" w:hAnsi="Noto Sans" w:cs="Noto Sans"/>
          <w:b w:val="0"/>
        </w:rPr>
        <w:t>La bitácora de los trabajos se llevará a cabo de manera electrónica, utilizando para tal efecto los medios de comunicación que la Secretaría Anticorrupción y Buen Gobierno ha implantada para tal efecto, cumpliendo cada uno de los requisitos establecidos en la LEY y en su REGLAMENTO, ambos en vigor.</w:t>
      </w:r>
    </w:p>
    <w:p w14:paraId="7CDC4A9F" w14:textId="77777777" w:rsidR="004B3838" w:rsidRPr="0044392B" w:rsidRDefault="004B3838" w:rsidP="004B3838">
      <w:pPr>
        <w:jc w:val="both"/>
        <w:rPr>
          <w:rFonts w:ascii="Noto Sans" w:hAnsi="Noto Sans" w:cs="Noto Sans"/>
          <w:b w:val="0"/>
        </w:rPr>
      </w:pPr>
    </w:p>
    <w:p w14:paraId="2A27AA5A"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Las órdenes que el RESIDENTE DE OBRA asiente en la Bitácora, serán válidas, aunque no se encuentre en el sitio el SUPERINTENDENTE DE OBRA o su sustituto. </w:t>
      </w:r>
    </w:p>
    <w:p w14:paraId="4EBF0A72" w14:textId="77777777" w:rsidR="004B3838" w:rsidRPr="0044392B" w:rsidRDefault="004B3838" w:rsidP="004B3838">
      <w:pPr>
        <w:jc w:val="both"/>
        <w:rPr>
          <w:rFonts w:ascii="Noto Sans" w:hAnsi="Noto Sans" w:cs="Noto Sans"/>
          <w:b w:val="0"/>
        </w:rPr>
      </w:pPr>
    </w:p>
    <w:p w14:paraId="63F3D827" w14:textId="2CF4C8C5" w:rsidR="004B3838" w:rsidRPr="0044392B" w:rsidRDefault="004B3838" w:rsidP="004B3838">
      <w:pPr>
        <w:jc w:val="both"/>
        <w:rPr>
          <w:rFonts w:ascii="Noto Sans" w:hAnsi="Noto Sans" w:cs="Noto Sans"/>
          <w:b w:val="0"/>
        </w:rPr>
      </w:pPr>
      <w:r w:rsidRPr="0044392B">
        <w:rPr>
          <w:rFonts w:ascii="Noto Sans" w:hAnsi="Noto Sans" w:cs="Noto Sans"/>
          <w:b w:val="0"/>
        </w:rPr>
        <w:t xml:space="preserve">Para su seguimiento, el SUPERINTENDENTE DE OBRA deberá tener vigente su Firma Electrónica Avanzada (e-FIRMA) que otorga el Servicio de Administración Tributaria de la Secretaría de Hacienda y Crédito </w:t>
      </w:r>
      <w:r w:rsidR="00EA52FA" w:rsidRPr="0044392B">
        <w:rPr>
          <w:rFonts w:ascii="Noto Sans" w:hAnsi="Noto Sans" w:cs="Noto Sans"/>
          <w:b w:val="0"/>
        </w:rPr>
        <w:t>Público. La</w:t>
      </w:r>
      <w:r w:rsidRPr="0044392B">
        <w:rPr>
          <w:rFonts w:ascii="Noto Sans" w:hAnsi="Noto Sans" w:cs="Noto Sans"/>
          <w:b w:val="0"/>
        </w:rPr>
        <w:t xml:space="preserve"> bitácora Electrónica de obra se mantendrá actualizada y estará bajo la responsabilidad de RESIDENTE DE OBRA, en ella se registrarán todas las anotaciones importantes de ambas partes, así como los cambios generados por el desarrollo de</w:t>
      </w:r>
      <w:r w:rsidR="003E32AF" w:rsidRPr="0044392B">
        <w:rPr>
          <w:rFonts w:ascii="Noto Sans" w:hAnsi="Noto Sans" w:cs="Noto Sans"/>
          <w:b w:val="0"/>
        </w:rPr>
        <w:t xml:space="preserve"> </w:t>
      </w:r>
      <w:r w:rsidRPr="0044392B">
        <w:rPr>
          <w:rFonts w:ascii="Noto Sans" w:hAnsi="Noto Sans" w:cs="Noto Sans"/>
          <w:b w:val="0"/>
        </w:rPr>
        <w:t>l</w:t>
      </w:r>
      <w:r w:rsidR="003E32AF" w:rsidRPr="0044392B">
        <w:rPr>
          <w:rFonts w:ascii="Noto Sans" w:hAnsi="Noto Sans" w:cs="Noto Sans"/>
          <w:b w:val="0"/>
        </w:rPr>
        <w:t>os TRABAJOS</w:t>
      </w:r>
      <w:r w:rsidRPr="0044392B">
        <w:rPr>
          <w:rFonts w:ascii="Noto Sans" w:hAnsi="Noto Sans" w:cs="Noto Sans"/>
          <w:b w:val="0"/>
        </w:rPr>
        <w:t>.</w:t>
      </w:r>
    </w:p>
    <w:p w14:paraId="1CB84C2D" w14:textId="77777777" w:rsidR="004B3838" w:rsidRPr="0044392B" w:rsidRDefault="004B3838" w:rsidP="004B3838">
      <w:pPr>
        <w:jc w:val="both"/>
        <w:rPr>
          <w:rFonts w:ascii="Noto Sans" w:hAnsi="Noto Sans" w:cs="Noto Sans"/>
          <w:b w:val="0"/>
        </w:rPr>
      </w:pPr>
    </w:p>
    <w:p w14:paraId="654F256D" w14:textId="5C46399C" w:rsidR="004B3838" w:rsidRPr="0044392B" w:rsidRDefault="004B3838" w:rsidP="004B3838">
      <w:pPr>
        <w:jc w:val="both"/>
        <w:rPr>
          <w:rFonts w:ascii="Noto Sans" w:hAnsi="Noto Sans" w:cs="Noto Sans"/>
          <w:bCs/>
        </w:rPr>
      </w:pPr>
      <w:r w:rsidRPr="0044392B">
        <w:rPr>
          <w:rFonts w:ascii="Noto Sans" w:hAnsi="Noto Sans" w:cs="Noto Sans"/>
          <w:bCs/>
        </w:rPr>
        <w:t>17. ESTIMACIONES.</w:t>
      </w:r>
    </w:p>
    <w:p w14:paraId="285BA097" w14:textId="77777777" w:rsidR="004B3838" w:rsidRPr="0044392B" w:rsidRDefault="004B3838" w:rsidP="004B3838">
      <w:pPr>
        <w:jc w:val="both"/>
        <w:rPr>
          <w:rFonts w:ascii="Noto Sans" w:hAnsi="Noto Sans" w:cs="Noto Sans"/>
          <w:bCs/>
        </w:rPr>
      </w:pPr>
    </w:p>
    <w:p w14:paraId="5E2C7A19"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La formulación de estimaciones abarcará períodos máximos mensuales e irán acompañadas de la documentación que acredite la procedencia de su pago. Serán presentadas por el CONTRATISTA al RESIDENTE DE OBRA dentro de los 6 (seis) días naturales siguientes a la fecha de corte. El soporte </w:t>
      </w:r>
      <w:r w:rsidRPr="0044392B">
        <w:rPr>
          <w:rFonts w:ascii="Noto Sans" w:hAnsi="Noto Sans" w:cs="Noto Sans"/>
          <w:b w:val="0"/>
        </w:rPr>
        <w:lastRenderedPageBreak/>
        <w:t>documental mínimo para presentar con la estimación será el establecido en el artículo 132 del REGLAMENTO, entre los cuales se enlistan los siguientes:</w:t>
      </w:r>
    </w:p>
    <w:p w14:paraId="6B550897" w14:textId="77777777" w:rsidR="004B3838" w:rsidRPr="0044392B" w:rsidRDefault="004B3838" w:rsidP="004B3838">
      <w:pPr>
        <w:jc w:val="both"/>
        <w:rPr>
          <w:rFonts w:ascii="Noto Sans" w:hAnsi="Noto Sans" w:cs="Noto Sans"/>
          <w:b w:val="0"/>
        </w:rPr>
      </w:pPr>
    </w:p>
    <w:p w14:paraId="63684776" w14:textId="77777777" w:rsidR="003E32AF" w:rsidRPr="0044392B" w:rsidRDefault="003E32AF" w:rsidP="003E32AF">
      <w:pPr>
        <w:numPr>
          <w:ilvl w:val="0"/>
          <w:numId w:val="2"/>
        </w:numPr>
        <w:tabs>
          <w:tab w:val="left" w:pos="567"/>
          <w:tab w:val="left" w:pos="5103"/>
        </w:tabs>
        <w:spacing w:after="160" w:line="259" w:lineRule="auto"/>
        <w:ind w:left="567" w:hanging="425"/>
        <w:jc w:val="both"/>
        <w:rPr>
          <w:rFonts w:ascii="Noto Sans" w:hAnsi="Noto Sans" w:cs="Noto Sans"/>
          <w:b w:val="0"/>
        </w:rPr>
      </w:pPr>
      <w:r w:rsidRPr="0044392B">
        <w:rPr>
          <w:rFonts w:ascii="Noto Sans" w:hAnsi="Noto Sans" w:cs="Noto Sans"/>
          <w:b w:val="0"/>
        </w:rPr>
        <w:t>Números generadores, impresos y respaldados en archivo electrónico, en formato de Microsoft Excel, versión 365 en su última actualización y en Acrobat Reader (escaneados).</w:t>
      </w:r>
    </w:p>
    <w:p w14:paraId="328A5A4D" w14:textId="77777777" w:rsidR="003E32AF" w:rsidRPr="0044392B" w:rsidRDefault="003E32AF" w:rsidP="003E32AF">
      <w:pPr>
        <w:numPr>
          <w:ilvl w:val="0"/>
          <w:numId w:val="2"/>
        </w:numPr>
        <w:tabs>
          <w:tab w:val="left" w:pos="567"/>
          <w:tab w:val="left" w:pos="5103"/>
        </w:tabs>
        <w:spacing w:after="160" w:line="259" w:lineRule="auto"/>
        <w:ind w:left="567" w:hanging="425"/>
        <w:jc w:val="both"/>
        <w:rPr>
          <w:rFonts w:ascii="Noto Sans" w:hAnsi="Noto Sans" w:cs="Noto Sans"/>
          <w:b w:val="0"/>
        </w:rPr>
      </w:pPr>
      <w:r w:rsidRPr="0044392B">
        <w:rPr>
          <w:rFonts w:ascii="Noto Sans" w:hAnsi="Noto Sans" w:cs="Noto Sans"/>
          <w:b w:val="0"/>
        </w:rPr>
        <w:t>Tablas con el cálculo de volúmenes, impresas y respaldadas en archivo electrónico editable en formato de Microsoft Excel, 365 en su última actualización.</w:t>
      </w:r>
    </w:p>
    <w:p w14:paraId="00B70D0D" w14:textId="77777777" w:rsidR="003E32AF" w:rsidRPr="0044392B" w:rsidRDefault="003E32AF" w:rsidP="003E32AF">
      <w:pPr>
        <w:numPr>
          <w:ilvl w:val="0"/>
          <w:numId w:val="2"/>
        </w:numPr>
        <w:tabs>
          <w:tab w:val="left" w:pos="567"/>
          <w:tab w:val="left" w:pos="5103"/>
        </w:tabs>
        <w:spacing w:after="160" w:line="259" w:lineRule="auto"/>
        <w:ind w:left="567" w:hanging="425"/>
        <w:jc w:val="both"/>
        <w:rPr>
          <w:rFonts w:ascii="Noto Sans" w:hAnsi="Noto Sans" w:cs="Noto Sans"/>
          <w:b w:val="0"/>
        </w:rPr>
      </w:pPr>
      <w:r w:rsidRPr="0044392B">
        <w:rPr>
          <w:rFonts w:ascii="Noto Sans" w:hAnsi="Noto Sans" w:cs="Noto Sans"/>
          <w:b w:val="0"/>
        </w:rPr>
        <w:t>Álbum fotográfico (al menos diez fotografías con su pie de foto), impreso y respaldado en archivo electrónico editable en formato de Microsoft Word, 365 en su última actualización.</w:t>
      </w:r>
    </w:p>
    <w:p w14:paraId="7C070745" w14:textId="77777777" w:rsidR="004B3838" w:rsidRPr="0044392B" w:rsidRDefault="004B3838" w:rsidP="004B3838">
      <w:pPr>
        <w:jc w:val="both"/>
        <w:rPr>
          <w:rFonts w:ascii="Noto Sans" w:hAnsi="Noto Sans" w:cs="Noto Sans"/>
          <w:b w:val="0"/>
        </w:rPr>
      </w:pPr>
    </w:p>
    <w:p w14:paraId="420104D5" w14:textId="77777777" w:rsidR="003E32AF" w:rsidRPr="0044392B" w:rsidRDefault="003E32AF" w:rsidP="003E32AF">
      <w:pPr>
        <w:jc w:val="both"/>
        <w:rPr>
          <w:rFonts w:ascii="Noto Sans" w:hAnsi="Noto Sans" w:cs="Noto Sans"/>
          <w:b w:val="0"/>
        </w:rPr>
      </w:pPr>
      <w:r w:rsidRPr="0044392B">
        <w:rPr>
          <w:rFonts w:ascii="Noto Sans" w:hAnsi="Noto Sans" w:cs="Noto Sans"/>
          <w:b w:val="0"/>
        </w:rPr>
        <w:t>Una vez aprobada la estimación que ampare los trabajos ejecutados, el CONTRATISTA deberá presentar la factura correspondiente, cubriendo todos los requisitos legales que exige la normatividad vigente aplicable.</w:t>
      </w:r>
    </w:p>
    <w:p w14:paraId="3C2335B2" w14:textId="77777777" w:rsidR="003E32AF" w:rsidRPr="0044392B" w:rsidRDefault="003E32AF" w:rsidP="003E32AF">
      <w:pPr>
        <w:jc w:val="both"/>
        <w:rPr>
          <w:rFonts w:ascii="Noto Sans" w:hAnsi="Noto Sans" w:cs="Noto Sans"/>
          <w:b w:val="0"/>
        </w:rPr>
      </w:pPr>
    </w:p>
    <w:p w14:paraId="2DCFD118" w14:textId="77777777" w:rsidR="003E32AF" w:rsidRPr="0044392B" w:rsidRDefault="003E32AF" w:rsidP="003E32AF">
      <w:pPr>
        <w:jc w:val="both"/>
        <w:rPr>
          <w:rFonts w:ascii="Noto Sans" w:hAnsi="Noto Sans" w:cs="Noto Sans"/>
          <w:b w:val="0"/>
        </w:rPr>
      </w:pPr>
      <w:r w:rsidRPr="0044392B">
        <w:rPr>
          <w:rFonts w:ascii="Noto Sans" w:hAnsi="Noto Sans" w:cs="Noto Sans"/>
          <w:b w:val="0"/>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189560FC" w14:textId="77777777" w:rsidR="003E32AF" w:rsidRPr="0044392B" w:rsidRDefault="003E32AF" w:rsidP="003E32AF">
      <w:pPr>
        <w:jc w:val="both"/>
        <w:rPr>
          <w:rFonts w:ascii="Noto Sans" w:hAnsi="Noto Sans" w:cs="Noto Sans"/>
          <w:b w:val="0"/>
        </w:rPr>
      </w:pPr>
    </w:p>
    <w:p w14:paraId="35B6602A" w14:textId="77777777" w:rsidR="003E32AF" w:rsidRPr="0044392B" w:rsidRDefault="003E32AF" w:rsidP="003E32AF">
      <w:pPr>
        <w:jc w:val="both"/>
        <w:rPr>
          <w:rFonts w:ascii="Noto Sans" w:hAnsi="Noto Sans" w:cs="Noto Sans"/>
          <w:b w:val="0"/>
        </w:rPr>
      </w:pPr>
      <w:r w:rsidRPr="0044392B">
        <w:rPr>
          <w:rFonts w:ascii="Noto Sans" w:hAnsi="Noto Sans" w:cs="Noto Sans"/>
          <w:b w:val="0"/>
        </w:rPr>
        <w:t>En caso de que la factura entregada por el CONTRATISTA para su pago presente errores o deficiencias, la ASIPONA Altamira,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párrafo del artículo 54 de la ley.</w:t>
      </w:r>
    </w:p>
    <w:p w14:paraId="30940313" w14:textId="77777777" w:rsidR="003E32AF" w:rsidRPr="0044392B" w:rsidRDefault="003E32AF" w:rsidP="003E32AF">
      <w:pPr>
        <w:jc w:val="both"/>
        <w:rPr>
          <w:rFonts w:ascii="Noto Sans" w:hAnsi="Noto Sans" w:cs="Noto Sans"/>
          <w:b w:val="0"/>
        </w:rPr>
      </w:pPr>
    </w:p>
    <w:p w14:paraId="3946C53F" w14:textId="77777777" w:rsidR="003E32AF" w:rsidRPr="0044392B" w:rsidRDefault="003E32AF" w:rsidP="003E32AF">
      <w:pPr>
        <w:jc w:val="both"/>
        <w:rPr>
          <w:rFonts w:ascii="Noto Sans" w:hAnsi="Noto Sans" w:cs="Noto Sans"/>
          <w:b w:val="0"/>
        </w:rPr>
      </w:pPr>
      <w:r w:rsidRPr="0044392B">
        <w:rPr>
          <w:rFonts w:ascii="Noto Sans" w:hAnsi="Noto Sans" w:cs="Noto Sans"/>
          <w:b w:val="0"/>
        </w:rPr>
        <w:t>En el caso que se hayan realizado pagos en exceso al CONTRATISTA, éste deberá reintegrar las cantidades pagadas en exceso más los intereses correspondientes, conforme a lo señalado en el artículo 55 de la ley. Los cargos se calcularán sobre las cantidades pagadas en exceso en cada caso y se computarán por días naturales desde la fecha del pago hasta la fecha en que se pongan efectivamente las cantidades a disposición de la ASIPONA Altamira.</w:t>
      </w:r>
    </w:p>
    <w:p w14:paraId="6B09D774" w14:textId="77777777" w:rsidR="003E32AF" w:rsidRPr="0044392B" w:rsidRDefault="003E32AF" w:rsidP="003E32AF">
      <w:pPr>
        <w:jc w:val="both"/>
        <w:rPr>
          <w:rFonts w:ascii="Noto Sans" w:hAnsi="Noto Sans" w:cs="Noto Sans"/>
          <w:b w:val="0"/>
        </w:rPr>
      </w:pPr>
    </w:p>
    <w:p w14:paraId="739B679C" w14:textId="77777777" w:rsidR="003E32AF" w:rsidRPr="0044392B" w:rsidRDefault="003E32AF" w:rsidP="003E32AF">
      <w:pPr>
        <w:jc w:val="both"/>
        <w:rPr>
          <w:rFonts w:ascii="Noto Sans" w:hAnsi="Noto Sans" w:cs="Noto Sans"/>
          <w:b w:val="0"/>
        </w:rPr>
      </w:pPr>
      <w:r w:rsidRPr="0044392B">
        <w:rPr>
          <w:rFonts w:ascii="Noto Sans" w:hAnsi="Noto Sans" w:cs="Noto Sans"/>
          <w:b w:val="0"/>
        </w:rPr>
        <w:t>No se considera pago en exceso cuando las diferencias que resulten a cargo del CONTRATISTA sean compensadas en la estimación siguiente.</w:t>
      </w:r>
    </w:p>
    <w:p w14:paraId="2BE2D039" w14:textId="77777777" w:rsidR="003E32AF" w:rsidRPr="0044392B" w:rsidRDefault="003E32AF" w:rsidP="003E32AF">
      <w:pPr>
        <w:jc w:val="both"/>
        <w:rPr>
          <w:rFonts w:ascii="Noto Sans" w:hAnsi="Noto Sans" w:cs="Noto Sans"/>
          <w:b w:val="0"/>
        </w:rPr>
      </w:pPr>
    </w:p>
    <w:p w14:paraId="375ADA9F" w14:textId="77777777" w:rsidR="003E32AF" w:rsidRPr="0044392B" w:rsidRDefault="003E32AF" w:rsidP="003E32AF">
      <w:pPr>
        <w:jc w:val="both"/>
        <w:rPr>
          <w:rFonts w:ascii="Noto Sans" w:hAnsi="Noto Sans" w:cs="Noto Sans"/>
          <w:b w:val="0"/>
        </w:rPr>
      </w:pPr>
      <w:r w:rsidRPr="0044392B">
        <w:rPr>
          <w:rFonts w:ascii="Noto Sans" w:hAnsi="Noto Sans" w:cs="Noto Sans"/>
          <w:b w:val="0"/>
        </w:rPr>
        <w:t>El CONTRATISTA debe considerar lo descrito en el artículo 119 del Reglamento, que textualmente dice:</w:t>
      </w:r>
    </w:p>
    <w:p w14:paraId="3381DD47" w14:textId="77777777" w:rsidR="003E32AF" w:rsidRPr="0044392B" w:rsidRDefault="003E32AF" w:rsidP="003E32AF">
      <w:pPr>
        <w:jc w:val="both"/>
        <w:rPr>
          <w:rFonts w:ascii="Noto Sans" w:hAnsi="Noto Sans" w:cs="Noto Sans"/>
          <w:b w:val="0"/>
        </w:rPr>
      </w:pPr>
    </w:p>
    <w:p w14:paraId="1812CCA1" w14:textId="77777777" w:rsidR="003E32AF" w:rsidRPr="0044392B" w:rsidRDefault="003E32AF" w:rsidP="003E32AF">
      <w:pPr>
        <w:jc w:val="both"/>
        <w:rPr>
          <w:rFonts w:ascii="Noto Sans" w:hAnsi="Noto Sans" w:cs="Noto Sans"/>
          <w:b w:val="0"/>
        </w:rPr>
      </w:pPr>
      <w:r w:rsidRPr="0044392B">
        <w:rPr>
          <w:rFonts w:ascii="Noto Sans" w:hAnsi="Noto Sans" w:cs="Noto Sans"/>
          <w:b w:val="0"/>
        </w:rPr>
        <w:t>“Los trabajos quedarán bajo la responsabilidad del contratista hasta el momento de su entrega a la dependencia o entidad, por lo que quedará a su cargo, entre otros aspectos, la conservación y la limpieza de estos”.</w:t>
      </w:r>
    </w:p>
    <w:p w14:paraId="2440FC2E" w14:textId="77777777" w:rsidR="003E32AF" w:rsidRPr="0044392B" w:rsidRDefault="003E32AF" w:rsidP="003E32AF">
      <w:pPr>
        <w:jc w:val="both"/>
        <w:rPr>
          <w:rFonts w:ascii="Noto Sans" w:hAnsi="Noto Sans" w:cs="Noto Sans"/>
          <w:b w:val="0"/>
        </w:rPr>
      </w:pPr>
    </w:p>
    <w:p w14:paraId="7A929B18" w14:textId="5118BCFC" w:rsidR="004B3838" w:rsidRPr="0044392B" w:rsidRDefault="003E32AF" w:rsidP="003E32AF">
      <w:pPr>
        <w:jc w:val="both"/>
        <w:rPr>
          <w:rFonts w:ascii="Noto Sans" w:hAnsi="Noto Sans" w:cs="Noto Sans"/>
          <w:b w:val="0"/>
        </w:rPr>
      </w:pPr>
      <w:r w:rsidRPr="0044392B">
        <w:rPr>
          <w:rFonts w:ascii="Noto Sans" w:hAnsi="Noto Sans" w:cs="Noto Sans"/>
          <w:b w:val="0"/>
        </w:rPr>
        <w:lastRenderedPageBreak/>
        <w:t>Cuando se presente un atraso fuera del periodo contractual imputable al CONTRATISTA, la ASIPONA Altamira aplicará las penas convencionales contractuales.</w:t>
      </w:r>
    </w:p>
    <w:p w14:paraId="34ADB97F" w14:textId="77777777" w:rsidR="003E32AF" w:rsidRPr="0044392B" w:rsidRDefault="003E32AF" w:rsidP="003E32AF">
      <w:pPr>
        <w:jc w:val="both"/>
        <w:rPr>
          <w:rFonts w:ascii="Noto Sans" w:hAnsi="Noto Sans" w:cs="Noto Sans"/>
          <w:b w:val="0"/>
        </w:rPr>
      </w:pPr>
    </w:p>
    <w:p w14:paraId="56AC808B" w14:textId="77777777" w:rsidR="003E32AF" w:rsidRPr="0044392B" w:rsidRDefault="003E32AF" w:rsidP="003E32AF">
      <w:pPr>
        <w:jc w:val="both"/>
        <w:rPr>
          <w:rFonts w:ascii="Noto Sans" w:hAnsi="Noto Sans" w:cs="Noto Sans"/>
          <w:b w:val="0"/>
        </w:rPr>
      </w:pPr>
    </w:p>
    <w:p w14:paraId="6554D004" w14:textId="484E5CCC" w:rsidR="004B3838" w:rsidRPr="0044392B" w:rsidRDefault="004B3838" w:rsidP="004B3838">
      <w:pPr>
        <w:jc w:val="both"/>
        <w:rPr>
          <w:rFonts w:ascii="Noto Sans" w:hAnsi="Noto Sans" w:cs="Noto Sans"/>
          <w:bCs/>
        </w:rPr>
      </w:pPr>
      <w:r w:rsidRPr="0044392B">
        <w:rPr>
          <w:rFonts w:ascii="Noto Sans" w:hAnsi="Noto Sans" w:cs="Noto Sans"/>
          <w:bCs/>
        </w:rPr>
        <w:t>18. RECEPCIÓN DE LA OBRA.</w:t>
      </w:r>
    </w:p>
    <w:p w14:paraId="01BD23AA" w14:textId="77777777" w:rsidR="004B3838" w:rsidRPr="0044392B" w:rsidRDefault="004B3838" w:rsidP="004B3838">
      <w:pPr>
        <w:jc w:val="both"/>
        <w:rPr>
          <w:rFonts w:ascii="Noto Sans" w:hAnsi="Noto Sans" w:cs="Noto Sans"/>
          <w:b w:val="0"/>
        </w:rPr>
      </w:pPr>
    </w:p>
    <w:p w14:paraId="500DEE0C" w14:textId="77777777" w:rsidR="004B3838" w:rsidRPr="0044392B" w:rsidRDefault="004B3838" w:rsidP="004B3838">
      <w:pPr>
        <w:jc w:val="both"/>
        <w:rPr>
          <w:rFonts w:ascii="Noto Sans" w:hAnsi="Noto Sans" w:cs="Noto Sans"/>
          <w:b w:val="0"/>
        </w:rPr>
      </w:pPr>
      <w:r w:rsidRPr="0044392B">
        <w:rPr>
          <w:rFonts w:ascii="Noto Sans" w:hAnsi="Noto Sans" w:cs="Noto Sans"/>
          <w:b w:val="0"/>
        </w:rPr>
        <w:t>La recepción de los trabajos se realizará de conformidad con los artículos 64 de la LEY, y 164, 165, 166 y 167 de su REGLAMENTO. Dicha recepción se hará constar en el acta correspondiente.</w:t>
      </w:r>
    </w:p>
    <w:p w14:paraId="41723288"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 </w:t>
      </w:r>
    </w:p>
    <w:p w14:paraId="550952A9" w14:textId="77777777" w:rsidR="004B3838" w:rsidRPr="0044392B" w:rsidRDefault="004B3838" w:rsidP="004B3838">
      <w:pPr>
        <w:jc w:val="both"/>
        <w:rPr>
          <w:rFonts w:ascii="Noto Sans" w:hAnsi="Noto Sans" w:cs="Noto Sans"/>
          <w:b w:val="0"/>
        </w:rPr>
      </w:pPr>
      <w:r w:rsidRPr="0044392B">
        <w:rPr>
          <w:rFonts w:ascii="Noto Sans" w:hAnsi="Noto Sans" w:cs="Noto Sans"/>
          <w:b w:val="0"/>
        </w:rPr>
        <w:t>Cuando sea procedente, la ASIPONA ALTAMIRA podrá recibir parte de los trabajos, siempre que a su juicio existan trabajos terminados, identificables, susceptibles de utilizarse y conservarse. A efecto de lo anterior, el CONTRATISTA comunicará al RESIDENTE DE OBRA, a través de la BESOP, los trabajos que serán objeto de recepción parcial. Dentro de los 15 (quince) días naturales siguientes a la fecha en la que se haya comunicado la terminación de los trabajos, el RESIDENTE DE OBRA verificará que los trabajos se encuentren debidamente concluidos debiéndose levantar el acta circunstanciada correspondiente.</w:t>
      </w:r>
    </w:p>
    <w:p w14:paraId="1112E471" w14:textId="77777777" w:rsidR="00EA52FA" w:rsidRPr="0044392B" w:rsidRDefault="00EA52FA" w:rsidP="004B3838">
      <w:pPr>
        <w:jc w:val="both"/>
        <w:rPr>
          <w:rFonts w:ascii="Noto Sans" w:hAnsi="Noto Sans" w:cs="Noto Sans"/>
          <w:b w:val="0"/>
        </w:rPr>
      </w:pPr>
    </w:p>
    <w:p w14:paraId="61B513A1" w14:textId="77777777" w:rsidR="004B3838" w:rsidRPr="0044392B" w:rsidRDefault="68AEB7D7" w:rsidP="68AEB7D7">
      <w:pPr>
        <w:jc w:val="both"/>
        <w:rPr>
          <w:rFonts w:ascii="Noto Sans" w:hAnsi="Noto Sans" w:cs="Noto Sans"/>
          <w:b w:val="0"/>
          <w:lang w:val="es-ES"/>
        </w:rPr>
      </w:pPr>
      <w:r w:rsidRPr="0044392B">
        <w:rPr>
          <w:rFonts w:ascii="Noto Sans" w:hAnsi="Noto Sans" w:cs="Noto Sans"/>
          <w:b w:val="0"/>
          <w:lang w:val="es-ES"/>
        </w:rPr>
        <w:t xml:space="preserve"> Concluidos los trabajos objeto de este proceso de contratación, se procederá a la recepción total de los mismos. A efecto de lo anterior, el CONTRATISTA comunicará a la ASIPONA ALTAMIRA mediante registro que se haga en la BESOP, la terminación total de los trabajos, indicando que la totalidad de los trabajos están terminados en concordancia con las especificaciones del contrato respectivo. Dentro de los 15 (quince) días naturales siguientes a la fecha de recepción de la comunicación referida, el RESIDENTE DE OBRA verificará que los trabajos se encuentren debidamente concluidos, debiéndose levantar el acta circunstanciada correspondiente.</w:t>
      </w:r>
    </w:p>
    <w:p w14:paraId="7ABEF973"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 </w:t>
      </w:r>
    </w:p>
    <w:p w14:paraId="0B74BB8C" w14:textId="77777777" w:rsidR="004B3838" w:rsidRPr="0044392B" w:rsidRDefault="68AEB7D7" w:rsidP="68AEB7D7">
      <w:pPr>
        <w:jc w:val="both"/>
        <w:rPr>
          <w:rFonts w:ascii="Noto Sans" w:hAnsi="Noto Sans" w:cs="Noto Sans"/>
          <w:b w:val="0"/>
          <w:lang w:val="es-ES"/>
        </w:rPr>
      </w:pPr>
      <w:r w:rsidRPr="0044392B">
        <w:rPr>
          <w:rFonts w:ascii="Noto Sans" w:hAnsi="Noto Sans" w:cs="Noto Sans"/>
          <w:b w:val="0"/>
          <w:lang w:val="es-ES"/>
        </w:rPr>
        <w:t>En este mismo acto, el CONTRATISTA entregará al RESIDENTE, la documentación que avale la realización de cada uno de los conceptos conforme a lo solicitado en las presentes especificaciones y la normativa aplicable. Así también se deberá contemplar la entrega a la ASIPONA ALTAMIRA de la información en archivo electrónico y en documento impreso, el cual deberá de contener un índice detallando el contenido y su localización.</w:t>
      </w:r>
    </w:p>
    <w:p w14:paraId="184BACA0"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 </w:t>
      </w:r>
    </w:p>
    <w:p w14:paraId="2A2A2389" w14:textId="77777777" w:rsidR="004B3838" w:rsidRPr="0044392B" w:rsidRDefault="004B3838" w:rsidP="004B3838">
      <w:pPr>
        <w:jc w:val="both"/>
        <w:rPr>
          <w:rFonts w:ascii="Noto Sans" w:hAnsi="Noto Sans" w:cs="Noto Sans"/>
          <w:b w:val="0"/>
        </w:rPr>
      </w:pPr>
      <w:r w:rsidRPr="0044392B">
        <w:rPr>
          <w:rFonts w:ascii="Noto Sans" w:hAnsi="Noto Sans" w:cs="Noto Sans"/>
          <w:b w:val="0"/>
        </w:rPr>
        <w:t>Al término de la obra, el CONTRATISTA deberá entregar planos de obra terminada en los que figuran las modificaciones que se hayan presentado, planos AS BUILT, estos deberán llevar la firma del responsable, sin que esto sea motivo de costo adicional en el importe total de la obra contratada, ya que dicho costo debe contemplarse en los costos indirectos.</w:t>
      </w:r>
    </w:p>
    <w:p w14:paraId="2DA1F518"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 </w:t>
      </w:r>
    </w:p>
    <w:p w14:paraId="394467A5" w14:textId="77777777" w:rsidR="004B3838" w:rsidRPr="0044392B" w:rsidRDefault="004B3838" w:rsidP="004B3838">
      <w:pPr>
        <w:jc w:val="both"/>
        <w:rPr>
          <w:rFonts w:ascii="Noto Sans" w:hAnsi="Noto Sans" w:cs="Noto Sans"/>
          <w:b w:val="0"/>
        </w:rPr>
      </w:pPr>
      <w:r w:rsidRPr="0044392B">
        <w:rPr>
          <w:rFonts w:ascii="Noto Sans" w:hAnsi="Noto Sans" w:cs="Noto Sans"/>
          <w:b w:val="0"/>
        </w:rPr>
        <w:t>Recibidos físicamente los trabajos, las partes, dentro del término estipulado en el contrato, el cual no podrá exceder de 60 (sesenta) días naturales a partir de la recepción de estos, deberán elaborar el finiquito correspondiente, en el que se hará constar los créditos a favor y en contra que resulten para cada uno de ellos, describiendo el concepto general que les dio origen y el saldo resultante.</w:t>
      </w:r>
    </w:p>
    <w:p w14:paraId="1048FB30"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 </w:t>
      </w:r>
    </w:p>
    <w:p w14:paraId="5AD91689"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Si durante la verificación de los trabajos, el RESIDENTE DE OBRA observa deficiencias en la terminación de estos, o determina que estos no han sido realizados de acuerdo con los requerimientos o </w:t>
      </w:r>
      <w:r w:rsidRPr="0044392B">
        <w:rPr>
          <w:rFonts w:ascii="Noto Sans" w:hAnsi="Noto Sans" w:cs="Noto Sans"/>
          <w:b w:val="0"/>
        </w:rPr>
        <w:lastRenderedPageBreak/>
        <w:t>especificaciones del respectivo contrato, solicitará por escrito al CONTRATISTA su reparación o corrección, a efecto de que estos se realicen conforme a las disposiciones establecidas en el contrato. En este supuesto, el plazo de verificación de los trabajos pactado en el contrato se podrá prorrogar por el período que acuerden las partes para la reparación de las deficiencias.  Lo anterior, sin perjuicio de que la ASIPONA ALTAMIRA opte por la rescisión del contrato.</w:t>
      </w:r>
    </w:p>
    <w:p w14:paraId="55426527"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 </w:t>
      </w:r>
    </w:p>
    <w:p w14:paraId="6F2F6BC5"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Cuando aparecieren defectos o vicios ocultos en los trabajos ejecutados o bienes que se provean para la ejecución del objeto del contrato dentro del año siguiente a la fecha de terminación establecida en el acta de recepción, la ASIPONA ALTAMIRA solicitará su reparación o reposición inmediata que hará por su cuenta el CONTRATISTA sin que tenga derecho a retribución. </w:t>
      </w:r>
    </w:p>
    <w:p w14:paraId="14DC3056" w14:textId="77777777" w:rsidR="00D956DC" w:rsidRPr="0044392B" w:rsidRDefault="00D956DC" w:rsidP="004B3838">
      <w:pPr>
        <w:jc w:val="both"/>
        <w:rPr>
          <w:rFonts w:ascii="Noto Sans" w:hAnsi="Noto Sans" w:cs="Noto Sans"/>
          <w:b w:val="0"/>
        </w:rPr>
      </w:pPr>
    </w:p>
    <w:p w14:paraId="09466645" w14:textId="77777777" w:rsidR="004B3838" w:rsidRPr="0044392B" w:rsidRDefault="004B3838" w:rsidP="004B3838">
      <w:pPr>
        <w:jc w:val="both"/>
        <w:rPr>
          <w:rFonts w:ascii="Noto Sans" w:hAnsi="Noto Sans" w:cs="Noto Sans"/>
          <w:b w:val="0"/>
        </w:rPr>
      </w:pPr>
      <w:r w:rsidRPr="0044392B">
        <w:rPr>
          <w:rFonts w:ascii="Noto Sans" w:hAnsi="Noto Sans" w:cs="Noto Sans"/>
          <w:b w:val="0"/>
        </w:rPr>
        <w:t>Si el CONTRATISTA no atendiere los requerimientos de la ASIPONA ALTAMIRA en el plazo estipulado, este podrá encomendar a terceros o hacer directamente la reparación o reposición de que se trate, en los términos de las disposiciones legales aplicables, con cargo al CONTRATISTA.</w:t>
      </w:r>
    </w:p>
    <w:p w14:paraId="6CCE28B9"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 </w:t>
      </w:r>
    </w:p>
    <w:p w14:paraId="3BFD423C" w14:textId="77777777" w:rsidR="004B3838" w:rsidRPr="0044392B" w:rsidRDefault="004B3838" w:rsidP="004B3838">
      <w:pPr>
        <w:jc w:val="both"/>
        <w:rPr>
          <w:rFonts w:ascii="Noto Sans" w:hAnsi="Noto Sans" w:cs="Noto Sans"/>
          <w:b w:val="0"/>
        </w:rPr>
      </w:pPr>
      <w:r w:rsidRPr="0044392B">
        <w:rPr>
          <w:rFonts w:ascii="Noto Sans" w:hAnsi="Noto Sans" w:cs="Noto Sans"/>
          <w:b w:val="0"/>
        </w:rPr>
        <w:t>Si el CONTRATISTA no atendiese los defectos y los vicios ocultos en los trabajos ejecutados o en los bienes que se provean para la ejecución objeto del contrato a requerimiento de la ASIPONA ALTAMIRA en el plazo solicitado, la ASIPONA ALTAMIRA hará efectiva la garantía que otorgue el CONTRATISTA, por el plazo de 12 (doce) meses una vez concluidos los trabajos.</w:t>
      </w:r>
    </w:p>
    <w:p w14:paraId="7DE2C98A" w14:textId="77777777" w:rsidR="004B3838" w:rsidRPr="0044392B" w:rsidRDefault="004B3838" w:rsidP="004B3838">
      <w:pPr>
        <w:jc w:val="both"/>
        <w:rPr>
          <w:rFonts w:ascii="Noto Sans" w:hAnsi="Noto Sans" w:cs="Noto Sans"/>
          <w:b w:val="0"/>
        </w:rPr>
      </w:pPr>
    </w:p>
    <w:p w14:paraId="005AB9DC" w14:textId="3056AAEC" w:rsidR="004B3838" w:rsidRPr="0044392B" w:rsidRDefault="004B3838" w:rsidP="004B3838">
      <w:pPr>
        <w:jc w:val="both"/>
        <w:rPr>
          <w:rFonts w:ascii="Noto Sans" w:hAnsi="Noto Sans" w:cs="Noto Sans"/>
          <w:bCs/>
        </w:rPr>
      </w:pPr>
      <w:r w:rsidRPr="0044392B">
        <w:rPr>
          <w:rFonts w:ascii="Noto Sans" w:hAnsi="Noto Sans" w:cs="Noto Sans"/>
          <w:bCs/>
        </w:rPr>
        <w:t>19. INSTITUTO MEXICANO DEL SEGURO SOCIAL.</w:t>
      </w:r>
    </w:p>
    <w:p w14:paraId="3398D0D0" w14:textId="77777777" w:rsidR="004B3838" w:rsidRPr="0044392B" w:rsidRDefault="004B3838" w:rsidP="004B3838">
      <w:pPr>
        <w:jc w:val="both"/>
        <w:rPr>
          <w:rFonts w:ascii="Noto Sans" w:hAnsi="Noto Sans" w:cs="Noto Sans"/>
          <w:bCs/>
        </w:rPr>
      </w:pPr>
    </w:p>
    <w:p w14:paraId="088F95A2" w14:textId="5EB82914" w:rsidR="004B3838" w:rsidRPr="0044392B" w:rsidRDefault="004B3838" w:rsidP="004B3838">
      <w:pPr>
        <w:jc w:val="both"/>
        <w:rPr>
          <w:rFonts w:ascii="Noto Sans" w:hAnsi="Noto Sans" w:cs="Noto Sans"/>
          <w:b w:val="0"/>
        </w:rPr>
      </w:pPr>
      <w:r w:rsidRPr="0044392B">
        <w:rPr>
          <w:rFonts w:ascii="Noto Sans" w:hAnsi="Noto Sans" w:cs="Noto Sans"/>
          <w:b w:val="0"/>
        </w:rPr>
        <w:t>La CONTRATISTA tendrá la obligación de dar de alta l</w:t>
      </w:r>
      <w:r w:rsidR="003E32AF" w:rsidRPr="0044392B">
        <w:rPr>
          <w:rFonts w:ascii="Noto Sans" w:hAnsi="Noto Sans" w:cs="Noto Sans"/>
          <w:b w:val="0"/>
        </w:rPr>
        <w:t>a</w:t>
      </w:r>
      <w:r w:rsidRPr="0044392B">
        <w:rPr>
          <w:rFonts w:ascii="Noto Sans" w:hAnsi="Noto Sans" w:cs="Noto Sans"/>
          <w:b w:val="0"/>
        </w:rPr>
        <w:t xml:space="preserve"> </w:t>
      </w:r>
      <w:r w:rsidR="003E32AF" w:rsidRPr="0044392B">
        <w:rPr>
          <w:rFonts w:ascii="Noto Sans" w:hAnsi="Noto Sans" w:cs="Noto Sans"/>
          <w:b w:val="0"/>
        </w:rPr>
        <w:t>OBRA</w:t>
      </w:r>
      <w:r w:rsidRPr="0044392B">
        <w:rPr>
          <w:rFonts w:ascii="Noto Sans" w:hAnsi="Noto Sans" w:cs="Noto Sans"/>
          <w:b w:val="0"/>
        </w:rPr>
        <w:t xml:space="preserve"> en el Instituto Mexicano del Seguro Social, registrar a los trabajadores y estar al corriente en el pago de las aportaciones correspondientes, de conformidad con Ley del Seguro Social y su Reglamento.  La ASIPONA ALTAMIRA podrá solicitarle a la CONTRATISTA en cualquier momento, la documentación que demuestre el cumplimiento de sus obligaciones patronales.</w:t>
      </w:r>
    </w:p>
    <w:p w14:paraId="076C1018" w14:textId="77777777" w:rsidR="004B3838" w:rsidRPr="0044392B" w:rsidRDefault="004B3838" w:rsidP="004B3838">
      <w:pPr>
        <w:jc w:val="both"/>
        <w:rPr>
          <w:rFonts w:ascii="Noto Sans" w:hAnsi="Noto Sans" w:cs="Noto Sans"/>
          <w:b w:val="0"/>
        </w:rPr>
      </w:pPr>
    </w:p>
    <w:p w14:paraId="782865D3" w14:textId="695B79B4" w:rsidR="004B3838" w:rsidRPr="0044392B" w:rsidRDefault="004B3838" w:rsidP="004B3838">
      <w:pPr>
        <w:jc w:val="both"/>
        <w:rPr>
          <w:rFonts w:ascii="Noto Sans" w:hAnsi="Noto Sans" w:cs="Noto Sans"/>
          <w:bCs/>
        </w:rPr>
      </w:pPr>
      <w:r w:rsidRPr="0044392B">
        <w:rPr>
          <w:rFonts w:ascii="Noto Sans" w:hAnsi="Noto Sans" w:cs="Noto Sans"/>
          <w:bCs/>
        </w:rPr>
        <w:t>20. CASO FORTUITO O FUERZA MAYOR.</w:t>
      </w:r>
    </w:p>
    <w:p w14:paraId="40D738ED" w14:textId="77777777" w:rsidR="004B3838" w:rsidRPr="0044392B" w:rsidRDefault="004B3838" w:rsidP="004B3838">
      <w:pPr>
        <w:jc w:val="both"/>
        <w:rPr>
          <w:rFonts w:ascii="Noto Sans" w:hAnsi="Noto Sans" w:cs="Noto Sans"/>
          <w:b w:val="0"/>
        </w:rPr>
      </w:pPr>
    </w:p>
    <w:p w14:paraId="1BAFBDE2"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En caso de interrupción de los trabajos por causas fortuitas o de fuerza mayor, no imputables a la ASIPONA ALTAMIRA o a la CONTRATISTA, se procederá conforme a lo establecido en la LEY y su REGLAMENTO. En caso de ocurrir un suceso que produce un daño o una perdida considerables, debidamente catalogado como tal por la ASIPONA ALTAMIRA y/o por instituciones competentes que afectase el SERVICIO en proceso de ejecución o terminado y aún no recibido, la CONTRATISTA tendrá derecho al pago de los daños causados siempre y cuando el avance de los trabajos este de acuerdo con el programa y se hayan cumplido todas y cada una de las disposiciones contenidas en el contrato hasta ese momento. </w:t>
      </w:r>
    </w:p>
    <w:p w14:paraId="40143C27" w14:textId="77777777" w:rsidR="004B3838" w:rsidRPr="0044392B" w:rsidRDefault="004B3838" w:rsidP="004B3838">
      <w:pPr>
        <w:jc w:val="both"/>
        <w:rPr>
          <w:rFonts w:ascii="Noto Sans" w:hAnsi="Noto Sans" w:cs="Noto Sans"/>
          <w:b w:val="0"/>
        </w:rPr>
      </w:pPr>
    </w:p>
    <w:p w14:paraId="63546EB8" w14:textId="77777777" w:rsidR="004B3838" w:rsidRPr="0044392B" w:rsidRDefault="004B3838" w:rsidP="004B3838">
      <w:pPr>
        <w:jc w:val="both"/>
        <w:rPr>
          <w:rFonts w:ascii="Noto Sans" w:hAnsi="Noto Sans" w:cs="Noto Sans"/>
          <w:b w:val="0"/>
        </w:rPr>
      </w:pPr>
      <w:r w:rsidRPr="0044392B">
        <w:rPr>
          <w:rFonts w:ascii="Noto Sans" w:hAnsi="Noto Sans" w:cs="Noto Sans"/>
          <w:b w:val="0"/>
        </w:rPr>
        <w:t xml:space="preserve">Se considerarán como Caso fortuito o Fuerza mayor aquellos fenómenos de la naturaleza o hechos de personas, ajenos a la voluntad de cualquiera de las partes y que se producen sin que haya falta o negligencia por parte de estas, que son insuperables, imprevisibles, o que previéndose no se pueden </w:t>
      </w:r>
      <w:r w:rsidRPr="0044392B">
        <w:rPr>
          <w:rFonts w:ascii="Noto Sans" w:hAnsi="Noto Sans" w:cs="Noto Sans"/>
          <w:b w:val="0"/>
        </w:rPr>
        <w:lastRenderedPageBreak/>
        <w:t xml:space="preserve">evitar, que impiden a la parte afectada llevar a cabo sus obligaciones de conformidad con el contrato respectivo. </w:t>
      </w:r>
    </w:p>
    <w:p w14:paraId="39287EC8" w14:textId="77777777" w:rsidR="004B3838" w:rsidRPr="0044392B" w:rsidRDefault="004B3838" w:rsidP="004B3838">
      <w:pPr>
        <w:jc w:val="both"/>
        <w:rPr>
          <w:rFonts w:ascii="Noto Sans" w:hAnsi="Noto Sans" w:cs="Noto Sans"/>
          <w:b w:val="0"/>
        </w:rPr>
      </w:pPr>
    </w:p>
    <w:p w14:paraId="619494BF" w14:textId="77777777" w:rsidR="004B3838" w:rsidRPr="0044392B" w:rsidRDefault="004B3838" w:rsidP="004B3838">
      <w:pPr>
        <w:jc w:val="both"/>
        <w:rPr>
          <w:rFonts w:ascii="Noto Sans" w:hAnsi="Noto Sans" w:cs="Noto Sans"/>
          <w:b w:val="0"/>
        </w:rPr>
      </w:pPr>
      <w:r w:rsidRPr="0044392B">
        <w:rPr>
          <w:rFonts w:ascii="Noto Sans" w:hAnsi="Noto Sans" w:cs="Noto Sans"/>
          <w:b w:val="0"/>
        </w:rPr>
        <w:t>Entre otros, se considera “Caso fortuito o Fuerza mayor”, acontecimientos tales como huelgas y disturbios laborales (siempre y cuando no se haya dado causa o contribuido a ellos), motines, cuarentenas, epidemias, guerras (declaradas o no), actos o atentados terroristas, bloqueos, disturbios civiles, insurrecciones, incendios (cuando no se haya dado causa o contribuido a ellos) y tormentas.</w:t>
      </w:r>
    </w:p>
    <w:p w14:paraId="1C1B5847" w14:textId="77777777" w:rsidR="004B3838" w:rsidRPr="0044392B" w:rsidRDefault="004B3838" w:rsidP="004B3838">
      <w:pPr>
        <w:jc w:val="both"/>
        <w:rPr>
          <w:rFonts w:ascii="Noto Sans" w:hAnsi="Noto Sans" w:cs="Noto Sans"/>
          <w:b w:val="0"/>
        </w:rPr>
      </w:pPr>
    </w:p>
    <w:p w14:paraId="60165D0E" w14:textId="721DC225" w:rsidR="004B3838" w:rsidRPr="0044392B" w:rsidRDefault="004B3838" w:rsidP="004B3838">
      <w:pPr>
        <w:jc w:val="both"/>
        <w:rPr>
          <w:rFonts w:ascii="Noto Sans" w:hAnsi="Noto Sans" w:cs="Noto Sans"/>
          <w:bCs/>
        </w:rPr>
      </w:pPr>
      <w:r w:rsidRPr="0044392B">
        <w:rPr>
          <w:rFonts w:ascii="Noto Sans" w:hAnsi="Noto Sans" w:cs="Noto Sans"/>
          <w:bCs/>
        </w:rPr>
        <w:t>21. SUSPENSIÓN DE</w:t>
      </w:r>
      <w:r w:rsidR="003E32AF" w:rsidRPr="0044392B">
        <w:rPr>
          <w:rFonts w:ascii="Noto Sans" w:hAnsi="Noto Sans" w:cs="Noto Sans"/>
          <w:bCs/>
        </w:rPr>
        <w:t xml:space="preserve"> </w:t>
      </w:r>
      <w:r w:rsidRPr="0044392B">
        <w:rPr>
          <w:rFonts w:ascii="Noto Sans" w:hAnsi="Noto Sans" w:cs="Noto Sans"/>
          <w:bCs/>
        </w:rPr>
        <w:t>L</w:t>
      </w:r>
      <w:r w:rsidR="003E32AF" w:rsidRPr="0044392B">
        <w:rPr>
          <w:rFonts w:ascii="Noto Sans" w:hAnsi="Noto Sans" w:cs="Noto Sans"/>
          <w:bCs/>
        </w:rPr>
        <w:t>A</w:t>
      </w:r>
      <w:r w:rsidRPr="0044392B">
        <w:rPr>
          <w:rFonts w:ascii="Noto Sans" w:hAnsi="Noto Sans" w:cs="Noto Sans"/>
          <w:bCs/>
        </w:rPr>
        <w:t xml:space="preserve"> </w:t>
      </w:r>
      <w:r w:rsidR="003E32AF" w:rsidRPr="0044392B">
        <w:rPr>
          <w:rFonts w:ascii="Noto Sans" w:hAnsi="Noto Sans" w:cs="Noto Sans"/>
          <w:bCs/>
        </w:rPr>
        <w:t>OBRA</w:t>
      </w:r>
      <w:r w:rsidRPr="0044392B">
        <w:rPr>
          <w:rFonts w:ascii="Noto Sans" w:hAnsi="Noto Sans" w:cs="Noto Sans"/>
          <w:bCs/>
        </w:rPr>
        <w:t xml:space="preserve"> Y/O TERMINACIÓN ANTICIPADA DEL CONTRATO.</w:t>
      </w:r>
    </w:p>
    <w:p w14:paraId="54FCC3F1" w14:textId="77777777" w:rsidR="004B3838" w:rsidRPr="0044392B" w:rsidRDefault="004B3838" w:rsidP="004B3838">
      <w:pPr>
        <w:jc w:val="both"/>
        <w:rPr>
          <w:rFonts w:ascii="Noto Sans" w:hAnsi="Noto Sans" w:cs="Noto Sans"/>
          <w:bCs/>
        </w:rPr>
      </w:pPr>
    </w:p>
    <w:p w14:paraId="12BBFB0C" w14:textId="77777777" w:rsidR="00EA52FA" w:rsidRPr="0044392B" w:rsidRDefault="004B3838" w:rsidP="004B3838">
      <w:pPr>
        <w:jc w:val="both"/>
        <w:rPr>
          <w:rFonts w:ascii="Noto Sans" w:hAnsi="Noto Sans" w:cs="Noto Sans"/>
          <w:b w:val="0"/>
        </w:rPr>
      </w:pPr>
      <w:r w:rsidRPr="0044392B">
        <w:rPr>
          <w:rFonts w:ascii="Noto Sans" w:hAnsi="Noto Sans" w:cs="Noto Sans"/>
          <w:b w:val="0"/>
        </w:rPr>
        <w:t xml:space="preserve">En términos del artículo 60 de la LEY, la ASIPONA ALTAMIRA podrá suspender la ejecución de los TRABAJOS por así convenir a sus intereses, o por causas fortuitas o de fuerza mayor, procediéndose de acuerdo con lo dispuesto en los artículos 144, 146, 147, 148 y 149 del REGLAMENTO. De igual manera, en términos del artículo 60 de la LEY, la ASIPONA ALTAMIRA podrá terminar anticipadamente el contrato por así convenir a sus intereses, o por causas fortuitas o de fuerza mayor, procediéndose de acuerdo con lo dispuesto en los artículos 150, 151, 152 y 153 de su REGLAMENTO. </w:t>
      </w:r>
    </w:p>
    <w:p w14:paraId="57FE8740" w14:textId="77777777" w:rsidR="00EA52FA" w:rsidRPr="0044392B" w:rsidRDefault="00EA52FA" w:rsidP="004B3838">
      <w:pPr>
        <w:jc w:val="both"/>
        <w:rPr>
          <w:rFonts w:ascii="Noto Sans" w:hAnsi="Noto Sans" w:cs="Noto Sans"/>
          <w:b w:val="0"/>
        </w:rPr>
      </w:pPr>
    </w:p>
    <w:p w14:paraId="7FF5D6EE" w14:textId="509AA6D1" w:rsidR="004B3838" w:rsidRPr="0044392B" w:rsidRDefault="004B3838" w:rsidP="004B3838">
      <w:pPr>
        <w:jc w:val="both"/>
        <w:rPr>
          <w:rFonts w:ascii="Noto Sans" w:hAnsi="Noto Sans" w:cs="Noto Sans"/>
          <w:b w:val="0"/>
        </w:rPr>
      </w:pPr>
      <w:r w:rsidRPr="0044392B">
        <w:rPr>
          <w:rFonts w:ascii="Noto Sans" w:hAnsi="Noto Sans" w:cs="Noto Sans"/>
          <w:b w:val="0"/>
        </w:rPr>
        <w:t>Cuando la suspensión de los trabajos se derive de la incidencia en el sitio de los trabajos de un ciclón o un huracán, el pago de gastos no recuperables se regirá por lo establecido en el REGLAMENTO. Si pasados 30 (treinta) días subsiste la suspensión de los trabajos, la ASIPONA ALTAMIRA y la CONTRATISTA por mutuo acuerdo tomarán la decisión que más convenga a ambas partes, pudiendo llegar a la terminación anticipada del contrato, en cuyo caso la ASIPONA ALTAMIRA cubrirá los gastos en que haya incurrido la CONTRATISTA, tal como lo cita la LEY.</w:t>
      </w:r>
    </w:p>
    <w:p w14:paraId="15435542" w14:textId="77777777" w:rsidR="004B3838" w:rsidRPr="0044392B" w:rsidRDefault="004B3838" w:rsidP="004B3838">
      <w:pPr>
        <w:jc w:val="both"/>
        <w:rPr>
          <w:rFonts w:ascii="Noto Sans" w:hAnsi="Noto Sans" w:cs="Noto Sans"/>
          <w:b w:val="0"/>
        </w:rPr>
      </w:pPr>
    </w:p>
    <w:p w14:paraId="502BF267" w14:textId="7937A175" w:rsidR="004B3838" w:rsidRPr="0044392B" w:rsidRDefault="004B3838" w:rsidP="004B3838">
      <w:pPr>
        <w:jc w:val="both"/>
        <w:rPr>
          <w:rFonts w:ascii="Noto Sans" w:hAnsi="Noto Sans" w:cs="Noto Sans"/>
          <w:bCs/>
        </w:rPr>
      </w:pPr>
      <w:r w:rsidRPr="0044392B">
        <w:rPr>
          <w:rFonts w:ascii="Noto Sans" w:hAnsi="Noto Sans" w:cs="Noto Sans"/>
          <w:bCs/>
        </w:rPr>
        <w:t>22. RESCISIÓN ADMINISTRATIVA DEL CONTRATO.</w:t>
      </w:r>
    </w:p>
    <w:p w14:paraId="40FF42EB" w14:textId="77777777" w:rsidR="004B3838" w:rsidRPr="0044392B" w:rsidRDefault="004B3838" w:rsidP="004B3838">
      <w:pPr>
        <w:jc w:val="both"/>
        <w:rPr>
          <w:rFonts w:ascii="Noto Sans" w:hAnsi="Noto Sans" w:cs="Noto Sans"/>
          <w:b w:val="0"/>
        </w:rPr>
      </w:pPr>
    </w:p>
    <w:p w14:paraId="70D5E4EA" w14:textId="20311A3E" w:rsidR="005509BB" w:rsidRPr="0044392B" w:rsidRDefault="004B3838" w:rsidP="004B3838">
      <w:pPr>
        <w:jc w:val="both"/>
        <w:rPr>
          <w:rFonts w:ascii="Noto Sans" w:hAnsi="Noto Sans" w:cs="Noto Sans"/>
          <w:b w:val="0"/>
        </w:rPr>
      </w:pPr>
      <w:r w:rsidRPr="0044392B">
        <w:rPr>
          <w:rFonts w:ascii="Noto Sans" w:hAnsi="Noto Sans" w:cs="Noto Sans"/>
          <w:b w:val="0"/>
        </w:rPr>
        <w:t>En caso del incumplimiento a los términos señalados en el contrato respectivo o a las condicionantes o especificaciones señaladas en la convocatoria, la ASIPONA ALTAMIRA podrá proceder a la rescisión administrativa del Contrato, en apego a lo señalado en el artículo 61 de la LEY, procediéndose de acuerdo con lo dispuesto en los artículos 154, 155, 156, 157, 158, 159, 160, 161, 162 y 163 de su REGLAMENTO.</w:t>
      </w:r>
    </w:p>
    <w:p w14:paraId="274EAA31" w14:textId="77777777" w:rsidR="00264913" w:rsidRPr="0044392B" w:rsidRDefault="00264913" w:rsidP="004B3838">
      <w:pPr>
        <w:jc w:val="both"/>
        <w:rPr>
          <w:rFonts w:ascii="Noto Sans" w:hAnsi="Noto Sans" w:cs="Noto Sans"/>
          <w:b w:val="0"/>
        </w:rPr>
      </w:pPr>
    </w:p>
    <w:p w14:paraId="3727CA79" w14:textId="77777777" w:rsidR="005509BB" w:rsidRPr="0044392B" w:rsidRDefault="005509BB" w:rsidP="004B3838">
      <w:pPr>
        <w:jc w:val="both"/>
        <w:rPr>
          <w:rFonts w:ascii="Noto Sans" w:hAnsi="Noto Sans" w:cs="Noto Sans"/>
          <w:b w:val="0"/>
        </w:rPr>
      </w:pPr>
    </w:p>
    <w:p w14:paraId="03E84645" w14:textId="5E371A0C" w:rsidR="004B3838" w:rsidRPr="0044392B" w:rsidRDefault="001A7F3A" w:rsidP="004B3838">
      <w:pPr>
        <w:jc w:val="both"/>
        <w:rPr>
          <w:rFonts w:ascii="Noto Sans" w:hAnsi="Noto Sans" w:cs="Noto Sans"/>
          <w:bCs/>
        </w:rPr>
      </w:pPr>
      <w:r w:rsidRPr="0044392B">
        <w:rPr>
          <w:rFonts w:ascii="Noto Sans" w:hAnsi="Noto Sans" w:cs="Noto Sans"/>
          <w:b w:val="0"/>
        </w:rPr>
        <w:t xml:space="preserve"> </w:t>
      </w:r>
      <w:r w:rsidR="004B3838" w:rsidRPr="0044392B">
        <w:rPr>
          <w:rFonts w:ascii="Noto Sans" w:hAnsi="Noto Sans" w:cs="Noto Sans"/>
          <w:bCs/>
        </w:rPr>
        <w:t>23. RELACIÓN DE PLANOS.</w:t>
      </w:r>
    </w:p>
    <w:p w14:paraId="00DC89B4" w14:textId="77777777" w:rsidR="004B3838" w:rsidRPr="0044392B" w:rsidRDefault="004B3838" w:rsidP="004B3838">
      <w:pPr>
        <w:jc w:val="both"/>
        <w:rPr>
          <w:rFonts w:ascii="Noto Sans" w:hAnsi="Noto Sans" w:cs="Noto Sans"/>
          <w:bCs/>
        </w:rPr>
      </w:pPr>
    </w:p>
    <w:p w14:paraId="3554B2C9" w14:textId="279B808E" w:rsidR="006F3048" w:rsidRPr="0044392B" w:rsidRDefault="004B3838" w:rsidP="004B3838">
      <w:pPr>
        <w:jc w:val="both"/>
        <w:rPr>
          <w:rFonts w:ascii="Noto Sans" w:hAnsi="Noto Sans" w:cs="Noto Sans"/>
          <w:b w:val="0"/>
        </w:rPr>
      </w:pPr>
      <w:r w:rsidRPr="0044392B">
        <w:rPr>
          <w:rFonts w:ascii="Noto Sans" w:hAnsi="Noto Sans" w:cs="Noto Sans"/>
          <w:b w:val="0"/>
        </w:rPr>
        <w:t>Los siguientes planos son parte integrante de las presentes Especificaciones Generales y Particulares, por lo que deben incluirse en la propuesta técnica del LICITANTE y deberán entregarse debidamente firmados por el representante legal del LICITANTE, dentro de este documento. Lo anterior en el entendido de que los planos en formato de AutoCAD serán proporcionados al LICITANTE GANADOR.</w:t>
      </w:r>
    </w:p>
    <w:p w14:paraId="0A02F6D4" w14:textId="77777777" w:rsidR="009B7C12" w:rsidRPr="0044392B" w:rsidRDefault="009B7C12" w:rsidP="00A87DDC">
      <w:pPr>
        <w:jc w:val="both"/>
        <w:rPr>
          <w:rFonts w:ascii="Noto Sans" w:hAnsi="Noto Sans" w:cs="Noto Sans"/>
          <w:b w:val="0"/>
        </w:rPr>
      </w:pPr>
    </w:p>
    <w:tbl>
      <w:tblPr>
        <w:tblStyle w:val="Tablaconcuadrcula"/>
        <w:tblW w:w="10006" w:type="dxa"/>
        <w:tblLook w:val="04A0" w:firstRow="1" w:lastRow="0" w:firstColumn="1" w:lastColumn="0" w:noHBand="0" w:noVBand="1"/>
      </w:tblPr>
      <w:tblGrid>
        <w:gridCol w:w="5807"/>
        <w:gridCol w:w="1559"/>
        <w:gridCol w:w="2640"/>
      </w:tblGrid>
      <w:tr w:rsidR="00EE7AFD" w:rsidRPr="0044392B" w14:paraId="78627F95" w14:textId="77777777" w:rsidTr="00F9107F">
        <w:trPr>
          <w:trHeight w:val="247"/>
        </w:trPr>
        <w:tc>
          <w:tcPr>
            <w:tcW w:w="5807" w:type="dxa"/>
            <w:shd w:val="clear" w:color="auto" w:fill="FFE599" w:themeFill="accent4" w:themeFillTint="66"/>
          </w:tcPr>
          <w:p w14:paraId="0DA44707" w14:textId="77777777" w:rsidR="00D47133" w:rsidRPr="0044392B" w:rsidRDefault="00D47133" w:rsidP="00F97699">
            <w:pPr>
              <w:tabs>
                <w:tab w:val="left" w:pos="2072"/>
                <w:tab w:val="center" w:pos="2583"/>
              </w:tabs>
              <w:rPr>
                <w:rFonts w:ascii="Noto Sans" w:hAnsi="Noto Sans" w:cs="Noto Sans"/>
              </w:rPr>
            </w:pPr>
            <w:bookmarkStart w:id="2" w:name="_Hlk69903728"/>
            <w:r w:rsidRPr="0044392B">
              <w:rPr>
                <w:rFonts w:ascii="Noto Sans" w:hAnsi="Noto Sans" w:cs="Noto Sans"/>
              </w:rPr>
              <w:tab/>
            </w:r>
            <w:r w:rsidRPr="0044392B">
              <w:rPr>
                <w:rFonts w:ascii="Noto Sans" w:hAnsi="Noto Sans" w:cs="Noto Sans"/>
              </w:rPr>
              <w:tab/>
              <w:t>PLANO</w:t>
            </w:r>
          </w:p>
        </w:tc>
        <w:tc>
          <w:tcPr>
            <w:tcW w:w="1559" w:type="dxa"/>
            <w:shd w:val="clear" w:color="auto" w:fill="FFE599" w:themeFill="accent4" w:themeFillTint="66"/>
          </w:tcPr>
          <w:p w14:paraId="72459AFA" w14:textId="77777777" w:rsidR="00D47133" w:rsidRPr="0044392B" w:rsidRDefault="00D47133" w:rsidP="00F97699">
            <w:pPr>
              <w:ind w:left="-105" w:right="-112"/>
              <w:jc w:val="center"/>
              <w:rPr>
                <w:rFonts w:ascii="Noto Sans" w:hAnsi="Noto Sans" w:cs="Noto Sans"/>
              </w:rPr>
            </w:pPr>
            <w:r w:rsidRPr="0044392B">
              <w:rPr>
                <w:rFonts w:ascii="Noto Sans" w:hAnsi="Noto Sans" w:cs="Noto Sans"/>
              </w:rPr>
              <w:t>FECHA</w:t>
            </w:r>
          </w:p>
        </w:tc>
        <w:tc>
          <w:tcPr>
            <w:tcW w:w="2640" w:type="dxa"/>
            <w:shd w:val="clear" w:color="auto" w:fill="FFE599" w:themeFill="accent4" w:themeFillTint="66"/>
          </w:tcPr>
          <w:p w14:paraId="735754F0" w14:textId="24756A1A" w:rsidR="00D47133" w:rsidRPr="0044392B" w:rsidRDefault="00D47133" w:rsidP="00F97699">
            <w:pPr>
              <w:ind w:left="-102" w:right="-64"/>
              <w:jc w:val="center"/>
              <w:rPr>
                <w:rFonts w:ascii="Noto Sans" w:hAnsi="Noto Sans" w:cs="Noto Sans"/>
              </w:rPr>
            </w:pPr>
            <w:r w:rsidRPr="0044392B">
              <w:rPr>
                <w:rFonts w:ascii="Noto Sans" w:hAnsi="Noto Sans" w:cs="Noto Sans"/>
              </w:rPr>
              <w:t>NUMERO</w:t>
            </w:r>
          </w:p>
        </w:tc>
      </w:tr>
      <w:tr w:rsidR="002B463C" w:rsidRPr="000E60EF" w14:paraId="5919C8D1" w14:textId="77777777" w:rsidTr="00F9107F">
        <w:trPr>
          <w:trHeight w:val="548"/>
        </w:trPr>
        <w:tc>
          <w:tcPr>
            <w:tcW w:w="5807" w:type="dxa"/>
            <w:tcBorders>
              <w:top w:val="single" w:sz="2" w:space="0" w:color="auto"/>
              <w:left w:val="double" w:sz="4" w:space="0" w:color="auto"/>
              <w:bottom w:val="single" w:sz="2" w:space="0" w:color="auto"/>
              <w:right w:val="single" w:sz="4" w:space="0" w:color="auto"/>
            </w:tcBorders>
            <w:vAlign w:val="center"/>
          </w:tcPr>
          <w:p w14:paraId="6E5C249A" w14:textId="6856D31C" w:rsidR="002B463C" w:rsidRPr="0044392B" w:rsidRDefault="002B463C" w:rsidP="00BC62A6">
            <w:pPr>
              <w:rPr>
                <w:rFonts w:ascii="Noto Sans" w:hAnsi="Noto Sans" w:cs="Noto Sans"/>
                <w:lang w:val="es-MX"/>
              </w:rPr>
            </w:pPr>
            <w:bookmarkStart w:id="3" w:name="_Hlk157447598"/>
            <w:r w:rsidRPr="0044392B">
              <w:rPr>
                <w:rFonts w:ascii="Noto Sans" w:hAnsi="Noto Sans" w:cs="Noto Sans"/>
                <w:lang w:val="es-MX"/>
              </w:rPr>
              <w:t xml:space="preserve">PLANTA GENERAL </w:t>
            </w:r>
            <w:r w:rsidR="00304E6D" w:rsidRPr="0044392B">
              <w:rPr>
                <w:rFonts w:ascii="Noto Sans" w:hAnsi="Noto Sans" w:cs="Noto Sans"/>
                <w:lang w:val="es-MX"/>
              </w:rPr>
              <w:t>LOCALIZACIÓN DE PTAR´</w:t>
            </w:r>
            <w:r w:rsidR="00671DAD" w:rsidRPr="0044392B">
              <w:rPr>
                <w:rFonts w:ascii="Noto Sans" w:hAnsi="Noto Sans" w:cs="Noto Sans"/>
                <w:lang w:val="es-MX"/>
              </w:rPr>
              <w:t>S Y</w:t>
            </w:r>
            <w:r w:rsidR="00304E6D" w:rsidRPr="0044392B">
              <w:rPr>
                <w:rFonts w:ascii="Noto Sans" w:hAnsi="Noto Sans" w:cs="Noto Sans"/>
                <w:lang w:val="es-MX"/>
              </w:rPr>
              <w:t xml:space="preserve"> FOSAS EN EL PUERTO DE ALTAMIRA.</w:t>
            </w:r>
          </w:p>
        </w:tc>
        <w:tc>
          <w:tcPr>
            <w:tcW w:w="1559" w:type="dxa"/>
            <w:tcBorders>
              <w:top w:val="single" w:sz="2" w:space="0" w:color="auto"/>
              <w:left w:val="single" w:sz="4" w:space="0" w:color="auto"/>
              <w:bottom w:val="single" w:sz="2" w:space="0" w:color="auto"/>
              <w:right w:val="single" w:sz="4" w:space="0" w:color="auto"/>
            </w:tcBorders>
            <w:vAlign w:val="center"/>
          </w:tcPr>
          <w:p w14:paraId="5FF50C93" w14:textId="0A9B6DA5" w:rsidR="002B463C" w:rsidRPr="0044392B" w:rsidRDefault="00ED2488" w:rsidP="00BC62A6">
            <w:pPr>
              <w:ind w:left="-105" w:right="-112"/>
              <w:jc w:val="center"/>
              <w:rPr>
                <w:rFonts w:ascii="Noto Sans" w:hAnsi="Noto Sans" w:cs="Noto Sans"/>
                <w:lang w:val="en-US"/>
              </w:rPr>
            </w:pPr>
            <w:r w:rsidRPr="0044392B">
              <w:rPr>
                <w:rFonts w:ascii="Noto Sans" w:hAnsi="Noto Sans" w:cs="Noto Sans"/>
              </w:rPr>
              <w:t>FEBRERO 2026</w:t>
            </w:r>
          </w:p>
        </w:tc>
        <w:tc>
          <w:tcPr>
            <w:tcW w:w="2640" w:type="dxa"/>
            <w:tcBorders>
              <w:top w:val="single" w:sz="2" w:space="0" w:color="auto"/>
              <w:left w:val="single" w:sz="4" w:space="0" w:color="auto"/>
              <w:bottom w:val="single" w:sz="2" w:space="0" w:color="auto"/>
              <w:right w:val="double" w:sz="4" w:space="0" w:color="auto"/>
            </w:tcBorders>
            <w:vAlign w:val="center"/>
          </w:tcPr>
          <w:p w14:paraId="56F03B24" w14:textId="6AAD3C54" w:rsidR="002B463C" w:rsidRPr="0044392B" w:rsidRDefault="002B463C" w:rsidP="00BC62A6">
            <w:pPr>
              <w:ind w:left="-102" w:right="-64"/>
              <w:jc w:val="center"/>
              <w:rPr>
                <w:rFonts w:ascii="Noto Sans" w:hAnsi="Noto Sans" w:cs="Noto Sans"/>
                <w:lang w:val="en-US"/>
              </w:rPr>
            </w:pPr>
            <w:r w:rsidRPr="0044392B">
              <w:rPr>
                <w:rFonts w:ascii="Noto Sans" w:hAnsi="Noto Sans" w:cs="Noto Sans"/>
                <w:lang w:val="en-US"/>
              </w:rPr>
              <w:t>ASPN ALT-GI-M-</w:t>
            </w:r>
            <w:r w:rsidR="00671DAD" w:rsidRPr="0044392B">
              <w:rPr>
                <w:rFonts w:ascii="Noto Sans" w:hAnsi="Noto Sans" w:cs="Noto Sans"/>
                <w:lang w:val="en-US"/>
              </w:rPr>
              <w:t>C001-2</w:t>
            </w:r>
            <w:r w:rsidR="00ED2488" w:rsidRPr="0044392B">
              <w:rPr>
                <w:rFonts w:ascii="Noto Sans" w:hAnsi="Noto Sans" w:cs="Noto Sans"/>
                <w:lang w:val="en-US"/>
              </w:rPr>
              <w:t>6</w:t>
            </w:r>
            <w:r w:rsidR="00671DAD" w:rsidRPr="0044392B">
              <w:rPr>
                <w:rFonts w:ascii="Noto Sans" w:hAnsi="Noto Sans" w:cs="Noto Sans"/>
                <w:lang w:val="en-US"/>
              </w:rPr>
              <w:t>-0</w:t>
            </w:r>
          </w:p>
        </w:tc>
      </w:tr>
      <w:tr w:rsidR="00ED2488" w:rsidRPr="000E60EF" w14:paraId="6BA4FDF7" w14:textId="77777777" w:rsidTr="00F9107F">
        <w:trPr>
          <w:trHeight w:val="280"/>
        </w:trPr>
        <w:tc>
          <w:tcPr>
            <w:tcW w:w="5807" w:type="dxa"/>
            <w:tcBorders>
              <w:top w:val="single" w:sz="2" w:space="0" w:color="auto"/>
              <w:left w:val="double" w:sz="4" w:space="0" w:color="auto"/>
              <w:bottom w:val="single" w:sz="2" w:space="0" w:color="auto"/>
              <w:right w:val="single" w:sz="4" w:space="0" w:color="auto"/>
            </w:tcBorders>
            <w:vAlign w:val="center"/>
          </w:tcPr>
          <w:p w14:paraId="75C575D4" w14:textId="3810A03F" w:rsidR="00ED2488" w:rsidRPr="0044392B" w:rsidRDefault="00ED2488" w:rsidP="00ED2488">
            <w:pPr>
              <w:jc w:val="both"/>
              <w:rPr>
                <w:rFonts w:ascii="Noto Sans" w:hAnsi="Noto Sans" w:cs="Noto Sans"/>
              </w:rPr>
            </w:pPr>
            <w:r w:rsidRPr="0044392B">
              <w:rPr>
                <w:rFonts w:ascii="Noto Sans" w:hAnsi="Noto Sans" w:cs="Noto Sans"/>
              </w:rPr>
              <w:lastRenderedPageBreak/>
              <w:t>PLANTA EN CEIP</w:t>
            </w:r>
          </w:p>
        </w:tc>
        <w:tc>
          <w:tcPr>
            <w:tcW w:w="1559" w:type="dxa"/>
            <w:tcBorders>
              <w:top w:val="single" w:sz="2" w:space="0" w:color="auto"/>
              <w:left w:val="single" w:sz="4" w:space="0" w:color="auto"/>
              <w:bottom w:val="single" w:sz="2" w:space="0" w:color="auto"/>
              <w:right w:val="single" w:sz="4" w:space="0" w:color="auto"/>
            </w:tcBorders>
          </w:tcPr>
          <w:p w14:paraId="33464C37" w14:textId="53F0F94C" w:rsidR="00ED2488" w:rsidRPr="0044392B" w:rsidRDefault="00ED2488" w:rsidP="00ED2488">
            <w:pPr>
              <w:ind w:left="-105" w:right="-112"/>
              <w:jc w:val="center"/>
              <w:rPr>
                <w:rFonts w:ascii="Noto Sans" w:hAnsi="Noto Sans" w:cs="Noto Sans"/>
              </w:rPr>
            </w:pPr>
            <w:r w:rsidRPr="0044392B">
              <w:rPr>
                <w:rFonts w:ascii="Noto Sans" w:hAnsi="Noto Sans" w:cs="Noto Sans"/>
              </w:rPr>
              <w:t>FEBRERO 2026</w:t>
            </w:r>
          </w:p>
        </w:tc>
        <w:tc>
          <w:tcPr>
            <w:tcW w:w="2640" w:type="dxa"/>
            <w:tcBorders>
              <w:top w:val="single" w:sz="2" w:space="0" w:color="auto"/>
              <w:left w:val="single" w:sz="4" w:space="0" w:color="auto"/>
              <w:bottom w:val="single" w:sz="2" w:space="0" w:color="auto"/>
              <w:right w:val="double" w:sz="4" w:space="0" w:color="auto"/>
            </w:tcBorders>
            <w:vAlign w:val="center"/>
          </w:tcPr>
          <w:p w14:paraId="2AE699BF" w14:textId="27B804AB" w:rsidR="00ED2488" w:rsidRPr="0044392B" w:rsidRDefault="00ED2488" w:rsidP="00ED2488">
            <w:pPr>
              <w:ind w:left="-102" w:right="-64"/>
              <w:jc w:val="center"/>
              <w:rPr>
                <w:rFonts w:ascii="Noto Sans" w:hAnsi="Noto Sans" w:cs="Noto Sans"/>
                <w:lang w:val="en-US"/>
              </w:rPr>
            </w:pPr>
            <w:r w:rsidRPr="0044392B">
              <w:rPr>
                <w:rFonts w:ascii="Noto Sans" w:hAnsi="Noto Sans" w:cs="Noto Sans"/>
                <w:lang w:val="en-US"/>
              </w:rPr>
              <w:t>ASPN ALT-GI-M-C002-26-0</w:t>
            </w:r>
          </w:p>
        </w:tc>
      </w:tr>
      <w:tr w:rsidR="00ED2488" w:rsidRPr="000E60EF" w14:paraId="37E8AEB7" w14:textId="77777777" w:rsidTr="00F9107F">
        <w:trPr>
          <w:trHeight w:val="284"/>
        </w:trPr>
        <w:tc>
          <w:tcPr>
            <w:tcW w:w="5807" w:type="dxa"/>
            <w:tcBorders>
              <w:top w:val="single" w:sz="2" w:space="0" w:color="auto"/>
              <w:left w:val="double" w:sz="4" w:space="0" w:color="auto"/>
              <w:bottom w:val="single" w:sz="2" w:space="0" w:color="auto"/>
              <w:right w:val="single" w:sz="4" w:space="0" w:color="auto"/>
            </w:tcBorders>
            <w:vAlign w:val="center"/>
          </w:tcPr>
          <w:p w14:paraId="1DFC5EFA" w14:textId="0E64D3C6" w:rsidR="00ED2488" w:rsidRPr="0044392B" w:rsidRDefault="00ED2488" w:rsidP="00ED2488">
            <w:pPr>
              <w:jc w:val="both"/>
              <w:rPr>
                <w:rFonts w:ascii="Noto Sans" w:hAnsi="Noto Sans" w:cs="Noto Sans"/>
                <w:lang w:val="es-MX"/>
              </w:rPr>
            </w:pPr>
            <w:r w:rsidRPr="0044392B">
              <w:rPr>
                <w:rFonts w:ascii="Noto Sans" w:hAnsi="Noto Sans" w:cs="Noto Sans"/>
                <w:bCs/>
                <w:lang w:val="en-US"/>
              </w:rPr>
              <w:t xml:space="preserve"> </w:t>
            </w:r>
            <w:r w:rsidRPr="0044392B">
              <w:rPr>
                <w:rFonts w:ascii="Noto Sans" w:hAnsi="Noto Sans" w:cs="Noto Sans"/>
                <w:bCs/>
                <w:lang w:val="es-MX"/>
              </w:rPr>
              <w:t>PLANTA EN ADUANA</w:t>
            </w:r>
          </w:p>
        </w:tc>
        <w:tc>
          <w:tcPr>
            <w:tcW w:w="1559" w:type="dxa"/>
            <w:tcBorders>
              <w:top w:val="single" w:sz="2" w:space="0" w:color="auto"/>
              <w:left w:val="single" w:sz="4" w:space="0" w:color="auto"/>
              <w:bottom w:val="single" w:sz="2" w:space="0" w:color="auto"/>
              <w:right w:val="single" w:sz="4" w:space="0" w:color="auto"/>
            </w:tcBorders>
          </w:tcPr>
          <w:p w14:paraId="75D46BA4" w14:textId="220CF279" w:rsidR="00ED2488" w:rsidRPr="0044392B" w:rsidRDefault="00ED2488" w:rsidP="00ED2488">
            <w:pPr>
              <w:ind w:left="-105" w:right="-112"/>
              <w:jc w:val="center"/>
              <w:rPr>
                <w:rFonts w:ascii="Noto Sans" w:hAnsi="Noto Sans" w:cs="Noto Sans"/>
                <w:lang w:val="en-US"/>
              </w:rPr>
            </w:pPr>
            <w:r w:rsidRPr="0044392B">
              <w:rPr>
                <w:rFonts w:ascii="Noto Sans" w:hAnsi="Noto Sans" w:cs="Noto Sans"/>
              </w:rPr>
              <w:t>FEBRERO 2026</w:t>
            </w:r>
          </w:p>
        </w:tc>
        <w:tc>
          <w:tcPr>
            <w:tcW w:w="2640" w:type="dxa"/>
            <w:tcBorders>
              <w:top w:val="single" w:sz="2" w:space="0" w:color="auto"/>
              <w:left w:val="single" w:sz="4" w:space="0" w:color="auto"/>
              <w:bottom w:val="single" w:sz="2" w:space="0" w:color="auto"/>
              <w:right w:val="double" w:sz="4" w:space="0" w:color="auto"/>
            </w:tcBorders>
            <w:vAlign w:val="center"/>
          </w:tcPr>
          <w:p w14:paraId="71327613" w14:textId="32B67D61" w:rsidR="00ED2488" w:rsidRPr="0044392B" w:rsidRDefault="00ED2488" w:rsidP="00ED2488">
            <w:pPr>
              <w:ind w:left="-102" w:right="-64"/>
              <w:jc w:val="center"/>
              <w:rPr>
                <w:rFonts w:ascii="Noto Sans" w:hAnsi="Noto Sans" w:cs="Noto Sans"/>
                <w:lang w:val="en-US"/>
              </w:rPr>
            </w:pPr>
            <w:r w:rsidRPr="0044392B">
              <w:rPr>
                <w:rFonts w:ascii="Noto Sans" w:hAnsi="Noto Sans" w:cs="Noto Sans"/>
                <w:lang w:val="en-US"/>
              </w:rPr>
              <w:t>ASPN ALT-GI-M-C003-26-0</w:t>
            </w:r>
          </w:p>
        </w:tc>
      </w:tr>
      <w:tr w:rsidR="00ED2488" w:rsidRPr="000E60EF" w14:paraId="762DFF47" w14:textId="77777777" w:rsidTr="00F9107F">
        <w:trPr>
          <w:trHeight w:val="260"/>
        </w:trPr>
        <w:tc>
          <w:tcPr>
            <w:tcW w:w="5807" w:type="dxa"/>
            <w:tcBorders>
              <w:top w:val="single" w:sz="2" w:space="0" w:color="auto"/>
              <w:left w:val="double" w:sz="4" w:space="0" w:color="auto"/>
              <w:bottom w:val="single" w:sz="2" w:space="0" w:color="auto"/>
              <w:right w:val="single" w:sz="4" w:space="0" w:color="auto"/>
            </w:tcBorders>
            <w:vAlign w:val="center"/>
          </w:tcPr>
          <w:p w14:paraId="7117963A" w14:textId="3D29B9A7" w:rsidR="00ED2488" w:rsidRPr="0044392B" w:rsidRDefault="00ED2488" w:rsidP="00ED2488">
            <w:pPr>
              <w:jc w:val="both"/>
              <w:rPr>
                <w:rFonts w:ascii="Noto Sans" w:hAnsi="Noto Sans" w:cs="Noto Sans"/>
                <w:lang w:val="es-MX"/>
              </w:rPr>
            </w:pPr>
            <w:r w:rsidRPr="0044392B">
              <w:rPr>
                <w:rFonts w:ascii="Noto Sans" w:hAnsi="Noto Sans" w:cs="Noto Sans"/>
                <w:bCs/>
                <w:lang w:val="en-US"/>
              </w:rPr>
              <w:t xml:space="preserve"> </w:t>
            </w:r>
            <w:r w:rsidRPr="0044392B">
              <w:rPr>
                <w:rFonts w:ascii="Noto Sans" w:hAnsi="Noto Sans" w:cs="Noto Sans"/>
                <w:bCs/>
                <w:lang w:val="es-MX"/>
              </w:rPr>
              <w:t>PLANTA EN EDIFICIO ASIPONA</w:t>
            </w:r>
          </w:p>
        </w:tc>
        <w:tc>
          <w:tcPr>
            <w:tcW w:w="1559" w:type="dxa"/>
            <w:tcBorders>
              <w:top w:val="single" w:sz="2" w:space="0" w:color="auto"/>
              <w:left w:val="single" w:sz="4" w:space="0" w:color="auto"/>
              <w:bottom w:val="single" w:sz="2" w:space="0" w:color="auto"/>
              <w:right w:val="single" w:sz="4" w:space="0" w:color="auto"/>
            </w:tcBorders>
          </w:tcPr>
          <w:p w14:paraId="30EB2143" w14:textId="623B9190" w:rsidR="00ED2488" w:rsidRPr="0044392B" w:rsidRDefault="00ED2488" w:rsidP="00ED2488">
            <w:pPr>
              <w:ind w:left="-105" w:right="-112"/>
              <w:jc w:val="center"/>
              <w:rPr>
                <w:rFonts w:ascii="Noto Sans" w:hAnsi="Noto Sans" w:cs="Noto Sans"/>
                <w:lang w:val="en-US"/>
              </w:rPr>
            </w:pPr>
            <w:r w:rsidRPr="0044392B">
              <w:rPr>
                <w:rFonts w:ascii="Noto Sans" w:hAnsi="Noto Sans" w:cs="Noto Sans"/>
              </w:rPr>
              <w:t>FEBRERO 2026</w:t>
            </w:r>
          </w:p>
        </w:tc>
        <w:tc>
          <w:tcPr>
            <w:tcW w:w="2640" w:type="dxa"/>
            <w:tcBorders>
              <w:top w:val="single" w:sz="2" w:space="0" w:color="auto"/>
              <w:left w:val="single" w:sz="4" w:space="0" w:color="auto"/>
              <w:bottom w:val="single" w:sz="2" w:space="0" w:color="auto"/>
              <w:right w:val="double" w:sz="4" w:space="0" w:color="auto"/>
            </w:tcBorders>
            <w:vAlign w:val="center"/>
          </w:tcPr>
          <w:p w14:paraId="4767DA49" w14:textId="519F5FF3" w:rsidR="00ED2488" w:rsidRPr="0044392B" w:rsidRDefault="00ED2488" w:rsidP="00ED2488">
            <w:pPr>
              <w:ind w:left="-102" w:right="-64"/>
              <w:jc w:val="center"/>
              <w:rPr>
                <w:rFonts w:ascii="Noto Sans" w:hAnsi="Noto Sans" w:cs="Noto Sans"/>
                <w:lang w:val="en-US"/>
              </w:rPr>
            </w:pPr>
            <w:r w:rsidRPr="0044392B">
              <w:rPr>
                <w:rFonts w:ascii="Noto Sans" w:hAnsi="Noto Sans" w:cs="Noto Sans"/>
                <w:lang w:val="en-US"/>
              </w:rPr>
              <w:t>ASPN ALT-GI-M-C04-26-0</w:t>
            </w:r>
          </w:p>
        </w:tc>
      </w:tr>
      <w:tr w:rsidR="00ED2488" w:rsidRPr="000E60EF" w14:paraId="79728618" w14:textId="77777777" w:rsidTr="00F9107F">
        <w:trPr>
          <w:trHeight w:val="278"/>
        </w:trPr>
        <w:tc>
          <w:tcPr>
            <w:tcW w:w="5807" w:type="dxa"/>
            <w:tcBorders>
              <w:top w:val="single" w:sz="2" w:space="0" w:color="auto"/>
              <w:left w:val="double" w:sz="4" w:space="0" w:color="auto"/>
              <w:bottom w:val="single" w:sz="2" w:space="0" w:color="auto"/>
              <w:right w:val="single" w:sz="4" w:space="0" w:color="auto"/>
            </w:tcBorders>
            <w:vAlign w:val="center"/>
          </w:tcPr>
          <w:p w14:paraId="604E8A36" w14:textId="49B5623D" w:rsidR="00ED2488" w:rsidRPr="0044392B" w:rsidRDefault="00ED2488" w:rsidP="00ED2488">
            <w:pPr>
              <w:jc w:val="both"/>
              <w:rPr>
                <w:rFonts w:ascii="Noto Sans" w:hAnsi="Noto Sans" w:cs="Noto Sans"/>
                <w:bCs/>
                <w:lang w:val="es-MX"/>
              </w:rPr>
            </w:pPr>
            <w:r w:rsidRPr="0044392B">
              <w:rPr>
                <w:rFonts w:ascii="Noto Sans" w:hAnsi="Noto Sans" w:cs="Noto Sans"/>
                <w:bCs/>
                <w:lang w:val="es-MX"/>
              </w:rPr>
              <w:t xml:space="preserve">PLANTA </w:t>
            </w:r>
            <w:r w:rsidR="00715FCF" w:rsidRPr="0044392B">
              <w:rPr>
                <w:rFonts w:ascii="Noto Sans" w:hAnsi="Noto Sans" w:cs="Noto Sans"/>
                <w:bCs/>
                <w:lang w:val="es-MX"/>
              </w:rPr>
              <w:t>EN EX</w:t>
            </w:r>
            <w:r w:rsidRPr="0044392B">
              <w:rPr>
                <w:rFonts w:ascii="Noto Sans" w:hAnsi="Noto Sans" w:cs="Noto Sans"/>
                <w:bCs/>
                <w:lang w:val="es-MX"/>
              </w:rPr>
              <w:t xml:space="preserve"> EDIFICIO API-CAPITANIA</w:t>
            </w:r>
          </w:p>
        </w:tc>
        <w:tc>
          <w:tcPr>
            <w:tcW w:w="1559" w:type="dxa"/>
            <w:tcBorders>
              <w:top w:val="single" w:sz="2" w:space="0" w:color="auto"/>
              <w:left w:val="single" w:sz="4" w:space="0" w:color="auto"/>
              <w:bottom w:val="single" w:sz="2" w:space="0" w:color="auto"/>
              <w:right w:val="single" w:sz="4" w:space="0" w:color="auto"/>
            </w:tcBorders>
          </w:tcPr>
          <w:p w14:paraId="401930AE" w14:textId="5F77D948" w:rsidR="00ED2488" w:rsidRPr="0044392B" w:rsidRDefault="00ED2488" w:rsidP="00ED2488">
            <w:pPr>
              <w:ind w:left="-105" w:right="-112"/>
              <w:jc w:val="center"/>
              <w:rPr>
                <w:rFonts w:ascii="Noto Sans" w:hAnsi="Noto Sans" w:cs="Noto Sans"/>
                <w:lang w:val="en-US"/>
              </w:rPr>
            </w:pPr>
            <w:r w:rsidRPr="0044392B">
              <w:rPr>
                <w:rFonts w:ascii="Noto Sans" w:hAnsi="Noto Sans" w:cs="Noto Sans"/>
              </w:rPr>
              <w:t>FEBRERO 2026</w:t>
            </w:r>
          </w:p>
        </w:tc>
        <w:tc>
          <w:tcPr>
            <w:tcW w:w="2640" w:type="dxa"/>
            <w:tcBorders>
              <w:top w:val="single" w:sz="2" w:space="0" w:color="auto"/>
              <w:left w:val="single" w:sz="4" w:space="0" w:color="auto"/>
              <w:bottom w:val="single" w:sz="2" w:space="0" w:color="auto"/>
              <w:right w:val="double" w:sz="4" w:space="0" w:color="auto"/>
            </w:tcBorders>
            <w:vAlign w:val="center"/>
          </w:tcPr>
          <w:p w14:paraId="216D4EBE" w14:textId="6B0ECA2F" w:rsidR="00ED2488" w:rsidRPr="0044392B" w:rsidRDefault="00ED2488" w:rsidP="00ED2488">
            <w:pPr>
              <w:ind w:left="-102" w:right="-64"/>
              <w:jc w:val="center"/>
              <w:rPr>
                <w:rFonts w:ascii="Noto Sans" w:hAnsi="Noto Sans" w:cs="Noto Sans"/>
                <w:sz w:val="18"/>
                <w:szCs w:val="18"/>
                <w:lang w:val="en-US"/>
              </w:rPr>
            </w:pPr>
            <w:r w:rsidRPr="0044392B">
              <w:rPr>
                <w:rFonts w:ascii="Noto Sans" w:hAnsi="Noto Sans" w:cs="Noto Sans"/>
                <w:lang w:val="en-US"/>
              </w:rPr>
              <w:t>ASPN ALT-GI-M-C005-26-0</w:t>
            </w:r>
          </w:p>
        </w:tc>
      </w:tr>
      <w:tr w:rsidR="00ED2488" w:rsidRPr="000E60EF" w14:paraId="04078EB2" w14:textId="77777777" w:rsidTr="00F9107F">
        <w:trPr>
          <w:trHeight w:val="266"/>
        </w:trPr>
        <w:tc>
          <w:tcPr>
            <w:tcW w:w="5807" w:type="dxa"/>
            <w:tcBorders>
              <w:top w:val="single" w:sz="2" w:space="0" w:color="auto"/>
              <w:left w:val="double" w:sz="4" w:space="0" w:color="auto"/>
              <w:bottom w:val="single" w:sz="2" w:space="0" w:color="auto"/>
              <w:right w:val="single" w:sz="4" w:space="0" w:color="auto"/>
            </w:tcBorders>
            <w:vAlign w:val="center"/>
          </w:tcPr>
          <w:p w14:paraId="398F33F7" w14:textId="34E1B21C" w:rsidR="00ED2488" w:rsidRPr="0044392B" w:rsidRDefault="00ED2488" w:rsidP="00ED2488">
            <w:pPr>
              <w:jc w:val="both"/>
              <w:rPr>
                <w:rFonts w:ascii="Noto Sans" w:hAnsi="Noto Sans" w:cs="Noto Sans"/>
                <w:bCs/>
                <w:lang w:val="es-MX"/>
              </w:rPr>
            </w:pPr>
            <w:r w:rsidRPr="0044392B">
              <w:rPr>
                <w:rFonts w:ascii="Noto Sans" w:hAnsi="Noto Sans" w:cs="Noto Sans"/>
                <w:bCs/>
                <w:lang w:val="es-MX"/>
              </w:rPr>
              <w:t>PLANTA EN FARO</w:t>
            </w:r>
          </w:p>
        </w:tc>
        <w:tc>
          <w:tcPr>
            <w:tcW w:w="1559" w:type="dxa"/>
            <w:tcBorders>
              <w:top w:val="single" w:sz="2" w:space="0" w:color="auto"/>
              <w:left w:val="single" w:sz="4" w:space="0" w:color="auto"/>
              <w:bottom w:val="single" w:sz="2" w:space="0" w:color="auto"/>
              <w:right w:val="single" w:sz="4" w:space="0" w:color="auto"/>
            </w:tcBorders>
          </w:tcPr>
          <w:p w14:paraId="45C95E47" w14:textId="3C8DFAD0" w:rsidR="00ED2488" w:rsidRPr="0044392B" w:rsidRDefault="00ED2488" w:rsidP="00ED2488">
            <w:pPr>
              <w:ind w:left="-105" w:right="-112"/>
              <w:jc w:val="center"/>
              <w:rPr>
                <w:rFonts w:ascii="Noto Sans" w:hAnsi="Noto Sans" w:cs="Noto Sans"/>
                <w:lang w:val="en-US"/>
              </w:rPr>
            </w:pPr>
            <w:r w:rsidRPr="0044392B">
              <w:rPr>
                <w:rFonts w:ascii="Noto Sans" w:hAnsi="Noto Sans" w:cs="Noto Sans"/>
              </w:rPr>
              <w:t>FEBRERO 2026</w:t>
            </w:r>
          </w:p>
        </w:tc>
        <w:tc>
          <w:tcPr>
            <w:tcW w:w="2640" w:type="dxa"/>
            <w:tcBorders>
              <w:top w:val="single" w:sz="2" w:space="0" w:color="auto"/>
              <w:left w:val="single" w:sz="4" w:space="0" w:color="auto"/>
              <w:bottom w:val="single" w:sz="2" w:space="0" w:color="auto"/>
              <w:right w:val="double" w:sz="4" w:space="0" w:color="auto"/>
            </w:tcBorders>
            <w:vAlign w:val="center"/>
          </w:tcPr>
          <w:p w14:paraId="59329193" w14:textId="104AB31B" w:rsidR="00ED2488" w:rsidRPr="0044392B" w:rsidRDefault="00ED2488" w:rsidP="00ED2488">
            <w:pPr>
              <w:ind w:left="-102" w:right="-64"/>
              <w:jc w:val="center"/>
              <w:rPr>
                <w:rFonts w:ascii="Noto Sans" w:hAnsi="Noto Sans" w:cs="Noto Sans"/>
                <w:sz w:val="18"/>
                <w:szCs w:val="18"/>
                <w:lang w:val="en-US"/>
              </w:rPr>
            </w:pPr>
            <w:r w:rsidRPr="0044392B">
              <w:rPr>
                <w:rFonts w:ascii="Noto Sans" w:hAnsi="Noto Sans" w:cs="Noto Sans"/>
                <w:lang w:val="en-US"/>
              </w:rPr>
              <w:t>ASPN ALT-GI-M-C006-25-0</w:t>
            </w:r>
          </w:p>
        </w:tc>
      </w:tr>
      <w:tr w:rsidR="00ED2488" w:rsidRPr="000E60EF" w14:paraId="533F6DAE" w14:textId="77777777" w:rsidTr="00F9107F">
        <w:trPr>
          <w:trHeight w:val="262"/>
        </w:trPr>
        <w:tc>
          <w:tcPr>
            <w:tcW w:w="5807" w:type="dxa"/>
            <w:tcBorders>
              <w:top w:val="single" w:sz="2" w:space="0" w:color="auto"/>
              <w:left w:val="double" w:sz="4" w:space="0" w:color="auto"/>
              <w:bottom w:val="single" w:sz="2" w:space="0" w:color="auto"/>
              <w:right w:val="single" w:sz="4" w:space="0" w:color="auto"/>
            </w:tcBorders>
            <w:vAlign w:val="center"/>
          </w:tcPr>
          <w:p w14:paraId="30F9F16C" w14:textId="7B7130E2" w:rsidR="00ED2488" w:rsidRPr="0044392B" w:rsidRDefault="00715FCF" w:rsidP="00ED2488">
            <w:pPr>
              <w:jc w:val="both"/>
              <w:rPr>
                <w:rFonts w:ascii="Noto Sans" w:hAnsi="Noto Sans" w:cs="Noto Sans"/>
                <w:lang w:val="es-MX"/>
              </w:rPr>
            </w:pPr>
            <w:r w:rsidRPr="0044392B">
              <w:rPr>
                <w:rFonts w:ascii="Noto Sans" w:hAnsi="Noto Sans" w:cs="Noto Sans"/>
                <w:lang w:val="es-MX"/>
              </w:rPr>
              <w:t>PLANTA RECINTO FISCALIZADO ESTRATEGICO</w:t>
            </w:r>
          </w:p>
        </w:tc>
        <w:tc>
          <w:tcPr>
            <w:tcW w:w="1559" w:type="dxa"/>
            <w:tcBorders>
              <w:top w:val="single" w:sz="2" w:space="0" w:color="auto"/>
              <w:left w:val="single" w:sz="4" w:space="0" w:color="auto"/>
              <w:bottom w:val="single" w:sz="2" w:space="0" w:color="auto"/>
              <w:right w:val="single" w:sz="4" w:space="0" w:color="auto"/>
            </w:tcBorders>
          </w:tcPr>
          <w:p w14:paraId="7FAF7CE5" w14:textId="634E39D5" w:rsidR="00ED2488" w:rsidRPr="0044392B" w:rsidRDefault="00ED2488" w:rsidP="00ED2488">
            <w:pPr>
              <w:ind w:left="-105" w:right="-112"/>
              <w:jc w:val="center"/>
              <w:rPr>
                <w:rFonts w:ascii="Noto Sans" w:hAnsi="Noto Sans" w:cs="Noto Sans"/>
                <w:lang w:val="en-US"/>
              </w:rPr>
            </w:pPr>
            <w:r w:rsidRPr="0044392B">
              <w:rPr>
                <w:rFonts w:ascii="Noto Sans" w:hAnsi="Noto Sans" w:cs="Noto Sans"/>
              </w:rPr>
              <w:t>FEBRERO 2026</w:t>
            </w:r>
          </w:p>
        </w:tc>
        <w:tc>
          <w:tcPr>
            <w:tcW w:w="2640" w:type="dxa"/>
            <w:tcBorders>
              <w:top w:val="single" w:sz="2" w:space="0" w:color="auto"/>
              <w:left w:val="single" w:sz="4" w:space="0" w:color="auto"/>
              <w:bottom w:val="single" w:sz="2" w:space="0" w:color="auto"/>
              <w:right w:val="double" w:sz="4" w:space="0" w:color="auto"/>
            </w:tcBorders>
            <w:vAlign w:val="center"/>
          </w:tcPr>
          <w:p w14:paraId="0A575408" w14:textId="6C4319F2" w:rsidR="00ED2488" w:rsidRPr="0044392B" w:rsidRDefault="00ED2488" w:rsidP="00ED2488">
            <w:pPr>
              <w:ind w:left="-102" w:right="-64"/>
              <w:jc w:val="center"/>
              <w:rPr>
                <w:rFonts w:ascii="Noto Sans" w:hAnsi="Noto Sans" w:cs="Noto Sans"/>
                <w:sz w:val="18"/>
                <w:szCs w:val="18"/>
                <w:lang w:val="en-US"/>
              </w:rPr>
            </w:pPr>
            <w:r w:rsidRPr="0044392B">
              <w:rPr>
                <w:rFonts w:ascii="Noto Sans" w:hAnsi="Noto Sans" w:cs="Noto Sans"/>
                <w:lang w:val="en-US"/>
              </w:rPr>
              <w:t>ASPN ALT-GI-M-C007-25-0</w:t>
            </w:r>
          </w:p>
        </w:tc>
      </w:tr>
      <w:bookmarkEnd w:id="2"/>
      <w:bookmarkEnd w:id="3"/>
    </w:tbl>
    <w:p w14:paraId="182E1DCB" w14:textId="77777777" w:rsidR="00C20703" w:rsidRPr="0044392B" w:rsidRDefault="00C20703" w:rsidP="00A87DDC">
      <w:pPr>
        <w:rPr>
          <w:rFonts w:ascii="Noto Sans" w:hAnsi="Noto Sans" w:cs="Noto Sans"/>
          <w:vanish/>
          <w:lang w:val="en-US"/>
        </w:rPr>
      </w:pPr>
    </w:p>
    <w:p w14:paraId="2ABC90A2" w14:textId="77777777" w:rsidR="00002D27" w:rsidRPr="0044392B" w:rsidRDefault="00002D27" w:rsidP="00A87DDC">
      <w:pPr>
        <w:rPr>
          <w:rFonts w:ascii="Noto Sans" w:hAnsi="Noto Sans" w:cs="Noto Sans"/>
          <w:vanish/>
          <w:lang w:val="en-US"/>
        </w:rPr>
      </w:pPr>
    </w:p>
    <w:p w14:paraId="30CE2E51" w14:textId="77777777" w:rsidR="00002D27" w:rsidRPr="0044392B" w:rsidRDefault="00002D27" w:rsidP="00A87DDC">
      <w:pPr>
        <w:rPr>
          <w:rFonts w:ascii="Noto Sans" w:hAnsi="Noto Sans" w:cs="Noto Sans"/>
          <w:vanish/>
          <w:lang w:val="en-US"/>
        </w:rPr>
      </w:pPr>
    </w:p>
    <w:p w14:paraId="70D3AF84" w14:textId="77777777" w:rsidR="00002D27" w:rsidRPr="0044392B" w:rsidRDefault="00002D27" w:rsidP="00A87DDC">
      <w:pPr>
        <w:rPr>
          <w:rFonts w:ascii="Noto Sans" w:hAnsi="Noto Sans" w:cs="Noto Sans"/>
          <w:vanish/>
          <w:lang w:val="en-US"/>
        </w:rPr>
      </w:pPr>
    </w:p>
    <w:p w14:paraId="0BF5812D" w14:textId="77777777" w:rsidR="00002D27" w:rsidRPr="0044392B" w:rsidRDefault="00002D27" w:rsidP="00A87DDC">
      <w:pPr>
        <w:widowControl w:val="0"/>
        <w:jc w:val="both"/>
        <w:rPr>
          <w:rFonts w:ascii="Noto Sans" w:hAnsi="Noto Sans" w:cs="Noto Sans"/>
          <w:b w:val="0"/>
          <w:lang w:val="en-US"/>
        </w:rPr>
      </w:pPr>
    </w:p>
    <w:p w14:paraId="72ACDA53" w14:textId="77777777" w:rsidR="00D03032" w:rsidRPr="000E60EF" w:rsidRDefault="00D03032" w:rsidP="00A87DDC">
      <w:pPr>
        <w:widowControl w:val="0"/>
        <w:jc w:val="both"/>
        <w:rPr>
          <w:rFonts w:ascii="Noto Sans" w:hAnsi="Noto Sans" w:cs="Noto Sans"/>
          <w:b w:val="0"/>
          <w:lang w:val="en-US"/>
        </w:rPr>
      </w:pPr>
    </w:p>
    <w:p w14:paraId="1BA28FC3" w14:textId="01D91F58" w:rsidR="008E1EAE" w:rsidRPr="0044392B" w:rsidRDefault="008E1EAE" w:rsidP="00A87DDC">
      <w:pPr>
        <w:widowControl w:val="0"/>
        <w:jc w:val="center"/>
        <w:rPr>
          <w:rFonts w:ascii="Noto Sans" w:hAnsi="Noto Sans" w:cs="Noto Sans"/>
          <w:bCs/>
          <w:u w:val="single"/>
          <w:lang w:eastAsia="es-MX"/>
        </w:rPr>
      </w:pPr>
      <w:r w:rsidRPr="0044392B">
        <w:rPr>
          <w:rFonts w:ascii="Noto Sans" w:hAnsi="Noto Sans" w:cs="Noto Sans"/>
          <w:bCs/>
          <w:u w:val="single"/>
          <w:lang w:eastAsia="es-MX"/>
        </w:rPr>
        <w:t>ESPECIFICACIONES PARTICULARES</w:t>
      </w:r>
    </w:p>
    <w:p w14:paraId="1EB6393B" w14:textId="45728EB3" w:rsidR="00176071" w:rsidRPr="0044392B" w:rsidRDefault="00176071" w:rsidP="00A87DDC">
      <w:pPr>
        <w:widowControl w:val="0"/>
        <w:jc w:val="center"/>
        <w:rPr>
          <w:rFonts w:ascii="Noto Sans" w:hAnsi="Noto Sans" w:cs="Noto Sans"/>
          <w:bCs/>
          <w:u w:val="single"/>
          <w:lang w:eastAsia="es-MX"/>
        </w:rPr>
      </w:pPr>
    </w:p>
    <w:tbl>
      <w:tblPr>
        <w:tblStyle w:val="Tablaconcuadrcula"/>
        <w:tblW w:w="0" w:type="auto"/>
        <w:tblInd w:w="-289" w:type="dxa"/>
        <w:tblLook w:val="04A0" w:firstRow="1" w:lastRow="0" w:firstColumn="1" w:lastColumn="0" w:noHBand="0" w:noVBand="1"/>
      </w:tblPr>
      <w:tblGrid>
        <w:gridCol w:w="9957"/>
        <w:gridCol w:w="12"/>
      </w:tblGrid>
      <w:tr w:rsidR="002D3012" w:rsidRPr="0044392B" w14:paraId="2CAA741D" w14:textId="77777777" w:rsidTr="68AEB7D7">
        <w:tc>
          <w:tcPr>
            <w:tcW w:w="9969" w:type="dxa"/>
            <w:gridSpan w:val="2"/>
            <w:tcBorders>
              <w:top w:val="single" w:sz="4" w:space="0" w:color="auto"/>
              <w:left w:val="single" w:sz="4" w:space="0" w:color="auto"/>
              <w:bottom w:val="single" w:sz="4" w:space="0" w:color="auto"/>
            </w:tcBorders>
            <w:shd w:val="clear" w:color="auto" w:fill="FFC000" w:themeFill="accent4"/>
          </w:tcPr>
          <w:p w14:paraId="500360EE" w14:textId="66C0450E" w:rsidR="002D3012" w:rsidRPr="0044392B" w:rsidRDefault="002D3012"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 xml:space="preserve">CONCEPTO No. </w:t>
            </w:r>
            <w:r w:rsidR="003900EE" w:rsidRPr="0044392B">
              <w:rPr>
                <w:rFonts w:ascii="Noto Sans" w:hAnsi="Noto Sans" w:cs="Noto Sans"/>
                <w:color w:val="000000" w:themeColor="text1"/>
                <w:lang w:eastAsia="es-MX"/>
              </w:rPr>
              <w:t>1</w:t>
            </w:r>
            <w:r w:rsidRPr="0044392B">
              <w:rPr>
                <w:rFonts w:ascii="Noto Sans" w:hAnsi="Noto Sans" w:cs="Noto Sans"/>
                <w:color w:val="000000" w:themeColor="text1"/>
                <w:lang w:eastAsia="es-MX"/>
              </w:rPr>
              <w:t>.0</w:t>
            </w:r>
          </w:p>
        </w:tc>
      </w:tr>
      <w:tr w:rsidR="00AF0366" w:rsidRPr="0044392B" w14:paraId="6C5BEC9B" w14:textId="77777777" w:rsidTr="68AEB7D7">
        <w:trPr>
          <w:trHeight w:val="586"/>
        </w:trPr>
        <w:tc>
          <w:tcPr>
            <w:tcW w:w="9969" w:type="dxa"/>
            <w:gridSpan w:val="2"/>
            <w:tcBorders>
              <w:top w:val="single" w:sz="4" w:space="0" w:color="auto"/>
              <w:bottom w:val="single" w:sz="4" w:space="0" w:color="auto"/>
            </w:tcBorders>
          </w:tcPr>
          <w:p w14:paraId="64495558" w14:textId="29DC4CE7" w:rsidR="00C429E1" w:rsidRPr="0044392B" w:rsidRDefault="00AF0366" w:rsidP="00A87DDC">
            <w:pPr>
              <w:widowControl w:val="0"/>
              <w:jc w:val="both"/>
              <w:rPr>
                <w:rFonts w:ascii="Noto Sans" w:hAnsi="Noto Sans" w:cs="Noto Sans"/>
                <w:b w:val="0"/>
                <w:lang w:eastAsia="es-MX"/>
              </w:rPr>
            </w:pPr>
            <w:r w:rsidRPr="0044392B">
              <w:rPr>
                <w:rFonts w:ascii="Noto Sans" w:hAnsi="Noto Sans" w:cs="Noto Sans"/>
                <w:bCs/>
              </w:rPr>
              <w:t>CONCEPTO:</w:t>
            </w:r>
            <w:bookmarkStart w:id="4" w:name="_Hlk63705212"/>
            <w:r w:rsidRPr="0044392B">
              <w:rPr>
                <w:rFonts w:ascii="Noto Sans" w:hAnsi="Noto Sans" w:cs="Noto Sans"/>
                <w:b w:val="0"/>
                <w:bCs/>
                <w:lang w:val="es-ES"/>
              </w:rPr>
              <w:t xml:space="preserve"> </w:t>
            </w:r>
            <w:bookmarkEnd w:id="4"/>
            <w:r w:rsidR="00591447" w:rsidRPr="0044392B">
              <w:rPr>
                <w:rFonts w:ascii="Noto Sans" w:hAnsi="Noto Sans" w:cs="Noto Sans"/>
                <w:b w:val="0"/>
                <w:lang w:eastAsia="es-MX"/>
              </w:rPr>
              <w:t xml:space="preserve">Mantenimiento y control de planta de tratamiento de aguas residuales (PTAR) de capacidad desde </w:t>
            </w:r>
            <w:r w:rsidR="00591447" w:rsidRPr="0044392B">
              <w:rPr>
                <w:rFonts w:ascii="Noto Sans" w:hAnsi="Noto Sans" w:cs="Noto Sans"/>
                <w:bCs/>
                <w:lang w:eastAsia="es-MX"/>
              </w:rPr>
              <w:t>0.1</w:t>
            </w:r>
            <w:r w:rsidR="00707024" w:rsidRPr="0044392B">
              <w:rPr>
                <w:rFonts w:ascii="Noto Sans" w:hAnsi="Noto Sans" w:cs="Noto Sans"/>
                <w:bCs/>
                <w:lang w:eastAsia="es-MX"/>
              </w:rPr>
              <w:t>0</w:t>
            </w:r>
            <w:r w:rsidR="00591447" w:rsidRPr="0044392B">
              <w:rPr>
                <w:rFonts w:ascii="Noto Sans" w:hAnsi="Noto Sans" w:cs="Noto Sans"/>
                <w:bCs/>
                <w:lang w:eastAsia="es-MX"/>
              </w:rPr>
              <w:t xml:space="preserve"> lps</w:t>
            </w:r>
            <w:r w:rsidR="00591447" w:rsidRPr="0044392B">
              <w:rPr>
                <w:rFonts w:ascii="Noto Sans" w:hAnsi="Noto Sans" w:cs="Noto Sans"/>
                <w:b w:val="0"/>
                <w:lang w:eastAsia="es-MX"/>
              </w:rPr>
              <w:t xml:space="preserve"> hasta </w:t>
            </w:r>
            <w:r w:rsidR="00591447" w:rsidRPr="0044392B">
              <w:rPr>
                <w:rFonts w:ascii="Noto Sans" w:hAnsi="Noto Sans" w:cs="Noto Sans"/>
                <w:bCs/>
                <w:lang w:eastAsia="es-MX"/>
              </w:rPr>
              <w:t>1.0</w:t>
            </w:r>
            <w:r w:rsidR="00707024" w:rsidRPr="0044392B">
              <w:rPr>
                <w:rFonts w:ascii="Noto Sans" w:hAnsi="Noto Sans" w:cs="Noto Sans"/>
                <w:bCs/>
                <w:lang w:eastAsia="es-MX"/>
              </w:rPr>
              <w:t>0</w:t>
            </w:r>
            <w:r w:rsidR="00591447" w:rsidRPr="0044392B">
              <w:rPr>
                <w:rFonts w:ascii="Noto Sans" w:hAnsi="Noto Sans" w:cs="Noto Sans"/>
                <w:bCs/>
                <w:lang w:eastAsia="es-MX"/>
              </w:rPr>
              <w:t xml:space="preserve"> </w:t>
            </w:r>
            <w:r w:rsidR="00535AD3" w:rsidRPr="0044392B">
              <w:rPr>
                <w:rFonts w:ascii="Noto Sans" w:hAnsi="Noto Sans" w:cs="Noto Sans"/>
                <w:bCs/>
                <w:lang w:eastAsia="es-MX"/>
              </w:rPr>
              <w:t>lps</w:t>
            </w:r>
            <w:r w:rsidR="00535AD3" w:rsidRPr="0044392B">
              <w:rPr>
                <w:rFonts w:ascii="Noto Sans" w:hAnsi="Noto Sans" w:cs="Noto Sans"/>
                <w:b w:val="0"/>
                <w:lang w:eastAsia="es-MX"/>
              </w:rPr>
              <w:t>.</w:t>
            </w:r>
          </w:p>
        </w:tc>
      </w:tr>
      <w:tr w:rsidR="00AF0366" w:rsidRPr="0044392B" w14:paraId="5865A9ED" w14:textId="77777777" w:rsidTr="68AEB7D7">
        <w:tc>
          <w:tcPr>
            <w:tcW w:w="9969" w:type="dxa"/>
            <w:gridSpan w:val="2"/>
            <w:tcBorders>
              <w:top w:val="single" w:sz="4" w:space="0" w:color="auto"/>
              <w:bottom w:val="single" w:sz="4" w:space="0" w:color="auto"/>
            </w:tcBorders>
          </w:tcPr>
          <w:p w14:paraId="1D90D5C5" w14:textId="3004A0F9" w:rsidR="00C429E1" w:rsidRPr="0044392B" w:rsidRDefault="00AF0366" w:rsidP="00A87DDC">
            <w:pPr>
              <w:widowControl w:val="0"/>
              <w:jc w:val="both"/>
              <w:rPr>
                <w:rFonts w:ascii="Noto Sans" w:hAnsi="Noto Sans" w:cs="Noto Sans"/>
                <w:b w:val="0"/>
                <w:lang w:eastAsia="es-MX"/>
              </w:rPr>
            </w:pPr>
            <w:r w:rsidRPr="0044392B">
              <w:rPr>
                <w:rFonts w:ascii="Noto Sans" w:hAnsi="Noto Sans" w:cs="Noto Sans"/>
                <w:bCs/>
                <w:lang w:eastAsia="es-MX"/>
              </w:rPr>
              <w:t>UNIDAD:</w:t>
            </w:r>
            <w:r w:rsidRPr="0044392B">
              <w:rPr>
                <w:rFonts w:ascii="Noto Sans" w:hAnsi="Noto Sans" w:cs="Noto Sans"/>
                <w:b w:val="0"/>
                <w:lang w:val="es-ES"/>
              </w:rPr>
              <w:t xml:space="preserve"> </w:t>
            </w:r>
            <w:r w:rsidR="00591447" w:rsidRPr="0044392B">
              <w:rPr>
                <w:rFonts w:ascii="Noto Sans" w:hAnsi="Noto Sans" w:cs="Noto Sans"/>
                <w:b w:val="0"/>
                <w:lang w:eastAsia="es-MX"/>
              </w:rPr>
              <w:t>Servicio (M</w:t>
            </w:r>
            <w:r w:rsidR="000625BD" w:rsidRPr="0044392B">
              <w:rPr>
                <w:rFonts w:ascii="Noto Sans" w:hAnsi="Noto Sans" w:cs="Noto Sans"/>
                <w:b w:val="0"/>
                <w:lang w:eastAsia="es-MX"/>
              </w:rPr>
              <w:t>e</w:t>
            </w:r>
            <w:r w:rsidR="00683C3D" w:rsidRPr="0044392B">
              <w:rPr>
                <w:rFonts w:ascii="Noto Sans" w:hAnsi="Noto Sans" w:cs="Noto Sans"/>
                <w:b w:val="0"/>
                <w:lang w:eastAsia="es-MX"/>
              </w:rPr>
              <w:t>n</w:t>
            </w:r>
            <w:r w:rsidR="000625BD" w:rsidRPr="0044392B">
              <w:rPr>
                <w:rFonts w:ascii="Noto Sans" w:hAnsi="Noto Sans" w:cs="Noto Sans"/>
                <w:b w:val="0"/>
                <w:lang w:eastAsia="es-MX"/>
              </w:rPr>
              <w:t>s</w:t>
            </w:r>
            <w:r w:rsidR="00683C3D" w:rsidRPr="0044392B">
              <w:rPr>
                <w:rFonts w:ascii="Noto Sans" w:hAnsi="Noto Sans" w:cs="Noto Sans"/>
                <w:b w:val="0"/>
                <w:lang w:eastAsia="es-MX"/>
              </w:rPr>
              <w:t>ual</w:t>
            </w:r>
            <w:r w:rsidR="00591447" w:rsidRPr="0044392B">
              <w:rPr>
                <w:rFonts w:ascii="Noto Sans" w:hAnsi="Noto Sans" w:cs="Noto Sans"/>
                <w:b w:val="0"/>
                <w:lang w:eastAsia="es-MX"/>
              </w:rPr>
              <w:t>).</w:t>
            </w:r>
          </w:p>
        </w:tc>
      </w:tr>
      <w:tr w:rsidR="00AF0366" w:rsidRPr="0044392B" w14:paraId="37D94F55" w14:textId="77777777" w:rsidTr="68AEB7D7">
        <w:tc>
          <w:tcPr>
            <w:tcW w:w="9969" w:type="dxa"/>
            <w:gridSpan w:val="2"/>
            <w:tcBorders>
              <w:top w:val="single" w:sz="4" w:space="0" w:color="auto"/>
              <w:bottom w:val="single" w:sz="4" w:space="0" w:color="auto"/>
            </w:tcBorders>
          </w:tcPr>
          <w:p w14:paraId="4F34CE40" w14:textId="0DEF6C0C" w:rsidR="00C429E1" w:rsidRPr="0044392B" w:rsidRDefault="00AF0366" w:rsidP="00A87DDC">
            <w:pPr>
              <w:widowControl w:val="0"/>
              <w:jc w:val="both"/>
              <w:rPr>
                <w:rFonts w:ascii="Noto Sans" w:hAnsi="Noto Sans" w:cs="Noto Sans"/>
                <w:b w:val="0"/>
                <w:lang w:eastAsia="es-MX"/>
              </w:rPr>
            </w:pPr>
            <w:r w:rsidRPr="0044392B">
              <w:rPr>
                <w:rFonts w:ascii="Noto Sans" w:hAnsi="Noto Sans" w:cs="Noto Sans"/>
                <w:bCs/>
                <w:lang w:eastAsia="es-MX"/>
              </w:rPr>
              <w:t>DESCRIPCIÓN:</w:t>
            </w:r>
            <w:r w:rsidRPr="0044392B">
              <w:rPr>
                <w:rFonts w:ascii="Noto Sans" w:hAnsi="Noto Sans" w:cs="Noto Sans"/>
                <w:bCs/>
                <w:lang w:val="es-ES"/>
              </w:rPr>
              <w:t xml:space="preserve"> </w:t>
            </w:r>
            <w:r w:rsidR="00591447" w:rsidRPr="0044392B">
              <w:rPr>
                <w:rFonts w:ascii="Noto Sans" w:hAnsi="Noto Sans" w:cs="Noto Sans"/>
                <w:b w:val="0"/>
                <w:lang w:eastAsia="es-MX"/>
              </w:rPr>
              <w:t xml:space="preserve">Se realizará la operación, el mantenimiento y control mensual de las PTAR de diversas capacidades desde </w:t>
            </w:r>
            <w:r w:rsidR="00591447" w:rsidRPr="0044392B">
              <w:rPr>
                <w:rFonts w:ascii="Noto Sans" w:hAnsi="Noto Sans" w:cs="Noto Sans"/>
                <w:bCs/>
                <w:lang w:eastAsia="es-MX"/>
              </w:rPr>
              <w:t>0.1</w:t>
            </w:r>
            <w:r w:rsidR="00707024" w:rsidRPr="0044392B">
              <w:rPr>
                <w:rFonts w:ascii="Noto Sans" w:hAnsi="Noto Sans" w:cs="Noto Sans"/>
                <w:bCs/>
                <w:lang w:eastAsia="es-MX"/>
              </w:rPr>
              <w:t>0</w:t>
            </w:r>
            <w:r w:rsidR="00591447" w:rsidRPr="0044392B">
              <w:rPr>
                <w:rFonts w:ascii="Noto Sans" w:hAnsi="Noto Sans" w:cs="Noto Sans"/>
                <w:bCs/>
                <w:lang w:eastAsia="es-MX"/>
              </w:rPr>
              <w:t xml:space="preserve"> </w:t>
            </w:r>
            <w:r w:rsidR="002B5B54" w:rsidRPr="0044392B">
              <w:rPr>
                <w:rFonts w:ascii="Noto Sans" w:hAnsi="Noto Sans" w:cs="Noto Sans"/>
                <w:bCs/>
                <w:lang w:eastAsia="es-MX"/>
              </w:rPr>
              <w:t>lps</w:t>
            </w:r>
            <w:r w:rsidR="00591447" w:rsidRPr="0044392B">
              <w:rPr>
                <w:rFonts w:ascii="Noto Sans" w:hAnsi="Noto Sans" w:cs="Noto Sans"/>
                <w:b w:val="0"/>
                <w:lang w:eastAsia="es-MX"/>
              </w:rPr>
              <w:t xml:space="preserve"> hasta </w:t>
            </w:r>
            <w:r w:rsidR="00591447" w:rsidRPr="0044392B">
              <w:rPr>
                <w:rFonts w:ascii="Noto Sans" w:hAnsi="Noto Sans" w:cs="Noto Sans"/>
                <w:bCs/>
                <w:lang w:eastAsia="es-MX"/>
              </w:rPr>
              <w:t>1.0</w:t>
            </w:r>
            <w:r w:rsidR="00707024" w:rsidRPr="0044392B">
              <w:rPr>
                <w:rFonts w:ascii="Noto Sans" w:hAnsi="Noto Sans" w:cs="Noto Sans"/>
                <w:bCs/>
                <w:lang w:eastAsia="es-MX"/>
              </w:rPr>
              <w:t>0</w:t>
            </w:r>
            <w:r w:rsidR="00591447" w:rsidRPr="0044392B">
              <w:rPr>
                <w:rFonts w:ascii="Noto Sans" w:hAnsi="Noto Sans" w:cs="Noto Sans"/>
                <w:bCs/>
                <w:lang w:eastAsia="es-MX"/>
              </w:rPr>
              <w:t xml:space="preserve"> </w:t>
            </w:r>
            <w:r w:rsidR="002B5B54" w:rsidRPr="0044392B">
              <w:rPr>
                <w:rFonts w:ascii="Noto Sans" w:hAnsi="Noto Sans" w:cs="Noto Sans"/>
                <w:bCs/>
                <w:lang w:eastAsia="es-MX"/>
              </w:rPr>
              <w:t>lps</w:t>
            </w:r>
            <w:r w:rsidR="00591447" w:rsidRPr="0044392B">
              <w:rPr>
                <w:rFonts w:ascii="Noto Sans" w:hAnsi="Noto Sans" w:cs="Noto Sans"/>
                <w:b w:val="0"/>
                <w:lang w:eastAsia="es-MX"/>
              </w:rPr>
              <w:t xml:space="preserve">, ubicadas en el Edificio administrativo de la </w:t>
            </w:r>
            <w:r w:rsidR="00DB5498" w:rsidRPr="0044392B">
              <w:rPr>
                <w:rFonts w:ascii="Noto Sans" w:hAnsi="Noto Sans" w:cs="Noto Sans"/>
                <w:b w:val="0"/>
                <w:lang w:eastAsia="es-MX"/>
              </w:rPr>
              <w:t>ASIPONA A</w:t>
            </w:r>
            <w:r w:rsidR="005265BF" w:rsidRPr="0044392B">
              <w:rPr>
                <w:rFonts w:ascii="Noto Sans" w:hAnsi="Noto Sans" w:cs="Noto Sans"/>
                <w:b w:val="0"/>
                <w:lang w:eastAsia="es-MX"/>
              </w:rPr>
              <w:t>ltamira</w:t>
            </w:r>
            <w:r w:rsidR="00591447" w:rsidRPr="0044392B">
              <w:rPr>
                <w:rFonts w:ascii="Noto Sans" w:hAnsi="Noto Sans" w:cs="Noto Sans"/>
                <w:b w:val="0"/>
                <w:lang w:eastAsia="es-MX"/>
              </w:rPr>
              <w:t>, Aduana de Altamira, Recinto Fiscalizado Estratégico, Estacionamiento para tráiler, Capitanía y Central de Emergencias.</w:t>
            </w:r>
          </w:p>
        </w:tc>
      </w:tr>
      <w:tr w:rsidR="00AF0366" w:rsidRPr="0044392B" w14:paraId="04D8F1CF" w14:textId="77777777" w:rsidTr="68AEB7D7">
        <w:tc>
          <w:tcPr>
            <w:tcW w:w="9969" w:type="dxa"/>
            <w:gridSpan w:val="2"/>
            <w:tcBorders>
              <w:top w:val="single" w:sz="4" w:space="0" w:color="auto"/>
              <w:bottom w:val="single" w:sz="4" w:space="0" w:color="auto"/>
            </w:tcBorders>
          </w:tcPr>
          <w:p w14:paraId="2A2E29E8" w14:textId="356E91DE" w:rsidR="00C429E1" w:rsidRDefault="00AF0366" w:rsidP="001A6934">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14378E5B" w14:textId="77777777" w:rsidR="001A6934" w:rsidRPr="0044392B" w:rsidRDefault="001A6934" w:rsidP="001A6934">
            <w:pPr>
              <w:widowControl w:val="0"/>
              <w:ind w:left="319" w:hanging="319"/>
              <w:jc w:val="both"/>
              <w:rPr>
                <w:rFonts w:ascii="Noto Sans" w:hAnsi="Noto Sans" w:cs="Noto Sans"/>
                <w:bCs/>
                <w:lang w:val="es-ES"/>
              </w:rPr>
            </w:pPr>
          </w:p>
          <w:p w14:paraId="64C79FD7" w14:textId="23959AF0"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 xml:space="preserve">Para que los sistemas de tratamiento se mantengan dentro de los parámetros de la normatividad vigente en materia de aguas residuales, </w:t>
            </w:r>
            <w:r w:rsidR="00123583" w:rsidRPr="0044392B">
              <w:rPr>
                <w:rFonts w:ascii="Noto Sans" w:hAnsi="Noto Sans" w:cs="Noto Sans"/>
              </w:rPr>
              <w:t xml:space="preserve">la </w:t>
            </w:r>
            <w:r w:rsidR="00DB5498" w:rsidRPr="0044392B">
              <w:rPr>
                <w:rFonts w:ascii="Noto Sans" w:hAnsi="Noto Sans" w:cs="Noto Sans"/>
              </w:rPr>
              <w:t xml:space="preserve">ASIPONA </w:t>
            </w:r>
            <w:r w:rsidR="005265BF" w:rsidRPr="0044392B">
              <w:rPr>
                <w:rFonts w:ascii="Noto Sans" w:hAnsi="Noto Sans" w:cs="Noto Sans"/>
              </w:rPr>
              <w:t>Altamira</w:t>
            </w:r>
            <w:r w:rsidRPr="0044392B">
              <w:rPr>
                <w:rFonts w:ascii="Noto Sans" w:hAnsi="Noto Sans" w:cs="Noto Sans"/>
              </w:rPr>
              <w:t xml:space="preserve">, requiere que se realicen las actividades comprendidas dentro de este alcance con por lo menos 3 (tres) visitas por semana por lo que </w:t>
            </w:r>
            <w:r w:rsidR="006801CD" w:rsidRPr="0044392B">
              <w:rPr>
                <w:rFonts w:ascii="Noto Sans" w:hAnsi="Noto Sans" w:cs="Noto Sans"/>
              </w:rPr>
              <w:t xml:space="preserve">el </w:t>
            </w:r>
            <w:r w:rsidR="00264913" w:rsidRPr="0044392B">
              <w:rPr>
                <w:rFonts w:ascii="Noto Sans" w:hAnsi="Noto Sans" w:cs="Noto Sans"/>
              </w:rPr>
              <w:t>CONTRATISTA</w:t>
            </w:r>
            <w:r w:rsidR="006801CD" w:rsidRPr="0044392B">
              <w:rPr>
                <w:rFonts w:ascii="Noto Sans" w:hAnsi="Noto Sans" w:cs="Noto Sans"/>
              </w:rPr>
              <w:t xml:space="preserve"> </w:t>
            </w:r>
            <w:r w:rsidRPr="0044392B">
              <w:rPr>
                <w:rFonts w:ascii="Noto Sans" w:hAnsi="Noto Sans" w:cs="Noto Sans"/>
              </w:rPr>
              <w:t>deberá de realizar las actividades con una cuadrilla mínima compuesta por:</w:t>
            </w:r>
          </w:p>
          <w:p w14:paraId="54B940EF" w14:textId="77777777" w:rsidR="00064904" w:rsidRPr="0044392B" w:rsidRDefault="00064904" w:rsidP="00064904">
            <w:pPr>
              <w:pStyle w:val="Prrafodelista"/>
              <w:widowControl w:val="0"/>
              <w:ind w:left="360"/>
              <w:jc w:val="both"/>
              <w:rPr>
                <w:rFonts w:ascii="Noto Sans" w:hAnsi="Noto Sans" w:cs="Noto Sans"/>
              </w:rPr>
            </w:pPr>
          </w:p>
          <w:p w14:paraId="6E63E7F2" w14:textId="35356CE1" w:rsidR="00683C3D" w:rsidRPr="0044392B" w:rsidRDefault="00683C3D">
            <w:pPr>
              <w:pStyle w:val="Prrafodelista"/>
              <w:widowControl w:val="0"/>
              <w:numPr>
                <w:ilvl w:val="0"/>
                <w:numId w:val="34"/>
              </w:numPr>
              <w:ind w:left="602" w:hanging="283"/>
              <w:jc w:val="both"/>
              <w:rPr>
                <w:rFonts w:ascii="Noto Sans" w:hAnsi="Noto Sans" w:cs="Noto Sans"/>
              </w:rPr>
            </w:pPr>
            <w:r w:rsidRPr="0044392B">
              <w:rPr>
                <w:rFonts w:ascii="Noto Sans" w:hAnsi="Noto Sans" w:cs="Noto Sans"/>
              </w:rPr>
              <w:t>1 cabo de oficios</w:t>
            </w:r>
          </w:p>
          <w:p w14:paraId="4E182F5E" w14:textId="262ED9BD" w:rsidR="00591447" w:rsidRPr="0044392B" w:rsidRDefault="00591447">
            <w:pPr>
              <w:pStyle w:val="Prrafodelista"/>
              <w:widowControl w:val="0"/>
              <w:numPr>
                <w:ilvl w:val="0"/>
                <w:numId w:val="34"/>
              </w:numPr>
              <w:ind w:left="602" w:hanging="283"/>
              <w:jc w:val="both"/>
              <w:rPr>
                <w:rFonts w:ascii="Noto Sans" w:hAnsi="Noto Sans" w:cs="Noto Sans"/>
              </w:rPr>
            </w:pPr>
            <w:r w:rsidRPr="0044392B">
              <w:rPr>
                <w:rFonts w:ascii="Noto Sans" w:hAnsi="Noto Sans" w:cs="Noto Sans"/>
              </w:rPr>
              <w:t>1 oficial Especialista.</w:t>
            </w:r>
          </w:p>
          <w:p w14:paraId="10DE163F" w14:textId="4FE84EE3" w:rsidR="00591447" w:rsidRPr="0044392B" w:rsidRDefault="00591447">
            <w:pPr>
              <w:pStyle w:val="Prrafodelista"/>
              <w:widowControl w:val="0"/>
              <w:numPr>
                <w:ilvl w:val="0"/>
                <w:numId w:val="34"/>
              </w:numPr>
              <w:ind w:left="602" w:hanging="283"/>
              <w:jc w:val="both"/>
              <w:rPr>
                <w:rFonts w:ascii="Noto Sans" w:hAnsi="Noto Sans" w:cs="Noto Sans"/>
              </w:rPr>
            </w:pPr>
            <w:r w:rsidRPr="0044392B">
              <w:rPr>
                <w:rFonts w:ascii="Noto Sans" w:hAnsi="Noto Sans" w:cs="Noto Sans"/>
              </w:rPr>
              <w:t>1 técnico Especialista.</w:t>
            </w:r>
          </w:p>
          <w:p w14:paraId="33083459" w14:textId="6483BE2C" w:rsidR="00591447" w:rsidRPr="0044392B" w:rsidRDefault="00591447">
            <w:pPr>
              <w:pStyle w:val="Prrafodelista"/>
              <w:widowControl w:val="0"/>
              <w:numPr>
                <w:ilvl w:val="0"/>
                <w:numId w:val="34"/>
              </w:numPr>
              <w:ind w:left="602" w:hanging="283"/>
              <w:jc w:val="both"/>
              <w:rPr>
                <w:rFonts w:ascii="Noto Sans" w:hAnsi="Noto Sans" w:cs="Noto Sans"/>
              </w:rPr>
            </w:pPr>
            <w:r w:rsidRPr="0044392B">
              <w:rPr>
                <w:rFonts w:ascii="Noto Sans" w:hAnsi="Noto Sans" w:cs="Noto Sans"/>
              </w:rPr>
              <w:t>2 ayudantes generales.</w:t>
            </w:r>
          </w:p>
          <w:p w14:paraId="63627312" w14:textId="04EDB03C" w:rsidR="00BD6DE6" w:rsidRPr="0044392B" w:rsidRDefault="00BD6DE6">
            <w:pPr>
              <w:numPr>
                <w:ilvl w:val="0"/>
                <w:numId w:val="37"/>
              </w:numPr>
              <w:spacing w:after="160" w:line="259" w:lineRule="auto"/>
              <w:ind w:left="591" w:right="147" w:hanging="283"/>
              <w:contextualSpacing/>
              <w:jc w:val="both"/>
              <w:rPr>
                <w:rFonts w:ascii="Noto Sans" w:hAnsi="Noto Sans" w:cs="Noto Sans"/>
                <w:b w:val="0"/>
                <w:bCs/>
                <w:lang w:eastAsia="en-US"/>
              </w:rPr>
            </w:pPr>
            <w:r w:rsidRPr="0044392B">
              <w:rPr>
                <w:rFonts w:ascii="Noto Sans" w:hAnsi="Noto Sans" w:cs="Noto Sans"/>
                <w:b w:val="0"/>
                <w:bCs/>
                <w:lang w:eastAsia="en-US"/>
              </w:rPr>
              <w:t>1 camioneta de 1 ton estaquitas (con operador).</w:t>
            </w:r>
          </w:p>
          <w:p w14:paraId="768FF911" w14:textId="77777777" w:rsidR="00064904" w:rsidRPr="0044392B" w:rsidRDefault="00064904" w:rsidP="00BD6DE6">
            <w:pPr>
              <w:widowControl w:val="0"/>
              <w:jc w:val="both"/>
              <w:rPr>
                <w:rFonts w:ascii="Noto Sans" w:hAnsi="Noto Sans" w:cs="Noto Sans"/>
              </w:rPr>
            </w:pPr>
          </w:p>
          <w:p w14:paraId="4F6E59BE" w14:textId="0C530B7F" w:rsidR="00591447" w:rsidRPr="0044392B" w:rsidRDefault="68AEB7D7" w:rsidP="68AEB7D7">
            <w:pPr>
              <w:pStyle w:val="Prrafodelista"/>
              <w:widowControl w:val="0"/>
              <w:numPr>
                <w:ilvl w:val="0"/>
                <w:numId w:val="5"/>
              </w:numPr>
              <w:ind w:left="319" w:hanging="319"/>
              <w:jc w:val="both"/>
              <w:rPr>
                <w:rFonts w:ascii="Noto Sans" w:hAnsi="Noto Sans" w:cs="Noto Sans"/>
                <w:lang w:val="es-ES"/>
              </w:rPr>
            </w:pPr>
            <w:r w:rsidRPr="0044392B">
              <w:rPr>
                <w:rFonts w:ascii="Noto Sans" w:hAnsi="Noto Sans" w:cs="Noto Sans"/>
                <w:lang w:val="es-ES"/>
              </w:rPr>
              <w:t xml:space="preserve">Se estima que a las plantas de tratamiento se incorporan por medio del drenaje sanitario aproximadamente </w:t>
            </w:r>
            <w:r w:rsidRPr="0044392B">
              <w:rPr>
                <w:rFonts w:ascii="Noto Sans" w:hAnsi="Noto Sans" w:cs="Noto Sans"/>
                <w:b/>
                <w:bCs/>
                <w:lang w:val="es-ES"/>
              </w:rPr>
              <w:t>1.5 kg</w:t>
            </w:r>
            <w:r w:rsidRPr="0044392B">
              <w:rPr>
                <w:rFonts w:ascii="Noto Sans" w:hAnsi="Noto Sans" w:cs="Noto Sans"/>
                <w:lang w:val="es-ES"/>
              </w:rPr>
              <w:t xml:space="preserve"> de basura inorgánica semanalmente, por lo que es necesario que esta actividad se desarrolle en cada una de las visitas a la planta.</w:t>
            </w:r>
          </w:p>
          <w:p w14:paraId="68ECC699" w14:textId="77777777" w:rsidR="00064904" w:rsidRPr="0044392B" w:rsidRDefault="00064904" w:rsidP="00064904">
            <w:pPr>
              <w:pStyle w:val="Prrafodelista"/>
              <w:widowControl w:val="0"/>
              <w:ind w:left="319"/>
              <w:jc w:val="both"/>
              <w:rPr>
                <w:rFonts w:ascii="Noto Sans" w:hAnsi="Noto Sans" w:cs="Noto Sans"/>
                <w:bCs/>
              </w:rPr>
            </w:pPr>
          </w:p>
          <w:p w14:paraId="33D7B78E" w14:textId="22B7BC9B" w:rsidR="00591447" w:rsidRPr="0044392B" w:rsidRDefault="00591447">
            <w:pPr>
              <w:pStyle w:val="Prrafodelista"/>
              <w:widowControl w:val="0"/>
              <w:numPr>
                <w:ilvl w:val="0"/>
                <w:numId w:val="5"/>
              </w:numPr>
              <w:ind w:left="319" w:hanging="319"/>
              <w:jc w:val="both"/>
              <w:rPr>
                <w:rFonts w:ascii="Noto Sans" w:hAnsi="Noto Sans" w:cs="Noto Sans"/>
                <w:bCs/>
              </w:rPr>
            </w:pPr>
            <w:r w:rsidRPr="0044392B">
              <w:rPr>
                <w:rFonts w:ascii="Noto Sans" w:hAnsi="Noto Sans" w:cs="Noto Sans"/>
              </w:rPr>
              <w:t xml:space="preserve">Las labores de Limpieza y retiro de los materiales </w:t>
            </w:r>
            <w:r w:rsidR="00187197" w:rsidRPr="0044392B">
              <w:rPr>
                <w:rFonts w:ascii="Noto Sans" w:hAnsi="Noto Sans" w:cs="Noto Sans"/>
              </w:rPr>
              <w:t>inorgánicos</w:t>
            </w:r>
            <w:r w:rsidRPr="0044392B">
              <w:rPr>
                <w:rFonts w:ascii="Noto Sans" w:hAnsi="Noto Sans" w:cs="Noto Sans"/>
              </w:rPr>
              <w:t xml:space="preserve"> se realizarán en los equipos que se mencionan a continuación por PTAR, así como las actividades que deben de estar incluidas en el </w:t>
            </w:r>
            <w:r w:rsidR="00CE3C6D" w:rsidRPr="0044392B">
              <w:rPr>
                <w:rFonts w:ascii="Noto Sans" w:hAnsi="Noto Sans" w:cs="Noto Sans"/>
              </w:rPr>
              <w:lastRenderedPageBreak/>
              <w:t>precio.</w:t>
            </w:r>
          </w:p>
          <w:p w14:paraId="3C2E7B92" w14:textId="77777777" w:rsidR="00064904" w:rsidRPr="0044392B" w:rsidRDefault="00064904" w:rsidP="00064904">
            <w:pPr>
              <w:pStyle w:val="Prrafodelista"/>
              <w:widowControl w:val="0"/>
              <w:ind w:left="319"/>
              <w:jc w:val="both"/>
              <w:rPr>
                <w:rFonts w:ascii="Noto Sans" w:hAnsi="Noto Sans" w:cs="Noto Sans"/>
                <w:bCs/>
              </w:rPr>
            </w:pPr>
          </w:p>
          <w:p w14:paraId="42B19C0B" w14:textId="5E8BD603" w:rsidR="00591447" w:rsidRPr="0044392B" w:rsidRDefault="00591447">
            <w:pPr>
              <w:pStyle w:val="Prrafodelista"/>
              <w:widowControl w:val="0"/>
              <w:numPr>
                <w:ilvl w:val="0"/>
                <w:numId w:val="5"/>
              </w:numPr>
              <w:ind w:left="319" w:hanging="319"/>
              <w:jc w:val="both"/>
              <w:rPr>
                <w:rFonts w:ascii="Noto Sans" w:hAnsi="Noto Sans" w:cs="Noto Sans"/>
                <w:bCs/>
              </w:rPr>
            </w:pPr>
            <w:r w:rsidRPr="0044392B">
              <w:rPr>
                <w:rFonts w:ascii="Noto Sans" w:hAnsi="Noto Sans" w:cs="Noto Sans"/>
                <w:bCs/>
              </w:rPr>
              <w:t>Registro distribuidor de flujo, digestor aerobio y tanque de homogenización, sedimentador, biofiltro, bombas sumergibles, soplador y clorador.</w:t>
            </w:r>
          </w:p>
          <w:p w14:paraId="359E29A7" w14:textId="77777777" w:rsidR="00064904" w:rsidRPr="0044392B" w:rsidRDefault="00064904" w:rsidP="00064904">
            <w:pPr>
              <w:pStyle w:val="Prrafodelista"/>
              <w:widowControl w:val="0"/>
              <w:ind w:left="319"/>
              <w:jc w:val="both"/>
              <w:rPr>
                <w:rFonts w:ascii="Noto Sans" w:hAnsi="Noto Sans" w:cs="Noto Sans"/>
                <w:bCs/>
              </w:rPr>
            </w:pPr>
          </w:p>
          <w:p w14:paraId="02946E3E" w14:textId="1B3E9AE5" w:rsidR="00591447" w:rsidRPr="0044392B" w:rsidRDefault="00591447">
            <w:pPr>
              <w:pStyle w:val="Prrafodelista"/>
              <w:widowControl w:val="0"/>
              <w:numPr>
                <w:ilvl w:val="0"/>
                <w:numId w:val="5"/>
              </w:numPr>
              <w:ind w:left="319" w:hanging="319"/>
              <w:jc w:val="both"/>
              <w:rPr>
                <w:rFonts w:ascii="Noto Sans" w:hAnsi="Noto Sans" w:cs="Noto Sans"/>
                <w:bCs/>
              </w:rPr>
            </w:pPr>
            <w:r w:rsidRPr="0044392B">
              <w:rPr>
                <w:rFonts w:ascii="Noto Sans" w:hAnsi="Noto Sans" w:cs="Noto Sans"/>
              </w:rPr>
              <w:t xml:space="preserve">Limpieza de natas y material flotante, el cual se colocará en bolsas de plástico y se depositarán en el relleno sanitario autorizado para tal fin cantidad aproximada de </w:t>
            </w:r>
            <w:r w:rsidRPr="0044392B">
              <w:rPr>
                <w:rFonts w:ascii="Noto Sans" w:hAnsi="Noto Sans" w:cs="Noto Sans"/>
                <w:b/>
                <w:bCs/>
              </w:rPr>
              <w:t xml:space="preserve">1.5 </w:t>
            </w:r>
            <w:r w:rsidR="002B5B54" w:rsidRPr="0044392B">
              <w:rPr>
                <w:rFonts w:ascii="Noto Sans" w:hAnsi="Noto Sans" w:cs="Noto Sans"/>
                <w:b/>
                <w:bCs/>
              </w:rPr>
              <w:t>kg</w:t>
            </w:r>
            <w:r w:rsidRPr="0044392B">
              <w:rPr>
                <w:rFonts w:ascii="Noto Sans" w:hAnsi="Noto Sans" w:cs="Noto Sans"/>
              </w:rPr>
              <w:t xml:space="preserve"> por semana. </w:t>
            </w:r>
            <w:r w:rsidR="00EA5864" w:rsidRPr="0044392B">
              <w:rPr>
                <w:rFonts w:ascii="Noto Sans" w:hAnsi="Noto Sans" w:cs="Noto Sans"/>
              </w:rPr>
              <w:t>Deberá entregar comprobante de depósito</w:t>
            </w:r>
            <w:r w:rsidRPr="0044392B">
              <w:rPr>
                <w:rFonts w:ascii="Noto Sans" w:hAnsi="Noto Sans" w:cs="Noto Sans"/>
              </w:rPr>
              <w:t>.</w:t>
            </w:r>
          </w:p>
          <w:p w14:paraId="07546EEB" w14:textId="77777777" w:rsidR="00064904" w:rsidRPr="0044392B" w:rsidRDefault="00064904" w:rsidP="00064904">
            <w:pPr>
              <w:pStyle w:val="Prrafodelista"/>
              <w:widowControl w:val="0"/>
              <w:ind w:left="319"/>
              <w:jc w:val="both"/>
              <w:rPr>
                <w:rFonts w:ascii="Noto Sans" w:hAnsi="Noto Sans" w:cs="Noto Sans"/>
                <w:bCs/>
              </w:rPr>
            </w:pPr>
          </w:p>
          <w:p w14:paraId="74519DC2" w14:textId="4D2FD562" w:rsidR="00591447" w:rsidRPr="0044392B" w:rsidRDefault="00591447">
            <w:pPr>
              <w:pStyle w:val="Prrafodelista"/>
              <w:widowControl w:val="0"/>
              <w:numPr>
                <w:ilvl w:val="0"/>
                <w:numId w:val="5"/>
              </w:numPr>
              <w:ind w:left="319" w:hanging="319"/>
              <w:jc w:val="both"/>
              <w:rPr>
                <w:rFonts w:ascii="Noto Sans" w:hAnsi="Noto Sans" w:cs="Noto Sans"/>
                <w:bCs/>
              </w:rPr>
            </w:pPr>
            <w:r w:rsidRPr="0044392B">
              <w:rPr>
                <w:rFonts w:ascii="Noto Sans" w:hAnsi="Noto Sans" w:cs="Noto Sans"/>
              </w:rPr>
              <w:t>Lavado de cada una de las cámaras que componen la PTAR con bomba hidrojet y herramienta manual a los equipos.</w:t>
            </w:r>
          </w:p>
          <w:p w14:paraId="3F19EA4B" w14:textId="77777777" w:rsidR="00064904" w:rsidRPr="0044392B" w:rsidRDefault="00064904" w:rsidP="00064904">
            <w:pPr>
              <w:pStyle w:val="Prrafodelista"/>
              <w:widowControl w:val="0"/>
              <w:ind w:left="319"/>
              <w:jc w:val="both"/>
              <w:rPr>
                <w:rFonts w:ascii="Noto Sans" w:hAnsi="Noto Sans" w:cs="Noto Sans"/>
                <w:bCs/>
              </w:rPr>
            </w:pPr>
          </w:p>
          <w:p w14:paraId="4E971CB2" w14:textId="274D71C8"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Limpieza y revisión física de los difusores de membrana para retirar partículas que pudieran taponearlos.</w:t>
            </w:r>
          </w:p>
          <w:p w14:paraId="6112BDED" w14:textId="77777777" w:rsidR="00064904" w:rsidRPr="0044392B" w:rsidRDefault="00064904" w:rsidP="00064904">
            <w:pPr>
              <w:pStyle w:val="Prrafodelista"/>
              <w:widowControl w:val="0"/>
              <w:ind w:left="360"/>
              <w:jc w:val="both"/>
              <w:rPr>
                <w:rFonts w:ascii="Noto Sans" w:hAnsi="Noto Sans" w:cs="Noto Sans"/>
              </w:rPr>
            </w:pPr>
          </w:p>
          <w:p w14:paraId="019C2EEA" w14:textId="603E02FB"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Que los rociadores estén funcionando (que no estén tapados o dañados) de ser así retirarlos y limpiarlos y si están dañados se deberá de reportar a la supervisión para su reposición (la reposición o cambio se realizará para su pago con otro concepto de trabajo).</w:t>
            </w:r>
          </w:p>
          <w:p w14:paraId="4D63A260" w14:textId="77777777" w:rsidR="00121464" w:rsidRPr="0044392B" w:rsidRDefault="00121464" w:rsidP="00121464">
            <w:pPr>
              <w:widowControl w:val="0"/>
              <w:jc w:val="both"/>
              <w:rPr>
                <w:rFonts w:ascii="Noto Sans" w:hAnsi="Noto Sans" w:cs="Noto Sans"/>
              </w:rPr>
            </w:pPr>
          </w:p>
          <w:p w14:paraId="767DF4D6" w14:textId="701F52B7"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 xml:space="preserve">Semanalmente se sacarán las bombas para lavar con agua limpia y trapo, así mismo se revisará que los impulsores no estén obstruidos y/o dañados, si están dañados, se deberán de reportar a la supervisión </w:t>
            </w:r>
            <w:r w:rsidR="00947A17" w:rsidRPr="0044392B">
              <w:rPr>
                <w:rFonts w:ascii="Noto Sans" w:hAnsi="Noto Sans" w:cs="Noto Sans"/>
              </w:rPr>
              <w:t xml:space="preserve">de obra </w:t>
            </w:r>
            <w:r w:rsidRPr="0044392B">
              <w:rPr>
                <w:rFonts w:ascii="Noto Sans" w:hAnsi="Noto Sans" w:cs="Noto Sans"/>
              </w:rPr>
              <w:t>para analizar su reposición.</w:t>
            </w:r>
          </w:p>
          <w:p w14:paraId="232E7D37" w14:textId="77777777" w:rsidR="00064904" w:rsidRPr="0044392B" w:rsidRDefault="00064904" w:rsidP="00064904">
            <w:pPr>
              <w:pStyle w:val="Prrafodelista"/>
              <w:widowControl w:val="0"/>
              <w:ind w:left="360"/>
              <w:jc w:val="both"/>
              <w:rPr>
                <w:rFonts w:ascii="Noto Sans" w:hAnsi="Noto Sans" w:cs="Noto Sans"/>
              </w:rPr>
            </w:pPr>
          </w:p>
          <w:p w14:paraId="3D7DB252" w14:textId="2408A8F0"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Verificar que las tuberías y accesorios del múltiple de succión estén en buenas condiciones, si están dañados reportar a la supervisión</w:t>
            </w:r>
            <w:r w:rsidR="00947A17" w:rsidRPr="0044392B">
              <w:rPr>
                <w:rFonts w:ascii="Noto Sans" w:hAnsi="Noto Sans" w:cs="Noto Sans"/>
              </w:rPr>
              <w:t xml:space="preserve"> de obra</w:t>
            </w:r>
            <w:r w:rsidRPr="0044392B">
              <w:rPr>
                <w:rFonts w:ascii="Noto Sans" w:hAnsi="Noto Sans" w:cs="Noto Sans"/>
              </w:rPr>
              <w:t xml:space="preserve"> para analizar su reposición.</w:t>
            </w:r>
          </w:p>
          <w:p w14:paraId="46623CF9" w14:textId="77777777" w:rsidR="00064904" w:rsidRPr="0044392B" w:rsidRDefault="00064904" w:rsidP="00064904">
            <w:pPr>
              <w:pStyle w:val="Prrafodelista"/>
              <w:widowControl w:val="0"/>
              <w:ind w:left="360"/>
              <w:jc w:val="both"/>
              <w:rPr>
                <w:rFonts w:ascii="Noto Sans" w:hAnsi="Noto Sans" w:cs="Noto Sans"/>
              </w:rPr>
            </w:pPr>
          </w:p>
          <w:p w14:paraId="0D603005" w14:textId="64E63DED"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Reinstalar nuevamente la(s) bomba(s) en el registro.</w:t>
            </w:r>
          </w:p>
          <w:p w14:paraId="6FE2A37B" w14:textId="77777777" w:rsidR="006801CD" w:rsidRPr="0044392B" w:rsidRDefault="006801CD" w:rsidP="006801CD">
            <w:pPr>
              <w:pStyle w:val="Prrafodelista"/>
              <w:widowControl w:val="0"/>
              <w:ind w:left="360"/>
              <w:jc w:val="both"/>
              <w:rPr>
                <w:rFonts w:ascii="Noto Sans" w:hAnsi="Noto Sans" w:cs="Noto Sans"/>
              </w:rPr>
            </w:pPr>
          </w:p>
          <w:p w14:paraId="297807A5" w14:textId="7DCB592D" w:rsidR="00AB3753"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Limpiar el sarro u otro tipo de depósitos que se hayan acumulado</w:t>
            </w:r>
            <w:r w:rsidR="00CE3C6D" w:rsidRPr="0044392B">
              <w:rPr>
                <w:rFonts w:ascii="Noto Sans" w:hAnsi="Noto Sans" w:cs="Noto Sans"/>
              </w:rPr>
              <w:t>.</w:t>
            </w:r>
          </w:p>
          <w:p w14:paraId="65339463" w14:textId="77777777" w:rsidR="00C03AD8" w:rsidRPr="0044392B" w:rsidRDefault="00C03AD8" w:rsidP="00C03AD8">
            <w:pPr>
              <w:pStyle w:val="Prrafodelista"/>
              <w:widowControl w:val="0"/>
              <w:ind w:left="360"/>
              <w:jc w:val="both"/>
              <w:rPr>
                <w:rFonts w:ascii="Noto Sans" w:hAnsi="Noto Sans" w:cs="Noto Sans"/>
              </w:rPr>
            </w:pPr>
          </w:p>
          <w:p w14:paraId="5C0300F2" w14:textId="61FD0436"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Chapoleo y limpieza manual o mecánica en 1.5</w:t>
            </w:r>
            <w:r w:rsidR="00886919" w:rsidRPr="0044392B">
              <w:rPr>
                <w:rFonts w:ascii="Noto Sans" w:hAnsi="Noto Sans" w:cs="Noto Sans"/>
              </w:rPr>
              <w:t xml:space="preserve"> </w:t>
            </w:r>
            <w:r w:rsidR="00535AD3" w:rsidRPr="0044392B">
              <w:rPr>
                <w:rFonts w:ascii="Noto Sans" w:hAnsi="Noto Sans" w:cs="Noto Sans"/>
              </w:rPr>
              <w:t>m</w:t>
            </w:r>
            <w:r w:rsidRPr="0044392B">
              <w:rPr>
                <w:rFonts w:ascii="Noto Sans" w:hAnsi="Noto Sans" w:cs="Noto Sans"/>
              </w:rPr>
              <w:t xml:space="preserve"> de ancho al perímetro exterior de la PTAR o del límite de la cerca.</w:t>
            </w:r>
          </w:p>
          <w:p w14:paraId="42978154" w14:textId="77777777" w:rsidR="00064904" w:rsidRPr="0044392B" w:rsidRDefault="00064904" w:rsidP="00064904">
            <w:pPr>
              <w:pStyle w:val="Prrafodelista"/>
              <w:widowControl w:val="0"/>
              <w:ind w:left="360"/>
              <w:jc w:val="both"/>
              <w:rPr>
                <w:rFonts w:ascii="Noto Sans" w:hAnsi="Noto Sans" w:cs="Noto Sans"/>
              </w:rPr>
            </w:pPr>
          </w:p>
          <w:p w14:paraId="7A483786" w14:textId="134FBE10" w:rsidR="00591447" w:rsidRPr="0044392B" w:rsidRDefault="68AEB7D7" w:rsidP="68AEB7D7">
            <w:pPr>
              <w:pStyle w:val="Prrafodelista"/>
              <w:widowControl w:val="0"/>
              <w:numPr>
                <w:ilvl w:val="0"/>
                <w:numId w:val="5"/>
              </w:numPr>
              <w:jc w:val="both"/>
              <w:rPr>
                <w:rFonts w:ascii="Noto Sans" w:hAnsi="Noto Sans" w:cs="Noto Sans"/>
                <w:lang w:val="es-ES"/>
              </w:rPr>
            </w:pPr>
            <w:r w:rsidRPr="0044392B">
              <w:rPr>
                <w:rFonts w:ascii="Noto Sans" w:hAnsi="Noto Sans" w:cs="Noto Sans"/>
                <w:lang w:val="es-ES"/>
              </w:rPr>
              <w:t>Retiro, suministro y reemplazo de las tuberías dañadas (quebradas) de la línea de alimentación eléctrica, incluye, codos, tees, pegamento, tapas ciegas y/o contactos necesarios.</w:t>
            </w:r>
          </w:p>
          <w:p w14:paraId="753B168E" w14:textId="77777777" w:rsidR="009C4016" w:rsidRPr="0044392B" w:rsidRDefault="009C4016" w:rsidP="00064904">
            <w:pPr>
              <w:pStyle w:val="Prrafodelista"/>
              <w:widowControl w:val="0"/>
              <w:ind w:left="360"/>
              <w:jc w:val="both"/>
              <w:rPr>
                <w:rFonts w:ascii="Noto Sans" w:hAnsi="Noto Sans" w:cs="Noto Sans"/>
              </w:rPr>
            </w:pPr>
          </w:p>
          <w:p w14:paraId="3D08B0F3" w14:textId="2C27BC2C" w:rsidR="00591447" w:rsidRPr="0044392B" w:rsidRDefault="68AEB7D7" w:rsidP="68AEB7D7">
            <w:pPr>
              <w:pStyle w:val="Prrafodelista"/>
              <w:widowControl w:val="0"/>
              <w:numPr>
                <w:ilvl w:val="0"/>
                <w:numId w:val="5"/>
              </w:numPr>
              <w:jc w:val="both"/>
              <w:rPr>
                <w:rFonts w:ascii="Noto Sans" w:hAnsi="Noto Sans" w:cs="Noto Sans"/>
                <w:lang w:val="es-ES"/>
              </w:rPr>
            </w:pPr>
            <w:r w:rsidRPr="0044392B">
              <w:rPr>
                <w:rFonts w:ascii="Noto Sans" w:hAnsi="Noto Sans" w:cs="Noto Sans"/>
                <w:lang w:val="es-ES"/>
              </w:rPr>
              <w:t xml:space="preserve">Fumigación de la parte exterior con plaguicida </w:t>
            </w:r>
            <w:r w:rsidRPr="0044392B">
              <w:rPr>
                <w:rFonts w:ascii="Noto Sans" w:hAnsi="Noto Sans" w:cs="Noto Sans"/>
                <w:b/>
                <w:bCs/>
                <w:lang w:val="es-ES"/>
              </w:rPr>
              <w:t>Pirifosdel 480</w:t>
            </w:r>
            <w:r w:rsidRPr="0044392B">
              <w:rPr>
                <w:rFonts w:ascii="Noto Sans" w:hAnsi="Noto Sans" w:cs="Noto Sans"/>
                <w:lang w:val="es-ES"/>
              </w:rPr>
              <w:t xml:space="preserve"> (Clorpirifos Etil) o similar siempre y cuando se encuentre incluido en los registros de plaguicidas autorizados por categoría toxicológica por la Cofepris, dicha fumigación debe realizarse en todos los registros que componen la PTAR, sin afectar el interior de los depósitos; con bombas de aspersión manual e insecticida en la proporción según especificaciones del fabricante.</w:t>
            </w:r>
          </w:p>
          <w:p w14:paraId="1E377611" w14:textId="77777777" w:rsidR="00064904" w:rsidRPr="0044392B" w:rsidRDefault="00064904" w:rsidP="00064904">
            <w:pPr>
              <w:pStyle w:val="Prrafodelista"/>
              <w:widowControl w:val="0"/>
              <w:ind w:left="360"/>
              <w:jc w:val="both"/>
              <w:rPr>
                <w:rFonts w:ascii="Noto Sans" w:hAnsi="Noto Sans" w:cs="Noto Sans"/>
              </w:rPr>
            </w:pPr>
          </w:p>
          <w:p w14:paraId="6E7B7AFA" w14:textId="78A531D9" w:rsidR="00591447" w:rsidRPr="0044392B" w:rsidRDefault="68AEB7D7" w:rsidP="68AEB7D7">
            <w:pPr>
              <w:pStyle w:val="Prrafodelista"/>
              <w:widowControl w:val="0"/>
              <w:numPr>
                <w:ilvl w:val="0"/>
                <w:numId w:val="5"/>
              </w:numPr>
              <w:jc w:val="both"/>
              <w:rPr>
                <w:rFonts w:ascii="Noto Sans" w:hAnsi="Noto Sans" w:cs="Noto Sans"/>
                <w:lang w:val="es-ES"/>
              </w:rPr>
            </w:pPr>
            <w:r w:rsidRPr="0044392B">
              <w:rPr>
                <w:rFonts w:ascii="Noto Sans" w:hAnsi="Noto Sans" w:cs="Noto Sans"/>
                <w:lang w:val="es-ES"/>
              </w:rPr>
              <w:lastRenderedPageBreak/>
              <w:t>Revisión de las válvulas check y limpieza del sistema de cloración.</w:t>
            </w:r>
          </w:p>
          <w:p w14:paraId="74764FB5" w14:textId="77777777" w:rsidR="00FE6F0B" w:rsidRPr="0044392B" w:rsidRDefault="00FE6F0B" w:rsidP="00FE6F0B">
            <w:pPr>
              <w:pStyle w:val="Prrafodelista"/>
              <w:widowControl w:val="0"/>
              <w:ind w:left="360"/>
              <w:jc w:val="both"/>
              <w:rPr>
                <w:rFonts w:ascii="Noto Sans" w:hAnsi="Noto Sans" w:cs="Noto Sans"/>
              </w:rPr>
            </w:pPr>
          </w:p>
          <w:p w14:paraId="18979D91" w14:textId="0C43E196" w:rsidR="00591447" w:rsidRPr="0044392B" w:rsidRDefault="00591447">
            <w:pPr>
              <w:pStyle w:val="Prrafodelista"/>
              <w:widowControl w:val="0"/>
              <w:numPr>
                <w:ilvl w:val="0"/>
                <w:numId w:val="5"/>
              </w:numPr>
              <w:jc w:val="both"/>
              <w:rPr>
                <w:rFonts w:ascii="Noto Sans" w:hAnsi="Noto Sans" w:cs="Noto Sans"/>
              </w:rPr>
            </w:pPr>
            <w:r w:rsidRPr="0044392B">
              <w:rPr>
                <w:rFonts w:ascii="Noto Sans" w:hAnsi="Noto Sans" w:cs="Noto Sans"/>
              </w:rPr>
              <w:t xml:space="preserve">Si durante la vigencia del contrato se dañara alguna conexión, manguera u otro componente ya sea relevador, tarja del sistema de cloración, bandas de los motores o de los sopladores, reparación de motores, temporizadores, interruptores termomagnéticos de los equipos, la </w:t>
            </w:r>
            <w:r w:rsidR="00947A17" w:rsidRPr="0044392B">
              <w:rPr>
                <w:rFonts w:ascii="Noto Sans" w:hAnsi="Noto Sans" w:cs="Noto Sans"/>
              </w:rPr>
              <w:t>CONTRATISTA</w:t>
            </w:r>
            <w:r w:rsidRPr="0044392B">
              <w:rPr>
                <w:rFonts w:ascii="Noto Sans" w:hAnsi="Noto Sans" w:cs="Noto Sans"/>
              </w:rPr>
              <w:t xml:space="preserve"> será la encargada de reemplazarla, debiendo considerar para el análisis de precio por cada </w:t>
            </w:r>
            <w:r w:rsidR="00EA5864" w:rsidRPr="0044392B">
              <w:rPr>
                <w:rFonts w:ascii="Noto Sans" w:hAnsi="Noto Sans" w:cs="Noto Sans"/>
              </w:rPr>
              <w:t xml:space="preserve">servicio mensual </w:t>
            </w:r>
            <w:r w:rsidRPr="0044392B">
              <w:rPr>
                <w:rFonts w:ascii="Noto Sans" w:hAnsi="Noto Sans" w:cs="Noto Sans"/>
              </w:rPr>
              <w:t>el 0.15% del importe total.</w:t>
            </w:r>
            <w:r w:rsidR="00D03032" w:rsidRPr="0044392B">
              <w:rPr>
                <w:rFonts w:ascii="Noto Sans" w:hAnsi="Noto Sans" w:cs="Noto Sans"/>
              </w:rPr>
              <w:t xml:space="preserve"> </w:t>
            </w:r>
            <w:r w:rsidRPr="0044392B">
              <w:rPr>
                <w:rFonts w:ascii="Noto Sans" w:hAnsi="Noto Sans" w:cs="Noto Sans"/>
              </w:rPr>
              <w:t xml:space="preserve">Por lo anterior, la </w:t>
            </w:r>
            <w:r w:rsidR="00947A17" w:rsidRPr="0044392B">
              <w:rPr>
                <w:rFonts w:ascii="Noto Sans" w:hAnsi="Noto Sans" w:cs="Noto Sans"/>
              </w:rPr>
              <w:t>CONTRATISTA</w:t>
            </w:r>
            <w:r w:rsidRPr="0044392B">
              <w:rPr>
                <w:rFonts w:ascii="Noto Sans" w:hAnsi="Noto Sans" w:cs="Noto Sans"/>
              </w:rPr>
              <w:t xml:space="preserve"> debe de realizar el suministro y colocación de las piezas que por su desgaste propio sean dañadas.</w:t>
            </w:r>
          </w:p>
          <w:p w14:paraId="044B802A" w14:textId="77777777" w:rsidR="00CE3C6D" w:rsidRPr="0044392B" w:rsidRDefault="00CE3C6D" w:rsidP="00CE3C6D">
            <w:pPr>
              <w:pStyle w:val="Prrafodelista"/>
              <w:widowControl w:val="0"/>
              <w:ind w:left="360"/>
              <w:jc w:val="both"/>
              <w:rPr>
                <w:rFonts w:ascii="Noto Sans" w:hAnsi="Noto Sans" w:cs="Noto Sans"/>
                <w:bCs/>
              </w:rPr>
            </w:pPr>
          </w:p>
          <w:p w14:paraId="5A1F78ED" w14:textId="43E005CE" w:rsidR="00A94F1C" w:rsidRPr="0044392B" w:rsidRDefault="00591447">
            <w:pPr>
              <w:pStyle w:val="Prrafodelista"/>
              <w:widowControl w:val="0"/>
              <w:numPr>
                <w:ilvl w:val="0"/>
                <w:numId w:val="5"/>
              </w:numPr>
              <w:jc w:val="both"/>
              <w:rPr>
                <w:rFonts w:ascii="Noto Sans" w:hAnsi="Noto Sans" w:cs="Noto Sans"/>
                <w:bCs/>
              </w:rPr>
            </w:pPr>
            <w:r w:rsidRPr="0044392B">
              <w:rPr>
                <w:rFonts w:ascii="Noto Sans" w:hAnsi="Noto Sans" w:cs="Noto Sans"/>
              </w:rPr>
              <w:t>Actividades para el Mantenimiento preventivo a los equipos de la PTAR.</w:t>
            </w:r>
          </w:p>
          <w:p w14:paraId="0BD78EAB" w14:textId="77777777" w:rsidR="009C4016" w:rsidRPr="0044392B" w:rsidRDefault="009C4016" w:rsidP="009C4016">
            <w:pPr>
              <w:widowControl w:val="0"/>
              <w:jc w:val="both"/>
              <w:rPr>
                <w:rFonts w:ascii="Noto Sans" w:hAnsi="Noto Sans" w:cs="Noto Sans"/>
                <w:bCs/>
              </w:rPr>
            </w:pPr>
          </w:p>
          <w:p w14:paraId="0684C982" w14:textId="6788E0E7" w:rsidR="008F7C91" w:rsidRPr="0044392B" w:rsidRDefault="008F7C91" w:rsidP="00A87DDC">
            <w:pPr>
              <w:pStyle w:val="Prrafodelista"/>
              <w:widowControl w:val="0"/>
              <w:ind w:left="360"/>
              <w:rPr>
                <w:rFonts w:ascii="Noto Sans" w:hAnsi="Noto Sans" w:cs="Noto Sans"/>
                <w:b/>
              </w:rPr>
            </w:pPr>
            <w:r w:rsidRPr="0044392B">
              <w:rPr>
                <w:rFonts w:ascii="Noto Sans" w:hAnsi="Noto Sans" w:cs="Noto Sans"/>
                <w:b/>
              </w:rPr>
              <w:t>DIGESTOR AEROBIO:</w:t>
            </w:r>
          </w:p>
          <w:p w14:paraId="0928F342" w14:textId="77777777" w:rsidR="009C4016" w:rsidRPr="0044392B" w:rsidRDefault="009C4016" w:rsidP="00A87DDC">
            <w:pPr>
              <w:pStyle w:val="Prrafodelista"/>
              <w:widowControl w:val="0"/>
              <w:ind w:left="360"/>
              <w:rPr>
                <w:rFonts w:ascii="Noto Sans" w:hAnsi="Noto Sans" w:cs="Noto Sans"/>
                <w:b/>
              </w:rPr>
            </w:pPr>
          </w:p>
          <w:p w14:paraId="2E68FFDA" w14:textId="31511970" w:rsidR="00195518" w:rsidRPr="0044392B" w:rsidRDefault="68AEB7D7" w:rsidP="68AEB7D7">
            <w:pPr>
              <w:pStyle w:val="Prrafodelista"/>
              <w:widowControl w:val="0"/>
              <w:numPr>
                <w:ilvl w:val="0"/>
                <w:numId w:val="23"/>
              </w:numPr>
              <w:ind w:left="602" w:hanging="283"/>
              <w:jc w:val="both"/>
              <w:rPr>
                <w:rFonts w:ascii="Noto Sans" w:hAnsi="Noto Sans" w:cs="Noto Sans"/>
                <w:lang w:val="es-ES"/>
              </w:rPr>
            </w:pPr>
            <w:r w:rsidRPr="0044392B">
              <w:rPr>
                <w:rFonts w:ascii="Noto Sans" w:hAnsi="Noto Sans" w:cs="Noto Sans"/>
                <w:lang w:val="es-ES"/>
              </w:rPr>
              <w:t>La oxigenación de las plantas es por medio de difusores.</w:t>
            </w:r>
          </w:p>
          <w:p w14:paraId="2F3321F2" w14:textId="14A58EEE" w:rsidR="008F7C91" w:rsidRPr="0044392B" w:rsidRDefault="008F7C91">
            <w:pPr>
              <w:pStyle w:val="Prrafodelista"/>
              <w:widowControl w:val="0"/>
              <w:numPr>
                <w:ilvl w:val="0"/>
                <w:numId w:val="23"/>
              </w:numPr>
              <w:ind w:left="602" w:hanging="283"/>
              <w:jc w:val="both"/>
              <w:rPr>
                <w:rFonts w:ascii="Noto Sans" w:hAnsi="Noto Sans" w:cs="Noto Sans"/>
                <w:bCs/>
              </w:rPr>
            </w:pPr>
            <w:r w:rsidRPr="0044392B">
              <w:rPr>
                <w:rFonts w:ascii="Noto Sans" w:hAnsi="Noto Sans" w:cs="Noto Sans"/>
                <w:bCs/>
              </w:rPr>
              <w:t>Inspeccionar visualmente que los difusores estén funcionando satisfactoriamente generando burbujas de aire en la superficie, de no ser así parar el soplador y revisar para detectar y reparar posible falla.</w:t>
            </w:r>
          </w:p>
          <w:p w14:paraId="57AA10B6" w14:textId="364AFC0F" w:rsidR="008F7C91" w:rsidRPr="0044392B" w:rsidRDefault="008F7C91">
            <w:pPr>
              <w:pStyle w:val="Prrafodelista"/>
              <w:widowControl w:val="0"/>
              <w:numPr>
                <w:ilvl w:val="0"/>
                <w:numId w:val="24"/>
              </w:numPr>
              <w:ind w:left="602" w:hanging="283"/>
              <w:jc w:val="both"/>
              <w:rPr>
                <w:rFonts w:ascii="Noto Sans" w:hAnsi="Noto Sans" w:cs="Noto Sans"/>
                <w:bCs/>
              </w:rPr>
            </w:pPr>
            <w:r w:rsidRPr="0044392B">
              <w:rPr>
                <w:rFonts w:ascii="Noto Sans" w:hAnsi="Noto Sans" w:cs="Noto Sans"/>
                <w:bCs/>
              </w:rPr>
              <w:t>Desarrollar reingeniería para la inyección adecuada del oxígeno al sistema de tratamiento.</w:t>
            </w:r>
          </w:p>
          <w:p w14:paraId="3250011E" w14:textId="0FE0B636" w:rsidR="008F7C91" w:rsidRPr="0044392B" w:rsidRDefault="008F7C91">
            <w:pPr>
              <w:pStyle w:val="Prrafodelista"/>
              <w:widowControl w:val="0"/>
              <w:numPr>
                <w:ilvl w:val="0"/>
                <w:numId w:val="23"/>
              </w:numPr>
              <w:ind w:left="602" w:hanging="283"/>
              <w:jc w:val="both"/>
              <w:rPr>
                <w:rFonts w:ascii="Noto Sans" w:hAnsi="Noto Sans" w:cs="Noto Sans"/>
                <w:bCs/>
              </w:rPr>
            </w:pPr>
            <w:r w:rsidRPr="0044392B">
              <w:rPr>
                <w:rFonts w:ascii="Noto Sans" w:hAnsi="Noto Sans" w:cs="Noto Sans"/>
                <w:bCs/>
              </w:rPr>
              <w:t>Limpieza del digestor (los lodos deberán ser extraídos y entregar copia del comprobante de su disposición final).</w:t>
            </w:r>
          </w:p>
          <w:p w14:paraId="3ABAEFB0" w14:textId="77777777" w:rsidR="00FE6F0B" w:rsidRPr="0044392B" w:rsidRDefault="00FE6F0B" w:rsidP="00FE6F0B">
            <w:pPr>
              <w:pStyle w:val="Prrafodelista"/>
              <w:widowControl w:val="0"/>
              <w:ind w:left="602"/>
              <w:jc w:val="both"/>
              <w:rPr>
                <w:rFonts w:ascii="Noto Sans" w:hAnsi="Noto Sans" w:cs="Noto Sans"/>
                <w:bCs/>
              </w:rPr>
            </w:pPr>
          </w:p>
          <w:p w14:paraId="50878E33" w14:textId="2306037D" w:rsidR="008F7C91" w:rsidRPr="0044392B" w:rsidRDefault="008F7C91" w:rsidP="00A87DDC">
            <w:pPr>
              <w:pStyle w:val="Prrafodelista"/>
              <w:widowControl w:val="0"/>
              <w:ind w:left="360"/>
              <w:jc w:val="both"/>
              <w:rPr>
                <w:rFonts w:ascii="Noto Sans" w:hAnsi="Noto Sans" w:cs="Noto Sans"/>
                <w:b/>
              </w:rPr>
            </w:pPr>
            <w:r w:rsidRPr="0044392B">
              <w:rPr>
                <w:rFonts w:ascii="Noto Sans" w:hAnsi="Noto Sans" w:cs="Noto Sans"/>
                <w:b/>
              </w:rPr>
              <w:t>SEDIMENTADOR:</w:t>
            </w:r>
          </w:p>
          <w:p w14:paraId="38C09D7D" w14:textId="77777777" w:rsidR="009C4016" w:rsidRPr="0044392B" w:rsidRDefault="009C4016" w:rsidP="00A87DDC">
            <w:pPr>
              <w:pStyle w:val="Prrafodelista"/>
              <w:widowControl w:val="0"/>
              <w:ind w:left="360"/>
              <w:jc w:val="both"/>
              <w:rPr>
                <w:rFonts w:ascii="Noto Sans" w:hAnsi="Noto Sans" w:cs="Noto Sans"/>
                <w:b/>
              </w:rPr>
            </w:pPr>
          </w:p>
          <w:p w14:paraId="7B6711D1" w14:textId="308A0403" w:rsidR="008F7C91" w:rsidRPr="0044392B" w:rsidRDefault="008F7C91">
            <w:pPr>
              <w:pStyle w:val="Prrafodelista"/>
              <w:widowControl w:val="0"/>
              <w:numPr>
                <w:ilvl w:val="0"/>
                <w:numId w:val="23"/>
              </w:numPr>
              <w:ind w:left="602" w:hanging="283"/>
              <w:jc w:val="both"/>
              <w:rPr>
                <w:rFonts w:ascii="Noto Sans" w:hAnsi="Noto Sans" w:cs="Noto Sans"/>
                <w:bCs/>
              </w:rPr>
            </w:pPr>
            <w:r w:rsidRPr="0044392B">
              <w:rPr>
                <w:rFonts w:ascii="Noto Sans" w:hAnsi="Noto Sans" w:cs="Noto Sans"/>
                <w:bCs/>
              </w:rPr>
              <w:t>Revisar que se cumpla el programa de recirculación, si este no cumple sé deberá de reprogramar.</w:t>
            </w:r>
          </w:p>
          <w:p w14:paraId="39C8AF19" w14:textId="77777777" w:rsidR="00FE6F0B" w:rsidRPr="0044392B" w:rsidRDefault="00FE6F0B" w:rsidP="00FE6F0B">
            <w:pPr>
              <w:pStyle w:val="Prrafodelista"/>
              <w:widowControl w:val="0"/>
              <w:ind w:left="602"/>
              <w:jc w:val="both"/>
              <w:rPr>
                <w:rFonts w:ascii="Noto Sans" w:hAnsi="Noto Sans" w:cs="Noto Sans"/>
                <w:bCs/>
              </w:rPr>
            </w:pPr>
          </w:p>
          <w:p w14:paraId="3694E066" w14:textId="2C5696CF" w:rsidR="008F7C91" w:rsidRPr="0044392B" w:rsidRDefault="008F7C91" w:rsidP="00A87DDC">
            <w:pPr>
              <w:pStyle w:val="Prrafodelista"/>
              <w:widowControl w:val="0"/>
              <w:ind w:left="360"/>
              <w:jc w:val="both"/>
              <w:rPr>
                <w:rFonts w:ascii="Noto Sans" w:hAnsi="Noto Sans" w:cs="Noto Sans"/>
                <w:b/>
              </w:rPr>
            </w:pPr>
            <w:r w:rsidRPr="0044392B">
              <w:rPr>
                <w:rFonts w:ascii="Noto Sans" w:hAnsi="Noto Sans" w:cs="Noto Sans"/>
                <w:b/>
              </w:rPr>
              <w:t>BIOFILTRO O LECHO DE SECADO DE LODOS</w:t>
            </w:r>
            <w:r w:rsidR="00847927" w:rsidRPr="0044392B">
              <w:rPr>
                <w:rFonts w:ascii="Noto Sans" w:hAnsi="Noto Sans" w:cs="Noto Sans"/>
                <w:b/>
              </w:rPr>
              <w:t>:</w:t>
            </w:r>
          </w:p>
          <w:p w14:paraId="10E457B9" w14:textId="77777777" w:rsidR="009C4016" w:rsidRPr="0044392B" w:rsidRDefault="009C4016" w:rsidP="00A87DDC">
            <w:pPr>
              <w:pStyle w:val="Prrafodelista"/>
              <w:widowControl w:val="0"/>
              <w:ind w:left="360"/>
              <w:jc w:val="both"/>
              <w:rPr>
                <w:rFonts w:ascii="Noto Sans" w:hAnsi="Noto Sans" w:cs="Noto Sans"/>
                <w:b/>
              </w:rPr>
            </w:pPr>
          </w:p>
          <w:p w14:paraId="08716A8C" w14:textId="521F3EAD" w:rsidR="008F7C91" w:rsidRPr="0044392B" w:rsidRDefault="008F7C91">
            <w:pPr>
              <w:pStyle w:val="Prrafodelista"/>
              <w:widowControl w:val="0"/>
              <w:numPr>
                <w:ilvl w:val="0"/>
                <w:numId w:val="25"/>
              </w:numPr>
              <w:ind w:left="602" w:hanging="283"/>
              <w:jc w:val="both"/>
              <w:rPr>
                <w:rFonts w:ascii="Noto Sans" w:hAnsi="Noto Sans" w:cs="Noto Sans"/>
                <w:bCs/>
              </w:rPr>
            </w:pPr>
            <w:r w:rsidRPr="0044392B">
              <w:rPr>
                <w:rFonts w:ascii="Noto Sans" w:hAnsi="Noto Sans" w:cs="Noto Sans"/>
                <w:bCs/>
              </w:rPr>
              <w:t>Revisar que los rociadores estén funcionando (que no estén tapados) de ser así retirarlos y limpiarlos.</w:t>
            </w:r>
          </w:p>
          <w:p w14:paraId="021126E6" w14:textId="54FDF01E" w:rsidR="008F7C91" w:rsidRPr="0044392B" w:rsidRDefault="008F7C91">
            <w:pPr>
              <w:pStyle w:val="Prrafodelista"/>
              <w:widowControl w:val="0"/>
              <w:numPr>
                <w:ilvl w:val="0"/>
                <w:numId w:val="25"/>
              </w:numPr>
              <w:ind w:left="602" w:hanging="283"/>
              <w:jc w:val="both"/>
              <w:rPr>
                <w:rFonts w:ascii="Noto Sans" w:hAnsi="Noto Sans" w:cs="Noto Sans"/>
                <w:bCs/>
              </w:rPr>
            </w:pPr>
            <w:r w:rsidRPr="0044392B">
              <w:rPr>
                <w:rFonts w:ascii="Noto Sans" w:hAnsi="Noto Sans" w:cs="Noto Sans"/>
                <w:bCs/>
              </w:rPr>
              <w:t>Inspeccionar que exista flujo en el efluente.</w:t>
            </w:r>
          </w:p>
          <w:p w14:paraId="670DF535" w14:textId="1B8A054A" w:rsidR="008F7C91" w:rsidRPr="0044392B" w:rsidRDefault="008F7C91">
            <w:pPr>
              <w:pStyle w:val="Prrafodelista"/>
              <w:widowControl w:val="0"/>
              <w:numPr>
                <w:ilvl w:val="0"/>
                <w:numId w:val="25"/>
              </w:numPr>
              <w:ind w:left="602" w:hanging="283"/>
              <w:jc w:val="both"/>
              <w:rPr>
                <w:rFonts w:ascii="Noto Sans" w:hAnsi="Noto Sans" w:cs="Noto Sans"/>
                <w:bCs/>
              </w:rPr>
            </w:pPr>
            <w:r w:rsidRPr="0044392B">
              <w:rPr>
                <w:rFonts w:ascii="Noto Sans" w:hAnsi="Noto Sans" w:cs="Noto Sans"/>
                <w:bCs/>
              </w:rPr>
              <w:t xml:space="preserve">Realizar el </w:t>
            </w:r>
            <w:r w:rsidR="00D82CCE" w:rsidRPr="0044392B">
              <w:rPr>
                <w:rFonts w:ascii="Noto Sans" w:hAnsi="Noto Sans" w:cs="Noto Sans"/>
                <w:bCs/>
              </w:rPr>
              <w:t>retro lavado</w:t>
            </w:r>
            <w:r w:rsidRPr="0044392B">
              <w:rPr>
                <w:rFonts w:ascii="Noto Sans" w:hAnsi="Noto Sans" w:cs="Noto Sans"/>
                <w:bCs/>
              </w:rPr>
              <w:t>.</w:t>
            </w:r>
          </w:p>
          <w:p w14:paraId="1D84E02E" w14:textId="4CE0458D" w:rsidR="008F7C91" w:rsidRPr="0044392B" w:rsidRDefault="008F7C91">
            <w:pPr>
              <w:pStyle w:val="Prrafodelista"/>
              <w:widowControl w:val="0"/>
              <w:numPr>
                <w:ilvl w:val="0"/>
                <w:numId w:val="25"/>
              </w:numPr>
              <w:ind w:left="602" w:hanging="283"/>
              <w:jc w:val="both"/>
              <w:rPr>
                <w:rFonts w:ascii="Noto Sans" w:hAnsi="Noto Sans" w:cs="Noto Sans"/>
                <w:bCs/>
              </w:rPr>
            </w:pPr>
            <w:r w:rsidRPr="0044392B">
              <w:rPr>
                <w:rFonts w:ascii="Noto Sans" w:hAnsi="Noto Sans" w:cs="Noto Sans"/>
              </w:rPr>
              <w:t>Se realizará el cambio del material filtrante cuando por deficiencia de este afecte el proceso.</w:t>
            </w:r>
          </w:p>
          <w:p w14:paraId="52D91773" w14:textId="77777777" w:rsidR="009C4016" w:rsidRPr="0044392B" w:rsidRDefault="009C4016" w:rsidP="009C4016">
            <w:pPr>
              <w:pStyle w:val="Prrafodelista"/>
              <w:widowControl w:val="0"/>
              <w:ind w:left="602"/>
              <w:jc w:val="both"/>
              <w:rPr>
                <w:rFonts w:ascii="Noto Sans" w:hAnsi="Noto Sans" w:cs="Noto Sans"/>
                <w:bCs/>
              </w:rPr>
            </w:pPr>
          </w:p>
          <w:p w14:paraId="40D7D6B6" w14:textId="5DF74FA2" w:rsidR="008F7C91" w:rsidRPr="0044392B" w:rsidRDefault="008F7C91" w:rsidP="00A87DDC">
            <w:pPr>
              <w:pStyle w:val="Prrafodelista"/>
              <w:widowControl w:val="0"/>
              <w:ind w:left="360"/>
              <w:jc w:val="both"/>
              <w:rPr>
                <w:rFonts w:ascii="Noto Sans" w:hAnsi="Noto Sans" w:cs="Noto Sans"/>
                <w:b/>
              </w:rPr>
            </w:pPr>
            <w:r w:rsidRPr="0044392B">
              <w:rPr>
                <w:rFonts w:ascii="Noto Sans" w:hAnsi="Noto Sans" w:cs="Noto Sans"/>
                <w:b/>
              </w:rPr>
              <w:t>MOTOR DEL SOPLADOR</w:t>
            </w:r>
            <w:r w:rsidR="00847927" w:rsidRPr="0044392B">
              <w:rPr>
                <w:rFonts w:ascii="Noto Sans" w:hAnsi="Noto Sans" w:cs="Noto Sans"/>
                <w:b/>
              </w:rPr>
              <w:t>:</w:t>
            </w:r>
          </w:p>
          <w:p w14:paraId="73B6F4F5" w14:textId="77777777" w:rsidR="009C4016" w:rsidRPr="0044392B" w:rsidRDefault="009C4016" w:rsidP="00A87DDC">
            <w:pPr>
              <w:pStyle w:val="Prrafodelista"/>
              <w:widowControl w:val="0"/>
              <w:ind w:left="360"/>
              <w:jc w:val="both"/>
              <w:rPr>
                <w:rFonts w:ascii="Noto Sans" w:hAnsi="Noto Sans" w:cs="Noto Sans"/>
                <w:b/>
              </w:rPr>
            </w:pPr>
          </w:p>
          <w:p w14:paraId="3354EAD8" w14:textId="4ABD047D" w:rsidR="008F7C91" w:rsidRPr="0044392B" w:rsidRDefault="008F7C91">
            <w:pPr>
              <w:pStyle w:val="Prrafodelista"/>
              <w:widowControl w:val="0"/>
              <w:numPr>
                <w:ilvl w:val="0"/>
                <w:numId w:val="26"/>
              </w:numPr>
              <w:ind w:left="602" w:hanging="283"/>
              <w:jc w:val="both"/>
              <w:rPr>
                <w:rFonts w:ascii="Noto Sans" w:hAnsi="Noto Sans" w:cs="Noto Sans"/>
                <w:bCs/>
              </w:rPr>
            </w:pPr>
            <w:r w:rsidRPr="0044392B">
              <w:rPr>
                <w:rFonts w:ascii="Noto Sans" w:hAnsi="Noto Sans" w:cs="Noto Sans"/>
                <w:bCs/>
              </w:rPr>
              <w:t>Limpieza del polvo pegado a la carcasa.</w:t>
            </w:r>
          </w:p>
          <w:p w14:paraId="5BC23B6E" w14:textId="195286AB" w:rsidR="008F7C91" w:rsidRPr="0044392B" w:rsidRDefault="008F7C91">
            <w:pPr>
              <w:pStyle w:val="Prrafodelista"/>
              <w:widowControl w:val="0"/>
              <w:numPr>
                <w:ilvl w:val="0"/>
                <w:numId w:val="26"/>
              </w:numPr>
              <w:ind w:left="602" w:hanging="283"/>
              <w:jc w:val="both"/>
              <w:rPr>
                <w:rFonts w:ascii="Noto Sans" w:hAnsi="Noto Sans" w:cs="Noto Sans"/>
                <w:bCs/>
              </w:rPr>
            </w:pPr>
            <w:r w:rsidRPr="0044392B">
              <w:rPr>
                <w:rFonts w:ascii="Noto Sans" w:hAnsi="Noto Sans" w:cs="Noto Sans"/>
                <w:bCs/>
              </w:rPr>
              <w:t>Monitoreo de la corriente, vibraciones, ruido, temperatura de baleros y carcasa.</w:t>
            </w:r>
          </w:p>
          <w:p w14:paraId="456ED86E" w14:textId="6D657FD3" w:rsidR="008F7C91" w:rsidRPr="0044392B" w:rsidRDefault="68AEB7D7" w:rsidP="68AEB7D7">
            <w:pPr>
              <w:pStyle w:val="Prrafodelista"/>
              <w:widowControl w:val="0"/>
              <w:numPr>
                <w:ilvl w:val="0"/>
                <w:numId w:val="26"/>
              </w:numPr>
              <w:ind w:left="602" w:hanging="283"/>
              <w:jc w:val="both"/>
              <w:rPr>
                <w:rFonts w:ascii="Noto Sans" w:hAnsi="Noto Sans" w:cs="Noto Sans"/>
                <w:lang w:val="es-ES"/>
              </w:rPr>
            </w:pPr>
            <w:r w:rsidRPr="0044392B">
              <w:rPr>
                <w:rFonts w:ascii="Noto Sans" w:hAnsi="Noto Sans" w:cs="Noto Sans"/>
                <w:lang w:val="es-ES"/>
              </w:rPr>
              <w:t>Por lo menos dos veces por año deberá checarse mediante mediciones con equipo (megger) el estado del aislamiento de los devanados.</w:t>
            </w:r>
          </w:p>
          <w:p w14:paraId="69E5B4D1" w14:textId="77777777" w:rsidR="009C4016" w:rsidRPr="0044392B" w:rsidRDefault="009C4016" w:rsidP="009C4016">
            <w:pPr>
              <w:pStyle w:val="Prrafodelista"/>
              <w:widowControl w:val="0"/>
              <w:ind w:left="602"/>
              <w:jc w:val="both"/>
              <w:rPr>
                <w:rFonts w:ascii="Noto Sans" w:hAnsi="Noto Sans" w:cs="Noto Sans"/>
                <w:bCs/>
              </w:rPr>
            </w:pPr>
          </w:p>
          <w:p w14:paraId="531BCA2F" w14:textId="64A6A596" w:rsidR="008F7C91" w:rsidRPr="0044392B" w:rsidRDefault="00EA5864" w:rsidP="00A87DDC">
            <w:pPr>
              <w:pStyle w:val="Prrafodelista"/>
              <w:widowControl w:val="0"/>
              <w:ind w:left="360"/>
              <w:jc w:val="both"/>
              <w:rPr>
                <w:rFonts w:ascii="Noto Sans" w:hAnsi="Noto Sans" w:cs="Noto Sans"/>
                <w:b/>
              </w:rPr>
            </w:pPr>
            <w:r w:rsidRPr="0044392B">
              <w:rPr>
                <w:rFonts w:ascii="Noto Sans" w:hAnsi="Noto Sans" w:cs="Noto Sans"/>
                <w:b/>
              </w:rPr>
              <w:t>INSTALACIÓN ELÉCTRICA:</w:t>
            </w:r>
          </w:p>
          <w:p w14:paraId="682B47BA" w14:textId="77777777" w:rsidR="006801CD" w:rsidRPr="0044392B" w:rsidRDefault="006801CD" w:rsidP="00A87DDC">
            <w:pPr>
              <w:pStyle w:val="Prrafodelista"/>
              <w:widowControl w:val="0"/>
              <w:ind w:left="360"/>
              <w:jc w:val="both"/>
              <w:rPr>
                <w:rFonts w:ascii="Noto Sans" w:hAnsi="Noto Sans" w:cs="Noto Sans"/>
                <w:b/>
              </w:rPr>
            </w:pPr>
          </w:p>
          <w:p w14:paraId="6C2850BA" w14:textId="26A00D1F" w:rsidR="008F7C91" w:rsidRPr="0044392B" w:rsidRDefault="008F7C91">
            <w:pPr>
              <w:pStyle w:val="Prrafodelista"/>
              <w:widowControl w:val="0"/>
              <w:numPr>
                <w:ilvl w:val="0"/>
                <w:numId w:val="27"/>
              </w:numPr>
              <w:ind w:left="602" w:hanging="283"/>
              <w:jc w:val="both"/>
              <w:rPr>
                <w:rFonts w:ascii="Noto Sans" w:hAnsi="Noto Sans" w:cs="Noto Sans"/>
              </w:rPr>
            </w:pPr>
            <w:r w:rsidRPr="0044392B">
              <w:rPr>
                <w:rFonts w:ascii="Noto Sans" w:hAnsi="Noto Sans" w:cs="Noto Sans"/>
              </w:rPr>
              <w:lastRenderedPageBreak/>
              <w:t>Limpieza y rea</w:t>
            </w:r>
            <w:r w:rsidR="00366056" w:rsidRPr="0044392B">
              <w:rPr>
                <w:rFonts w:ascii="Noto Sans" w:hAnsi="Noto Sans" w:cs="Noto Sans"/>
              </w:rPr>
              <w:t>juste</w:t>
            </w:r>
            <w:r w:rsidRPr="0044392B">
              <w:rPr>
                <w:rFonts w:ascii="Noto Sans" w:hAnsi="Noto Sans" w:cs="Noto Sans"/>
              </w:rPr>
              <w:t xml:space="preserve"> de conexiones eléctricas en el tablero de control.</w:t>
            </w:r>
          </w:p>
          <w:p w14:paraId="61ADDFBC" w14:textId="23BCD38A" w:rsidR="008F7C91" w:rsidRPr="0044392B" w:rsidRDefault="008F7C91">
            <w:pPr>
              <w:pStyle w:val="Prrafodelista"/>
              <w:widowControl w:val="0"/>
              <w:numPr>
                <w:ilvl w:val="0"/>
                <w:numId w:val="27"/>
              </w:numPr>
              <w:ind w:left="602" w:hanging="283"/>
              <w:jc w:val="both"/>
              <w:rPr>
                <w:rFonts w:ascii="Noto Sans" w:hAnsi="Noto Sans" w:cs="Noto Sans"/>
              </w:rPr>
            </w:pPr>
            <w:r w:rsidRPr="0044392B">
              <w:rPr>
                <w:rFonts w:ascii="Noto Sans" w:hAnsi="Noto Sans" w:cs="Noto Sans"/>
              </w:rPr>
              <w:t xml:space="preserve">Limpieza y </w:t>
            </w:r>
            <w:r w:rsidR="00366056" w:rsidRPr="0044392B">
              <w:rPr>
                <w:rFonts w:ascii="Noto Sans" w:hAnsi="Noto Sans" w:cs="Noto Sans"/>
              </w:rPr>
              <w:t xml:space="preserve">reajuste </w:t>
            </w:r>
            <w:r w:rsidRPr="0044392B">
              <w:rPr>
                <w:rFonts w:ascii="Noto Sans" w:hAnsi="Noto Sans" w:cs="Noto Sans"/>
              </w:rPr>
              <w:t>de conexiones en los contactos eléctricos donde se encuentran conectadas las bombas sumergibles.</w:t>
            </w:r>
          </w:p>
          <w:p w14:paraId="17DDE09B" w14:textId="78084844" w:rsidR="008F7C91" w:rsidRPr="0044392B" w:rsidRDefault="00443494">
            <w:pPr>
              <w:pStyle w:val="Prrafodelista"/>
              <w:widowControl w:val="0"/>
              <w:numPr>
                <w:ilvl w:val="0"/>
                <w:numId w:val="27"/>
              </w:numPr>
              <w:ind w:left="602" w:hanging="283"/>
              <w:jc w:val="both"/>
              <w:rPr>
                <w:rFonts w:ascii="Noto Sans" w:hAnsi="Noto Sans" w:cs="Noto Sans"/>
                <w:bCs/>
              </w:rPr>
            </w:pPr>
            <w:r w:rsidRPr="0044392B">
              <w:rPr>
                <w:rFonts w:ascii="Noto Sans" w:hAnsi="Noto Sans" w:cs="Noto Sans"/>
              </w:rPr>
              <w:t>El</w:t>
            </w:r>
            <w:r w:rsidR="008F7C91" w:rsidRPr="0044392B">
              <w:rPr>
                <w:rFonts w:ascii="Noto Sans" w:hAnsi="Noto Sans" w:cs="Noto Sans"/>
              </w:rPr>
              <w:t xml:space="preserve"> </w:t>
            </w:r>
            <w:r w:rsidR="002B5B54" w:rsidRPr="0044392B">
              <w:rPr>
                <w:rFonts w:ascii="Noto Sans" w:hAnsi="Noto Sans" w:cs="Noto Sans"/>
              </w:rPr>
              <w:t>CONTRATISTA</w:t>
            </w:r>
            <w:r w:rsidR="008F7C91" w:rsidRPr="0044392B">
              <w:rPr>
                <w:rFonts w:ascii="Noto Sans" w:hAnsi="Noto Sans" w:cs="Noto Sans"/>
              </w:rPr>
              <w:t xml:space="preserve"> será la responsable de sustituir cualquier elemento de control o eléctrico que falle durante la operación de la PTAR.</w:t>
            </w:r>
          </w:p>
          <w:p w14:paraId="39964722" w14:textId="77777777" w:rsidR="00FE6F0B" w:rsidRPr="0044392B" w:rsidRDefault="00FE6F0B" w:rsidP="00FE6F0B">
            <w:pPr>
              <w:pStyle w:val="Prrafodelista"/>
              <w:widowControl w:val="0"/>
              <w:ind w:left="602"/>
              <w:jc w:val="both"/>
              <w:rPr>
                <w:rFonts w:ascii="Noto Sans" w:hAnsi="Noto Sans" w:cs="Noto Sans"/>
                <w:bCs/>
              </w:rPr>
            </w:pPr>
          </w:p>
          <w:p w14:paraId="5AEA1F25" w14:textId="5E8B9B76" w:rsidR="000D374E" w:rsidRPr="0044392B" w:rsidRDefault="00443494">
            <w:pPr>
              <w:pStyle w:val="Prrafodelista"/>
              <w:widowControl w:val="0"/>
              <w:numPr>
                <w:ilvl w:val="0"/>
                <w:numId w:val="5"/>
              </w:numPr>
              <w:jc w:val="both"/>
              <w:rPr>
                <w:rFonts w:ascii="Noto Sans" w:hAnsi="Noto Sans" w:cs="Noto Sans"/>
              </w:rPr>
            </w:pPr>
            <w:r w:rsidRPr="0044392B">
              <w:rPr>
                <w:rFonts w:ascii="Noto Sans" w:hAnsi="Noto Sans" w:cs="Noto Sans"/>
              </w:rPr>
              <w:t>El</w:t>
            </w:r>
            <w:r w:rsidR="000D374E" w:rsidRPr="0044392B">
              <w:rPr>
                <w:rFonts w:ascii="Noto Sans" w:hAnsi="Noto Sans" w:cs="Noto Sans"/>
              </w:rPr>
              <w:t xml:space="preserve"> </w:t>
            </w:r>
            <w:r w:rsidR="00121464" w:rsidRPr="0044392B">
              <w:rPr>
                <w:rFonts w:ascii="Noto Sans" w:hAnsi="Noto Sans" w:cs="Noto Sans"/>
              </w:rPr>
              <w:t>CONTRATISTA</w:t>
            </w:r>
            <w:r w:rsidR="000D374E" w:rsidRPr="0044392B">
              <w:rPr>
                <w:rFonts w:ascii="Noto Sans" w:hAnsi="Noto Sans" w:cs="Noto Sans"/>
              </w:rPr>
              <w:t xml:space="preserve"> será la encargada de realizar la limpieza y desazolve del canal de desagüe desde la PTAR hasta su destino final. </w:t>
            </w:r>
            <w:r w:rsidR="00535AD3" w:rsidRPr="0044392B">
              <w:rPr>
                <w:rFonts w:ascii="Noto Sans" w:hAnsi="Noto Sans" w:cs="Noto Sans"/>
              </w:rPr>
              <w:t>Hay que considerar</w:t>
            </w:r>
            <w:r w:rsidR="000D374E" w:rsidRPr="0044392B">
              <w:rPr>
                <w:rFonts w:ascii="Noto Sans" w:hAnsi="Noto Sans" w:cs="Noto Sans"/>
              </w:rPr>
              <w:t xml:space="preserve"> que alguna puede estar azolvada en un 75%.</w:t>
            </w:r>
          </w:p>
          <w:p w14:paraId="2422E27E" w14:textId="77777777" w:rsidR="006801CD" w:rsidRPr="0044392B" w:rsidRDefault="006801CD" w:rsidP="006801CD">
            <w:pPr>
              <w:pStyle w:val="Prrafodelista"/>
              <w:widowControl w:val="0"/>
              <w:ind w:left="360"/>
              <w:jc w:val="both"/>
              <w:rPr>
                <w:rFonts w:ascii="Noto Sans" w:hAnsi="Noto Sans" w:cs="Noto Sans"/>
              </w:rPr>
            </w:pPr>
          </w:p>
          <w:p w14:paraId="75F03F39" w14:textId="6957B5EA" w:rsidR="000D374E" w:rsidRPr="0044392B" w:rsidRDefault="000D374E">
            <w:pPr>
              <w:pStyle w:val="Prrafodelista"/>
              <w:widowControl w:val="0"/>
              <w:numPr>
                <w:ilvl w:val="0"/>
                <w:numId w:val="5"/>
              </w:numPr>
              <w:jc w:val="both"/>
              <w:rPr>
                <w:rFonts w:ascii="Noto Sans" w:hAnsi="Noto Sans" w:cs="Noto Sans"/>
              </w:rPr>
            </w:pPr>
            <w:r w:rsidRPr="0044392B">
              <w:rPr>
                <w:rFonts w:ascii="Noto Sans" w:hAnsi="Noto Sans" w:cs="Noto Sans"/>
              </w:rPr>
              <w:t>El sistema no deberá de generar olor ni color en el agua residual tratada.</w:t>
            </w:r>
          </w:p>
          <w:p w14:paraId="64EAD069" w14:textId="77777777" w:rsidR="006801CD" w:rsidRPr="0044392B" w:rsidRDefault="006801CD" w:rsidP="006801CD">
            <w:pPr>
              <w:pStyle w:val="Prrafodelista"/>
              <w:widowControl w:val="0"/>
              <w:ind w:left="360"/>
              <w:jc w:val="both"/>
              <w:rPr>
                <w:rFonts w:ascii="Noto Sans" w:hAnsi="Noto Sans" w:cs="Noto Sans"/>
              </w:rPr>
            </w:pPr>
          </w:p>
          <w:p w14:paraId="540BE749" w14:textId="1F4A3665" w:rsidR="000D374E" w:rsidRPr="0044392B" w:rsidRDefault="000D374E">
            <w:pPr>
              <w:pStyle w:val="Prrafodelista"/>
              <w:widowControl w:val="0"/>
              <w:numPr>
                <w:ilvl w:val="0"/>
                <w:numId w:val="5"/>
              </w:numPr>
              <w:jc w:val="both"/>
              <w:rPr>
                <w:rFonts w:ascii="Noto Sans" w:hAnsi="Noto Sans" w:cs="Noto Sans"/>
                <w:bCs/>
              </w:rPr>
            </w:pPr>
            <w:r w:rsidRPr="0044392B">
              <w:rPr>
                <w:rFonts w:ascii="Noto Sans" w:hAnsi="Noto Sans" w:cs="Noto Sans"/>
              </w:rPr>
              <w:t>Verificación y monitoreo de cloro residual en la salida del agua tratada por medio de Kit de muestreo y mantenerlo en su optima operación +/- 2 ppm en la salida, mínimo 1(una) vez por semana</w:t>
            </w:r>
            <w:r w:rsidR="00A35D3A" w:rsidRPr="0044392B">
              <w:rPr>
                <w:rFonts w:ascii="Noto Sans" w:hAnsi="Noto Sans" w:cs="Noto Sans"/>
              </w:rPr>
              <w:t>, entregando un reporte semanal</w:t>
            </w:r>
            <w:r w:rsidRPr="0044392B">
              <w:rPr>
                <w:rFonts w:ascii="Noto Sans" w:hAnsi="Noto Sans" w:cs="Noto Sans"/>
              </w:rPr>
              <w:t>.</w:t>
            </w:r>
          </w:p>
          <w:p w14:paraId="7412B787" w14:textId="77777777" w:rsidR="00121464" w:rsidRPr="0044392B" w:rsidRDefault="00121464" w:rsidP="00121464">
            <w:pPr>
              <w:widowControl w:val="0"/>
              <w:jc w:val="both"/>
              <w:rPr>
                <w:rFonts w:ascii="Noto Sans" w:hAnsi="Noto Sans" w:cs="Noto Sans"/>
                <w:bCs/>
              </w:rPr>
            </w:pPr>
          </w:p>
          <w:p w14:paraId="1DD4BB48" w14:textId="3E5801CA" w:rsidR="006D24A4" w:rsidRPr="0044392B" w:rsidRDefault="006D24A4">
            <w:pPr>
              <w:pStyle w:val="Prrafodelista"/>
              <w:widowControl w:val="0"/>
              <w:numPr>
                <w:ilvl w:val="0"/>
                <w:numId w:val="5"/>
              </w:numPr>
              <w:jc w:val="both"/>
              <w:rPr>
                <w:rFonts w:ascii="Noto Sans" w:hAnsi="Noto Sans" w:cs="Noto Sans"/>
                <w:bCs/>
              </w:rPr>
            </w:pPr>
            <w:r w:rsidRPr="0044392B">
              <w:rPr>
                <w:rFonts w:ascii="Noto Sans" w:hAnsi="Noto Sans" w:cs="Noto Sans"/>
                <w:bCs/>
              </w:rPr>
              <w:t xml:space="preserve">Para efecto del pago de las estimaciones, deberá de presentar los números generadores correspondientes a los trabajos ejecutados, </w:t>
            </w:r>
            <w:r w:rsidR="00707024" w:rsidRPr="0044392B">
              <w:rPr>
                <w:rFonts w:ascii="Noto Sans" w:hAnsi="Noto Sans" w:cs="Noto Sans"/>
                <w:bCs/>
              </w:rPr>
              <w:t xml:space="preserve">croquis de localización, </w:t>
            </w:r>
            <w:r w:rsidRPr="0044392B">
              <w:rPr>
                <w:rFonts w:ascii="Noto Sans" w:hAnsi="Noto Sans" w:cs="Noto Sans"/>
                <w:bCs/>
              </w:rPr>
              <w:t>acompañar con un mínimo de 1</w:t>
            </w:r>
            <w:r w:rsidR="00761B81" w:rsidRPr="0044392B">
              <w:rPr>
                <w:rFonts w:ascii="Noto Sans" w:hAnsi="Noto Sans" w:cs="Noto Sans"/>
                <w:bCs/>
              </w:rPr>
              <w:t>2</w:t>
            </w:r>
            <w:r w:rsidRPr="0044392B">
              <w:rPr>
                <w:rFonts w:ascii="Noto Sans" w:hAnsi="Noto Sans" w:cs="Noto Sans"/>
                <w:bCs/>
              </w:rPr>
              <w:t xml:space="preserve"> fotografías y comprobantes de depósito de basura en el relleno sanitario de Altamira</w:t>
            </w:r>
            <w:r w:rsidR="00761B81" w:rsidRPr="0044392B">
              <w:rPr>
                <w:rFonts w:ascii="Noto Sans" w:hAnsi="Noto Sans" w:cs="Noto Sans"/>
                <w:bCs/>
              </w:rPr>
              <w:t>, comprobante de la disposición final de los residuos</w:t>
            </w:r>
            <w:r w:rsidRPr="0044392B">
              <w:rPr>
                <w:rFonts w:ascii="Noto Sans" w:hAnsi="Noto Sans" w:cs="Noto Sans"/>
                <w:bCs/>
              </w:rPr>
              <w:t>.</w:t>
            </w:r>
          </w:p>
          <w:p w14:paraId="514975ED" w14:textId="77777777" w:rsidR="006801CD" w:rsidRPr="0044392B" w:rsidRDefault="006801CD" w:rsidP="006801CD">
            <w:pPr>
              <w:pStyle w:val="Prrafodelista"/>
              <w:widowControl w:val="0"/>
              <w:ind w:left="360"/>
              <w:jc w:val="both"/>
              <w:rPr>
                <w:rFonts w:ascii="Noto Sans" w:hAnsi="Noto Sans" w:cs="Noto Sans"/>
                <w:bCs/>
              </w:rPr>
            </w:pPr>
          </w:p>
          <w:p w14:paraId="6E3775AF" w14:textId="0A3DF33F" w:rsidR="006D24A4" w:rsidRPr="0044392B" w:rsidRDefault="006D24A4">
            <w:pPr>
              <w:pStyle w:val="Prrafodelista"/>
              <w:widowControl w:val="0"/>
              <w:numPr>
                <w:ilvl w:val="0"/>
                <w:numId w:val="5"/>
              </w:numPr>
              <w:jc w:val="both"/>
              <w:rPr>
                <w:rFonts w:ascii="Noto Sans" w:hAnsi="Noto Sans" w:cs="Noto Sans"/>
                <w:bCs/>
              </w:rPr>
            </w:pPr>
            <w:r w:rsidRPr="0044392B">
              <w:rPr>
                <w:rFonts w:ascii="Noto Sans" w:hAnsi="Noto Sans" w:cs="Noto Sans"/>
                <w:bCs/>
              </w:rPr>
              <w:t>Cumplir con los procedimientos aplicables del Sistema de Gestión integral.</w:t>
            </w:r>
          </w:p>
          <w:p w14:paraId="05A96BD1" w14:textId="77777777" w:rsidR="006801CD" w:rsidRPr="0044392B" w:rsidRDefault="006801CD" w:rsidP="006801CD">
            <w:pPr>
              <w:pStyle w:val="Prrafodelista"/>
              <w:widowControl w:val="0"/>
              <w:ind w:left="360"/>
              <w:jc w:val="both"/>
              <w:rPr>
                <w:rFonts w:ascii="Noto Sans" w:hAnsi="Noto Sans" w:cs="Noto Sans"/>
                <w:bCs/>
              </w:rPr>
            </w:pPr>
          </w:p>
          <w:p w14:paraId="159824D3" w14:textId="3BCDDDA2" w:rsidR="006D24A4" w:rsidRPr="0044392B" w:rsidRDefault="006D24A4">
            <w:pPr>
              <w:pStyle w:val="Prrafodelista"/>
              <w:widowControl w:val="0"/>
              <w:numPr>
                <w:ilvl w:val="0"/>
                <w:numId w:val="5"/>
              </w:numPr>
              <w:jc w:val="both"/>
              <w:rPr>
                <w:rFonts w:ascii="Noto Sans" w:hAnsi="Noto Sans" w:cs="Noto Sans"/>
                <w:bCs/>
              </w:rPr>
            </w:pPr>
            <w:r w:rsidRPr="0044392B">
              <w:rPr>
                <w:rFonts w:ascii="Noto Sans" w:hAnsi="Noto Sans" w:cs="Noto Sans"/>
                <w:bCs/>
              </w:rPr>
              <w:t>Limpieza al interior, cardado y aplicación de pintura primario y de esmalte a los tableros de control</w:t>
            </w:r>
            <w:r w:rsidR="006801CD" w:rsidRPr="0044392B">
              <w:rPr>
                <w:rFonts w:ascii="Noto Sans" w:hAnsi="Noto Sans" w:cs="Noto Sans"/>
                <w:bCs/>
              </w:rPr>
              <w:t>.</w:t>
            </w:r>
          </w:p>
          <w:p w14:paraId="63BC6CD6" w14:textId="77777777" w:rsidR="006801CD" w:rsidRPr="0044392B" w:rsidRDefault="006801CD" w:rsidP="006801CD">
            <w:pPr>
              <w:pStyle w:val="Prrafodelista"/>
              <w:widowControl w:val="0"/>
              <w:ind w:left="360"/>
              <w:jc w:val="both"/>
              <w:rPr>
                <w:rFonts w:ascii="Noto Sans" w:hAnsi="Noto Sans" w:cs="Noto Sans"/>
                <w:bCs/>
              </w:rPr>
            </w:pPr>
          </w:p>
          <w:p w14:paraId="35A70063" w14:textId="7880A195" w:rsidR="006D24A4" w:rsidRPr="0044392B" w:rsidRDefault="006D24A4">
            <w:pPr>
              <w:pStyle w:val="Prrafodelista"/>
              <w:widowControl w:val="0"/>
              <w:numPr>
                <w:ilvl w:val="0"/>
                <w:numId w:val="5"/>
              </w:numPr>
              <w:jc w:val="both"/>
              <w:rPr>
                <w:rFonts w:ascii="Noto Sans" w:hAnsi="Noto Sans" w:cs="Noto Sans"/>
                <w:bCs/>
              </w:rPr>
            </w:pPr>
            <w:r w:rsidRPr="0044392B">
              <w:rPr>
                <w:rFonts w:ascii="Noto Sans" w:hAnsi="Noto Sans" w:cs="Noto Sans"/>
                <w:bCs/>
              </w:rPr>
              <w:t>Retiro, suministro y colocación de señales luminosas en el tablero de control que tienen como función indicar el estado de las bombas (fuera de operación, falla)</w:t>
            </w:r>
            <w:r w:rsidR="003C5E20" w:rsidRPr="0044392B">
              <w:rPr>
                <w:rFonts w:ascii="Noto Sans" w:hAnsi="Noto Sans" w:cs="Noto Sans"/>
                <w:bCs/>
              </w:rPr>
              <w:t>.</w:t>
            </w:r>
          </w:p>
          <w:p w14:paraId="26679542" w14:textId="77777777" w:rsidR="006801CD" w:rsidRPr="0044392B" w:rsidRDefault="006801CD" w:rsidP="006801CD">
            <w:pPr>
              <w:pStyle w:val="Prrafodelista"/>
              <w:widowControl w:val="0"/>
              <w:ind w:left="360"/>
              <w:jc w:val="both"/>
              <w:rPr>
                <w:rFonts w:ascii="Noto Sans" w:hAnsi="Noto Sans" w:cs="Noto Sans"/>
                <w:bCs/>
              </w:rPr>
            </w:pPr>
          </w:p>
          <w:p w14:paraId="6466BFD7" w14:textId="3AB4B1D3" w:rsidR="002847F6" w:rsidRDefault="68AEB7D7" w:rsidP="001A6934">
            <w:pPr>
              <w:pStyle w:val="Prrafodelista"/>
              <w:widowControl w:val="0"/>
              <w:numPr>
                <w:ilvl w:val="0"/>
                <w:numId w:val="5"/>
              </w:numPr>
              <w:jc w:val="both"/>
              <w:rPr>
                <w:rFonts w:ascii="Noto Sans" w:eastAsia="Calibri" w:hAnsi="Noto Sans" w:cs="Noto Sans"/>
                <w:lang w:val="es-ES"/>
              </w:rPr>
            </w:pPr>
            <w:r w:rsidRPr="0044392B">
              <w:rPr>
                <w:rFonts w:ascii="Noto Sans" w:hAnsi="Noto Sans" w:cs="Noto Sans"/>
                <w:lang w:val="es-ES"/>
              </w:rPr>
              <w:t xml:space="preserve">La planta de tratamiento deberá estar estabilizada durante la vigencia del contrato de acuerdo con los parámetros de la norma señalada en el concepto N°. 3.0, por lo que </w:t>
            </w:r>
            <w:r w:rsidRPr="0044392B">
              <w:rPr>
                <w:rFonts w:ascii="Noto Sans" w:eastAsia="Calibri" w:hAnsi="Noto Sans" w:cs="Noto Sans"/>
                <w:lang w:val="es-ES"/>
              </w:rPr>
              <w:t xml:space="preserve">pago del concepto 01 y las demás partidas vinculantes, </w:t>
            </w:r>
            <w:r w:rsidRPr="0044392B">
              <w:rPr>
                <w:rFonts w:ascii="Noto Sans" w:eastAsia="Calibri" w:hAnsi="Noto Sans" w:cs="Noto Sans"/>
                <w:b/>
                <w:bCs/>
                <w:lang w:val="es-ES"/>
              </w:rPr>
              <w:t xml:space="preserve">si </w:t>
            </w:r>
            <w:r w:rsidRPr="0044392B">
              <w:rPr>
                <w:rFonts w:ascii="Noto Sans" w:hAnsi="Noto Sans" w:cs="Noto Sans"/>
                <w:b/>
                <w:bCs/>
                <w:lang w:val="es-ES"/>
              </w:rPr>
              <w:t>estarán condicionadas</w:t>
            </w:r>
            <w:r w:rsidRPr="0044392B">
              <w:rPr>
                <w:rFonts w:ascii="Noto Sans" w:hAnsi="Noto Sans" w:cs="Noto Sans"/>
                <w:lang w:val="es-ES"/>
              </w:rPr>
              <w:t xml:space="preserve"> al cumplimiento de la Norma Oficial Mexicana que les corresponda.</w:t>
            </w:r>
            <w:r w:rsidRPr="0044392B">
              <w:rPr>
                <w:rFonts w:ascii="Noto Sans" w:eastAsia="Calibri" w:hAnsi="Noto Sans" w:cs="Noto Sans"/>
                <w:lang w:val="es-ES"/>
              </w:rPr>
              <w:t xml:space="preserve"> De igual manera, con respecto al pago de la primera campaña de monitoreo, la </w:t>
            </w:r>
            <w:r w:rsidRPr="0044392B">
              <w:rPr>
                <w:rFonts w:ascii="Noto Sans" w:eastAsia="Calibri" w:hAnsi="Noto Sans" w:cs="Noto Sans"/>
                <w:b/>
                <w:bCs/>
                <w:lang w:val="es-ES"/>
              </w:rPr>
              <w:t>ASIPONA Altamira</w:t>
            </w:r>
            <w:r w:rsidRPr="0044392B">
              <w:rPr>
                <w:rFonts w:ascii="Noto Sans" w:eastAsia="Calibri" w:hAnsi="Noto Sans" w:cs="Noto Sans"/>
                <w:lang w:val="es-ES"/>
              </w:rPr>
              <w:t xml:space="preserve"> informa que el mismo no estará sujeto al cumplimiento de la Norma Oficial Mexicana vigente aplicable.</w:t>
            </w:r>
          </w:p>
          <w:p w14:paraId="1E282C8A" w14:textId="77777777" w:rsidR="001A6934" w:rsidRPr="001A6934" w:rsidRDefault="001A6934" w:rsidP="001A6934">
            <w:pPr>
              <w:widowControl w:val="0"/>
              <w:jc w:val="both"/>
              <w:rPr>
                <w:rFonts w:ascii="Noto Sans" w:eastAsia="Calibri" w:hAnsi="Noto Sans" w:cs="Noto Sans"/>
                <w:lang w:val="es-ES"/>
              </w:rPr>
            </w:pPr>
          </w:p>
          <w:p w14:paraId="5DFE5FFA" w14:textId="77777777" w:rsidR="006D24A4" w:rsidRPr="0044392B" w:rsidRDefault="006D24A4">
            <w:pPr>
              <w:pStyle w:val="Prrafodelista"/>
              <w:widowControl w:val="0"/>
              <w:numPr>
                <w:ilvl w:val="0"/>
                <w:numId w:val="5"/>
              </w:numPr>
              <w:rPr>
                <w:rFonts w:ascii="Noto Sans" w:hAnsi="Noto Sans" w:cs="Noto Sans"/>
                <w:bCs/>
              </w:rPr>
            </w:pPr>
            <w:r w:rsidRPr="0044392B">
              <w:rPr>
                <w:rFonts w:ascii="Noto Sans" w:hAnsi="Noto Sans" w:cs="Noto Sans"/>
                <w:bCs/>
              </w:rPr>
              <w:t>Considerar el suministro de pastillas de 2” de Hipoclorito de Sodio y dentro de este concepto incluye: la dosificación y supervisión de la aplicación durante el periodo o vigencia del contrato a todas y cada una de las plantas de tratamiento, así como la determinación del cloro residual por lo menos una vez por semana.</w:t>
            </w:r>
          </w:p>
          <w:p w14:paraId="214F9377" w14:textId="7BF099E8" w:rsidR="002847F6" w:rsidRPr="0044392B" w:rsidRDefault="002847F6" w:rsidP="002847F6">
            <w:pPr>
              <w:pStyle w:val="Prrafodelista"/>
              <w:widowControl w:val="0"/>
              <w:ind w:left="360"/>
              <w:rPr>
                <w:rFonts w:ascii="Noto Sans" w:hAnsi="Noto Sans" w:cs="Noto Sans"/>
                <w:bCs/>
              </w:rPr>
            </w:pPr>
          </w:p>
        </w:tc>
      </w:tr>
      <w:tr w:rsidR="00AF0366" w:rsidRPr="0044392B" w14:paraId="3DDFF7ED" w14:textId="77777777" w:rsidTr="68AEB7D7">
        <w:tc>
          <w:tcPr>
            <w:tcW w:w="9969" w:type="dxa"/>
            <w:gridSpan w:val="2"/>
            <w:tcBorders>
              <w:top w:val="single" w:sz="4" w:space="0" w:color="auto"/>
            </w:tcBorders>
          </w:tcPr>
          <w:p w14:paraId="11C140CF" w14:textId="733E5471" w:rsidR="002847F6" w:rsidRPr="0044392B" w:rsidRDefault="00AF0366" w:rsidP="00A87DDC">
            <w:pPr>
              <w:widowControl w:val="0"/>
              <w:jc w:val="both"/>
              <w:rPr>
                <w:rFonts w:ascii="Noto Sans" w:hAnsi="Noto Sans" w:cs="Noto Sans"/>
                <w:b w:val="0"/>
                <w:lang w:eastAsia="es-MX"/>
              </w:rPr>
            </w:pPr>
            <w:r w:rsidRPr="0044392B">
              <w:rPr>
                <w:rFonts w:ascii="Noto Sans" w:hAnsi="Noto Sans" w:cs="Noto Sans"/>
                <w:bCs/>
                <w:lang w:eastAsia="es-MX"/>
              </w:rPr>
              <w:lastRenderedPageBreak/>
              <w:t>MEDICIÓN:</w:t>
            </w:r>
            <w:r w:rsidRPr="0044392B">
              <w:rPr>
                <w:rFonts w:ascii="Noto Sans" w:hAnsi="Noto Sans" w:cs="Noto Sans"/>
                <w:snapToGrid w:val="0"/>
                <w:lang w:val="es-ES"/>
              </w:rPr>
              <w:t xml:space="preserve"> </w:t>
            </w:r>
            <w:r w:rsidR="00F2787B" w:rsidRPr="0044392B">
              <w:rPr>
                <w:rFonts w:ascii="Noto Sans" w:hAnsi="Noto Sans" w:cs="Noto Sans"/>
                <w:b w:val="0"/>
                <w:bCs/>
                <w:snapToGrid w:val="0"/>
              </w:rPr>
              <w:t>L</w:t>
            </w:r>
            <w:r w:rsidR="00EA5864" w:rsidRPr="0044392B">
              <w:rPr>
                <w:rFonts w:ascii="Noto Sans" w:hAnsi="Noto Sans" w:cs="Noto Sans"/>
                <w:b w:val="0"/>
                <w:lang w:eastAsia="es-MX"/>
              </w:rPr>
              <w:t>a unidad de medición será el servicio</w:t>
            </w:r>
          </w:p>
        </w:tc>
      </w:tr>
      <w:tr w:rsidR="002D3012" w:rsidRPr="0044392B" w14:paraId="491BA332" w14:textId="77777777" w:rsidTr="68AEB7D7">
        <w:tc>
          <w:tcPr>
            <w:tcW w:w="9969" w:type="dxa"/>
            <w:gridSpan w:val="2"/>
            <w:tcBorders>
              <w:top w:val="nil"/>
              <w:left w:val="single" w:sz="4" w:space="0" w:color="auto"/>
              <w:bottom w:val="nil"/>
            </w:tcBorders>
            <w:shd w:val="clear" w:color="auto" w:fill="FFC000" w:themeFill="accent4"/>
          </w:tcPr>
          <w:p w14:paraId="27BE42F6" w14:textId="27324EBD" w:rsidR="002D3012" w:rsidRPr="0044392B" w:rsidRDefault="002D3012"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2.0</w:t>
            </w:r>
          </w:p>
        </w:tc>
      </w:tr>
      <w:tr w:rsidR="009E2155" w:rsidRPr="0044392B" w14:paraId="143B4B09" w14:textId="77777777" w:rsidTr="68AEB7D7">
        <w:trPr>
          <w:trHeight w:val="315"/>
        </w:trPr>
        <w:tc>
          <w:tcPr>
            <w:tcW w:w="9969" w:type="dxa"/>
            <w:gridSpan w:val="2"/>
            <w:tcBorders>
              <w:bottom w:val="single" w:sz="4" w:space="0" w:color="auto"/>
            </w:tcBorders>
          </w:tcPr>
          <w:p w14:paraId="2F52BD77" w14:textId="43BA0EFA" w:rsidR="00C429E1" w:rsidRPr="0044392B" w:rsidRDefault="009E2155" w:rsidP="00A87DDC">
            <w:pPr>
              <w:widowControl w:val="0"/>
              <w:jc w:val="both"/>
              <w:rPr>
                <w:rFonts w:ascii="Noto Sans" w:hAnsi="Noto Sans" w:cs="Noto Sans"/>
                <w:b w:val="0"/>
              </w:rPr>
            </w:pPr>
            <w:r w:rsidRPr="0044392B">
              <w:rPr>
                <w:rFonts w:ascii="Noto Sans" w:hAnsi="Noto Sans" w:cs="Noto Sans"/>
                <w:bCs/>
              </w:rPr>
              <w:t>CONCEPTO:</w:t>
            </w:r>
            <w:r w:rsidRPr="0044392B">
              <w:rPr>
                <w:rFonts w:ascii="Noto Sans" w:hAnsi="Noto Sans" w:cs="Noto Sans"/>
                <w:b w:val="0"/>
                <w:bCs/>
                <w:lang w:val="es-ES"/>
              </w:rPr>
              <w:t xml:space="preserve"> </w:t>
            </w:r>
            <w:r w:rsidR="00F2787B" w:rsidRPr="0044392B">
              <w:rPr>
                <w:rFonts w:ascii="Noto Sans" w:hAnsi="Noto Sans" w:cs="Noto Sans"/>
                <w:b w:val="0"/>
              </w:rPr>
              <w:t xml:space="preserve">Mantenimiento y control de fosa séptica de aguas residuales de </w:t>
            </w:r>
            <w:r w:rsidR="002C1514" w:rsidRPr="0044392B">
              <w:rPr>
                <w:rFonts w:ascii="Noto Sans" w:hAnsi="Noto Sans" w:cs="Noto Sans"/>
                <w:bCs/>
              </w:rPr>
              <w:t>4</w:t>
            </w:r>
            <w:r w:rsidR="00F2787B" w:rsidRPr="0044392B">
              <w:rPr>
                <w:rFonts w:ascii="Noto Sans" w:hAnsi="Noto Sans" w:cs="Noto Sans"/>
                <w:bCs/>
              </w:rPr>
              <w:t>0,000 l</w:t>
            </w:r>
            <w:r w:rsidR="002C1514" w:rsidRPr="0044392B">
              <w:rPr>
                <w:rFonts w:ascii="Noto Sans" w:hAnsi="Noto Sans" w:cs="Noto Sans"/>
                <w:bCs/>
              </w:rPr>
              <w:t>itros</w:t>
            </w:r>
            <w:r w:rsidR="00F2787B" w:rsidRPr="0044392B">
              <w:rPr>
                <w:rFonts w:ascii="Noto Sans" w:hAnsi="Noto Sans" w:cs="Noto Sans"/>
                <w:b w:val="0"/>
              </w:rPr>
              <w:t xml:space="preserve"> de capacidad.</w:t>
            </w:r>
          </w:p>
        </w:tc>
      </w:tr>
      <w:tr w:rsidR="009E2155" w:rsidRPr="0044392B" w14:paraId="24040409" w14:textId="77777777" w:rsidTr="68AEB7D7">
        <w:tc>
          <w:tcPr>
            <w:tcW w:w="9969" w:type="dxa"/>
            <w:gridSpan w:val="2"/>
            <w:tcBorders>
              <w:top w:val="single" w:sz="4" w:space="0" w:color="auto"/>
              <w:bottom w:val="single" w:sz="4" w:space="0" w:color="auto"/>
            </w:tcBorders>
          </w:tcPr>
          <w:p w14:paraId="41BA52B7" w14:textId="04503788" w:rsidR="009E2155" w:rsidRPr="0044392B" w:rsidRDefault="009E2155" w:rsidP="00A87DDC">
            <w:pPr>
              <w:widowControl w:val="0"/>
              <w:jc w:val="both"/>
              <w:rPr>
                <w:rFonts w:ascii="Noto Sans" w:hAnsi="Noto Sans" w:cs="Noto Sans"/>
                <w:b w:val="0"/>
                <w:snapToGrid w:val="0"/>
              </w:rPr>
            </w:pPr>
            <w:r w:rsidRPr="0044392B">
              <w:rPr>
                <w:rFonts w:ascii="Noto Sans" w:hAnsi="Noto Sans" w:cs="Noto Sans"/>
                <w:bCs/>
                <w:lang w:eastAsia="es-MX"/>
              </w:rPr>
              <w:lastRenderedPageBreak/>
              <w:t>UNIDAD:</w:t>
            </w:r>
            <w:r w:rsidRPr="0044392B">
              <w:rPr>
                <w:rFonts w:ascii="Noto Sans" w:hAnsi="Noto Sans" w:cs="Noto Sans"/>
                <w:b w:val="0"/>
                <w:lang w:val="es-ES"/>
              </w:rPr>
              <w:t xml:space="preserve"> </w:t>
            </w:r>
            <w:r w:rsidR="00F2787B" w:rsidRPr="0044392B">
              <w:rPr>
                <w:rFonts w:ascii="Noto Sans" w:hAnsi="Noto Sans" w:cs="Noto Sans"/>
                <w:b w:val="0"/>
                <w:snapToGrid w:val="0"/>
              </w:rPr>
              <w:t>Servicio (M</w:t>
            </w:r>
            <w:r w:rsidR="000625BD" w:rsidRPr="0044392B">
              <w:rPr>
                <w:rFonts w:ascii="Noto Sans" w:hAnsi="Noto Sans" w:cs="Noto Sans"/>
                <w:b w:val="0"/>
                <w:snapToGrid w:val="0"/>
              </w:rPr>
              <w:t>e</w:t>
            </w:r>
            <w:r w:rsidR="00683C3D" w:rsidRPr="0044392B">
              <w:rPr>
                <w:rFonts w:ascii="Noto Sans" w:hAnsi="Noto Sans" w:cs="Noto Sans"/>
                <w:b w:val="0"/>
                <w:snapToGrid w:val="0"/>
              </w:rPr>
              <w:t>n</w:t>
            </w:r>
            <w:r w:rsidR="000625BD" w:rsidRPr="0044392B">
              <w:rPr>
                <w:rFonts w:ascii="Noto Sans" w:hAnsi="Noto Sans" w:cs="Noto Sans"/>
                <w:b w:val="0"/>
                <w:snapToGrid w:val="0"/>
              </w:rPr>
              <w:t>s</w:t>
            </w:r>
            <w:r w:rsidR="00683C3D" w:rsidRPr="0044392B">
              <w:rPr>
                <w:rFonts w:ascii="Noto Sans" w:hAnsi="Noto Sans" w:cs="Noto Sans"/>
                <w:b w:val="0"/>
                <w:snapToGrid w:val="0"/>
              </w:rPr>
              <w:t>ual</w:t>
            </w:r>
            <w:r w:rsidR="00F2787B" w:rsidRPr="0044392B">
              <w:rPr>
                <w:rFonts w:ascii="Noto Sans" w:hAnsi="Noto Sans" w:cs="Noto Sans"/>
                <w:b w:val="0"/>
                <w:snapToGrid w:val="0"/>
              </w:rPr>
              <w:t>).</w:t>
            </w:r>
          </w:p>
        </w:tc>
      </w:tr>
      <w:tr w:rsidR="009E2155" w:rsidRPr="0044392B" w14:paraId="3F241130" w14:textId="77777777" w:rsidTr="68AEB7D7">
        <w:tc>
          <w:tcPr>
            <w:tcW w:w="9969" w:type="dxa"/>
            <w:gridSpan w:val="2"/>
            <w:tcBorders>
              <w:top w:val="single" w:sz="4" w:space="0" w:color="auto"/>
              <w:bottom w:val="single" w:sz="4" w:space="0" w:color="auto"/>
            </w:tcBorders>
          </w:tcPr>
          <w:p w14:paraId="491B80AC" w14:textId="32111C4C" w:rsidR="00C429E1" w:rsidRPr="0044392B" w:rsidRDefault="009E2155" w:rsidP="00A87DDC">
            <w:pPr>
              <w:widowControl w:val="0"/>
              <w:jc w:val="both"/>
              <w:rPr>
                <w:rFonts w:ascii="Noto Sans" w:hAnsi="Noto Sans" w:cs="Noto Sans"/>
                <w:b w:val="0"/>
              </w:rPr>
            </w:pPr>
            <w:r w:rsidRPr="0044392B">
              <w:rPr>
                <w:rFonts w:ascii="Noto Sans" w:hAnsi="Noto Sans" w:cs="Noto Sans"/>
                <w:bCs/>
                <w:lang w:eastAsia="es-MX"/>
              </w:rPr>
              <w:t>DESCRIPCIÓN:</w:t>
            </w:r>
            <w:r w:rsidR="00832606" w:rsidRPr="0044392B">
              <w:rPr>
                <w:rFonts w:ascii="Noto Sans" w:hAnsi="Noto Sans" w:cs="Noto Sans"/>
                <w:b w:val="0"/>
              </w:rPr>
              <w:t xml:space="preserve"> </w:t>
            </w:r>
            <w:r w:rsidR="00F2787B" w:rsidRPr="0044392B">
              <w:rPr>
                <w:rFonts w:ascii="Noto Sans" w:hAnsi="Noto Sans" w:cs="Noto Sans"/>
                <w:b w:val="0"/>
              </w:rPr>
              <w:t xml:space="preserve">Se realizará el mantenimiento y control mensual de la Fosa Séptica de Aguas Residuales de </w:t>
            </w:r>
            <w:r w:rsidR="00F2787B" w:rsidRPr="0044392B">
              <w:rPr>
                <w:rFonts w:ascii="Noto Sans" w:hAnsi="Noto Sans" w:cs="Noto Sans"/>
                <w:bCs/>
              </w:rPr>
              <w:t>40,000 l</w:t>
            </w:r>
            <w:r w:rsidR="002C1514" w:rsidRPr="0044392B">
              <w:rPr>
                <w:rFonts w:ascii="Noto Sans" w:hAnsi="Noto Sans" w:cs="Noto Sans"/>
                <w:bCs/>
              </w:rPr>
              <w:t>itros</w:t>
            </w:r>
            <w:r w:rsidR="00F2787B" w:rsidRPr="0044392B">
              <w:rPr>
                <w:rFonts w:ascii="Noto Sans" w:hAnsi="Noto Sans" w:cs="Noto Sans"/>
                <w:b w:val="0"/>
              </w:rPr>
              <w:t xml:space="preserve"> de capacidad, ubicada en el Faro.</w:t>
            </w:r>
          </w:p>
        </w:tc>
      </w:tr>
      <w:tr w:rsidR="009E2155" w:rsidRPr="0044392B" w14:paraId="79928A2E" w14:textId="77777777" w:rsidTr="68AEB7D7">
        <w:tc>
          <w:tcPr>
            <w:tcW w:w="9969" w:type="dxa"/>
            <w:gridSpan w:val="2"/>
            <w:tcBorders>
              <w:top w:val="single" w:sz="4" w:space="0" w:color="auto"/>
              <w:bottom w:val="single" w:sz="4" w:space="0" w:color="auto"/>
            </w:tcBorders>
          </w:tcPr>
          <w:p w14:paraId="65B43BF2" w14:textId="4E16C397" w:rsidR="009E2155" w:rsidRPr="0044392B" w:rsidRDefault="009E2155"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5A5A671F" w14:textId="77777777" w:rsidR="00C429E1" w:rsidRPr="0044392B" w:rsidRDefault="00C429E1" w:rsidP="00A87DDC">
            <w:pPr>
              <w:widowControl w:val="0"/>
              <w:ind w:left="319" w:hanging="319"/>
              <w:jc w:val="both"/>
              <w:rPr>
                <w:rFonts w:ascii="Noto Sans" w:hAnsi="Noto Sans" w:cs="Noto Sans"/>
                <w:bCs/>
                <w:lang w:val="es-ES"/>
              </w:rPr>
            </w:pPr>
          </w:p>
          <w:p w14:paraId="33D4E75D" w14:textId="72DA3634" w:rsidR="00F2787B" w:rsidRPr="0044392B" w:rsidRDefault="00F2787B">
            <w:pPr>
              <w:pStyle w:val="Prrafodelista"/>
              <w:widowControl w:val="0"/>
              <w:numPr>
                <w:ilvl w:val="0"/>
                <w:numId w:val="29"/>
              </w:numPr>
              <w:jc w:val="both"/>
              <w:rPr>
                <w:rFonts w:ascii="Noto Sans" w:hAnsi="Noto Sans" w:cs="Noto Sans"/>
              </w:rPr>
            </w:pPr>
            <w:r w:rsidRPr="0044392B">
              <w:rPr>
                <w:rFonts w:ascii="Noto Sans" w:hAnsi="Noto Sans" w:cs="Noto Sans"/>
              </w:rPr>
              <w:t xml:space="preserve">Para que las fosas sépticas se mantengan dentro de los parámetros de la normatividad vigente en materia de aguas residuales, </w:t>
            </w:r>
            <w:r w:rsidR="00123583" w:rsidRPr="0044392B">
              <w:rPr>
                <w:rFonts w:ascii="Noto Sans" w:hAnsi="Noto Sans" w:cs="Noto Sans"/>
              </w:rPr>
              <w:t xml:space="preserve">la </w:t>
            </w:r>
            <w:r w:rsidR="00DB5498" w:rsidRPr="0044392B">
              <w:rPr>
                <w:rFonts w:ascii="Noto Sans" w:hAnsi="Noto Sans" w:cs="Noto Sans"/>
              </w:rPr>
              <w:t>ASIPONA A</w:t>
            </w:r>
            <w:r w:rsidR="00D66A8B" w:rsidRPr="0044392B">
              <w:rPr>
                <w:rFonts w:ascii="Noto Sans" w:hAnsi="Noto Sans" w:cs="Noto Sans"/>
              </w:rPr>
              <w:t>ltamira</w:t>
            </w:r>
            <w:r w:rsidRPr="0044392B">
              <w:rPr>
                <w:rFonts w:ascii="Noto Sans" w:hAnsi="Noto Sans" w:cs="Noto Sans"/>
              </w:rPr>
              <w:t xml:space="preserve">, requiere que se realicen las actividades comprendidas dentro de este alcance con 1 (una) visita por semana por lo que el </w:t>
            </w:r>
            <w:r w:rsidR="00D66A8B" w:rsidRPr="0044392B">
              <w:rPr>
                <w:rFonts w:ascii="Noto Sans" w:hAnsi="Noto Sans" w:cs="Noto Sans"/>
              </w:rPr>
              <w:t>contratista deberá de realizar las actividades con una cuadrilla mínima compuesta por:</w:t>
            </w:r>
          </w:p>
          <w:p w14:paraId="0284F101" w14:textId="77777777" w:rsidR="00683C3D" w:rsidRPr="0044392B" w:rsidRDefault="00683C3D" w:rsidP="00683C3D">
            <w:pPr>
              <w:pStyle w:val="Prrafodelista"/>
              <w:widowControl w:val="0"/>
              <w:ind w:left="360"/>
              <w:jc w:val="both"/>
              <w:rPr>
                <w:rFonts w:ascii="Noto Sans" w:hAnsi="Noto Sans" w:cs="Noto Sans"/>
              </w:rPr>
            </w:pPr>
          </w:p>
          <w:p w14:paraId="57F92EFC" w14:textId="1442A2DD" w:rsidR="00EA52FA" w:rsidRPr="0044392B" w:rsidRDefault="00683C3D" w:rsidP="003C5E20">
            <w:pPr>
              <w:pStyle w:val="Prrafodelista"/>
              <w:widowControl w:val="0"/>
              <w:numPr>
                <w:ilvl w:val="0"/>
                <w:numId w:val="44"/>
              </w:numPr>
              <w:jc w:val="both"/>
              <w:rPr>
                <w:rFonts w:ascii="Noto Sans" w:hAnsi="Noto Sans" w:cs="Noto Sans"/>
              </w:rPr>
            </w:pPr>
            <w:r w:rsidRPr="0044392B">
              <w:rPr>
                <w:rFonts w:ascii="Noto Sans" w:hAnsi="Noto Sans" w:cs="Noto Sans"/>
              </w:rPr>
              <w:t>1 cabo de oficios</w:t>
            </w:r>
            <w:r w:rsidR="002013F3" w:rsidRPr="0044392B">
              <w:rPr>
                <w:rFonts w:ascii="Noto Sans" w:hAnsi="Noto Sans" w:cs="Noto Sans"/>
              </w:rPr>
              <w:t>.</w:t>
            </w:r>
          </w:p>
          <w:p w14:paraId="23765D52" w14:textId="62481FC9" w:rsidR="00F2787B" w:rsidRPr="0044392B" w:rsidRDefault="00F2787B" w:rsidP="003C5E20">
            <w:pPr>
              <w:pStyle w:val="Prrafodelista"/>
              <w:widowControl w:val="0"/>
              <w:numPr>
                <w:ilvl w:val="0"/>
                <w:numId w:val="44"/>
              </w:numPr>
              <w:jc w:val="both"/>
              <w:rPr>
                <w:rFonts w:ascii="Noto Sans" w:hAnsi="Noto Sans" w:cs="Noto Sans"/>
              </w:rPr>
            </w:pPr>
            <w:r w:rsidRPr="0044392B">
              <w:rPr>
                <w:rFonts w:ascii="Noto Sans" w:hAnsi="Noto Sans" w:cs="Noto Sans"/>
              </w:rPr>
              <w:t>1 oficial Especialista</w:t>
            </w:r>
            <w:r w:rsidR="002013F3" w:rsidRPr="0044392B">
              <w:rPr>
                <w:rFonts w:ascii="Noto Sans" w:hAnsi="Noto Sans" w:cs="Noto Sans"/>
              </w:rPr>
              <w:t>.</w:t>
            </w:r>
          </w:p>
          <w:p w14:paraId="0EE6E4FD" w14:textId="1C7F7F6C" w:rsidR="00F2787B" w:rsidRPr="0044392B" w:rsidRDefault="00F2787B">
            <w:pPr>
              <w:pStyle w:val="Prrafodelista"/>
              <w:widowControl w:val="0"/>
              <w:numPr>
                <w:ilvl w:val="0"/>
                <w:numId w:val="35"/>
              </w:numPr>
              <w:ind w:left="602" w:hanging="283"/>
              <w:jc w:val="both"/>
              <w:rPr>
                <w:rFonts w:ascii="Noto Sans" w:hAnsi="Noto Sans" w:cs="Noto Sans"/>
              </w:rPr>
            </w:pPr>
            <w:r w:rsidRPr="0044392B">
              <w:rPr>
                <w:rFonts w:ascii="Noto Sans" w:hAnsi="Noto Sans" w:cs="Noto Sans"/>
              </w:rPr>
              <w:t>1 técnico Especialista</w:t>
            </w:r>
            <w:r w:rsidR="002013F3" w:rsidRPr="0044392B">
              <w:rPr>
                <w:rFonts w:ascii="Noto Sans" w:hAnsi="Noto Sans" w:cs="Noto Sans"/>
              </w:rPr>
              <w:t>.</w:t>
            </w:r>
          </w:p>
          <w:p w14:paraId="4AEB7B5A" w14:textId="249C5542" w:rsidR="00F2787B" w:rsidRPr="0044392B" w:rsidRDefault="00F2787B">
            <w:pPr>
              <w:pStyle w:val="Prrafodelista"/>
              <w:widowControl w:val="0"/>
              <w:numPr>
                <w:ilvl w:val="0"/>
                <w:numId w:val="35"/>
              </w:numPr>
              <w:ind w:left="602" w:hanging="283"/>
              <w:jc w:val="both"/>
              <w:rPr>
                <w:rFonts w:ascii="Noto Sans" w:hAnsi="Noto Sans" w:cs="Noto Sans"/>
              </w:rPr>
            </w:pPr>
            <w:r w:rsidRPr="0044392B">
              <w:rPr>
                <w:rFonts w:ascii="Noto Sans" w:hAnsi="Noto Sans" w:cs="Noto Sans"/>
              </w:rPr>
              <w:t>2 ayudantes generales</w:t>
            </w:r>
            <w:r w:rsidR="002013F3" w:rsidRPr="0044392B">
              <w:rPr>
                <w:rFonts w:ascii="Noto Sans" w:hAnsi="Noto Sans" w:cs="Noto Sans"/>
              </w:rPr>
              <w:t>.</w:t>
            </w:r>
          </w:p>
          <w:p w14:paraId="2F950B1E" w14:textId="77777777" w:rsidR="00BD6DE6" w:rsidRPr="0044392B" w:rsidRDefault="00BD6DE6">
            <w:pPr>
              <w:numPr>
                <w:ilvl w:val="0"/>
                <w:numId w:val="37"/>
              </w:numPr>
              <w:spacing w:after="160" w:line="259" w:lineRule="auto"/>
              <w:ind w:left="591" w:right="147" w:hanging="283"/>
              <w:contextualSpacing/>
              <w:jc w:val="both"/>
              <w:rPr>
                <w:rFonts w:ascii="Noto Sans" w:hAnsi="Noto Sans" w:cs="Noto Sans"/>
                <w:b w:val="0"/>
                <w:bCs/>
                <w:lang w:eastAsia="en-US"/>
              </w:rPr>
            </w:pPr>
            <w:r w:rsidRPr="0044392B">
              <w:rPr>
                <w:rFonts w:ascii="Noto Sans" w:hAnsi="Noto Sans" w:cs="Noto Sans"/>
                <w:b w:val="0"/>
                <w:bCs/>
                <w:lang w:eastAsia="en-US"/>
              </w:rPr>
              <w:t>1 camioneta de 1 ton estaquitas (con operador).</w:t>
            </w:r>
          </w:p>
          <w:p w14:paraId="0A7DAFBE" w14:textId="77777777" w:rsidR="00BD6DE6" w:rsidRPr="0044392B" w:rsidRDefault="00BD6DE6" w:rsidP="00BD6DE6">
            <w:pPr>
              <w:widowControl w:val="0"/>
              <w:jc w:val="both"/>
              <w:rPr>
                <w:rFonts w:ascii="Noto Sans" w:hAnsi="Noto Sans" w:cs="Noto Sans"/>
              </w:rPr>
            </w:pPr>
          </w:p>
          <w:p w14:paraId="7C0C4C8E" w14:textId="77777777" w:rsidR="00F2787B" w:rsidRPr="0044392B" w:rsidRDefault="00F2787B">
            <w:pPr>
              <w:pStyle w:val="Prrafodelista"/>
              <w:widowControl w:val="0"/>
              <w:numPr>
                <w:ilvl w:val="0"/>
                <w:numId w:val="28"/>
              </w:numPr>
              <w:jc w:val="both"/>
              <w:rPr>
                <w:rFonts w:ascii="Noto Sans" w:hAnsi="Noto Sans" w:cs="Noto Sans"/>
                <w:vanish/>
              </w:rPr>
            </w:pPr>
          </w:p>
          <w:p w14:paraId="614A6E21" w14:textId="557762DB" w:rsidR="00F2787B" w:rsidRPr="0044392B" w:rsidRDefault="68AEB7D7" w:rsidP="68AEB7D7">
            <w:pPr>
              <w:pStyle w:val="Prrafodelista"/>
              <w:widowControl w:val="0"/>
              <w:numPr>
                <w:ilvl w:val="0"/>
                <w:numId w:val="28"/>
              </w:numPr>
              <w:jc w:val="both"/>
              <w:rPr>
                <w:rFonts w:ascii="Noto Sans" w:hAnsi="Noto Sans" w:cs="Noto Sans"/>
                <w:lang w:val="es-ES"/>
              </w:rPr>
            </w:pPr>
            <w:r w:rsidRPr="0044392B">
              <w:rPr>
                <w:rFonts w:ascii="Noto Sans" w:hAnsi="Noto Sans" w:cs="Noto Sans"/>
                <w:lang w:val="es-ES"/>
              </w:rPr>
              <w:t xml:space="preserve">Se estima que a las Fosas Sépticas se incorporan por medio del drenaje sanitario aproximadamente </w:t>
            </w:r>
            <w:r w:rsidRPr="0044392B">
              <w:rPr>
                <w:rFonts w:ascii="Noto Sans" w:hAnsi="Noto Sans" w:cs="Noto Sans"/>
                <w:b/>
                <w:bCs/>
                <w:lang w:val="es-ES"/>
              </w:rPr>
              <w:t>1.5 kg</w:t>
            </w:r>
            <w:r w:rsidRPr="0044392B">
              <w:rPr>
                <w:rFonts w:ascii="Noto Sans" w:hAnsi="Noto Sans" w:cs="Noto Sans"/>
                <w:lang w:val="es-ES"/>
              </w:rPr>
              <w:t xml:space="preserve"> de basura inorgánica semanalmente, por lo que es necesario que esta actividad se desarrolle en cada una de las visitas.</w:t>
            </w:r>
          </w:p>
          <w:p w14:paraId="60183DD4" w14:textId="77777777" w:rsidR="00D66A8B" w:rsidRPr="0044392B" w:rsidRDefault="00D66A8B" w:rsidP="00D66A8B">
            <w:pPr>
              <w:pStyle w:val="Prrafodelista"/>
              <w:widowControl w:val="0"/>
              <w:ind w:left="360"/>
              <w:jc w:val="both"/>
              <w:rPr>
                <w:rFonts w:ascii="Noto Sans" w:hAnsi="Noto Sans" w:cs="Noto Sans"/>
              </w:rPr>
            </w:pPr>
          </w:p>
          <w:p w14:paraId="7FF55675" w14:textId="1D08D8CA" w:rsidR="00F2787B" w:rsidRPr="0044392B" w:rsidRDefault="00F2787B">
            <w:pPr>
              <w:pStyle w:val="Prrafodelista"/>
              <w:widowControl w:val="0"/>
              <w:numPr>
                <w:ilvl w:val="0"/>
                <w:numId w:val="28"/>
              </w:numPr>
              <w:jc w:val="both"/>
              <w:rPr>
                <w:rFonts w:ascii="Noto Sans" w:hAnsi="Noto Sans" w:cs="Noto Sans"/>
              </w:rPr>
            </w:pPr>
            <w:r w:rsidRPr="0044392B">
              <w:rPr>
                <w:rFonts w:ascii="Noto Sans" w:hAnsi="Noto Sans" w:cs="Noto Sans"/>
              </w:rPr>
              <w:t xml:space="preserve">Las labores de limpieza y retiro de los materiales </w:t>
            </w:r>
            <w:r w:rsidR="00C00921" w:rsidRPr="0044392B">
              <w:rPr>
                <w:rFonts w:ascii="Noto Sans" w:hAnsi="Noto Sans" w:cs="Noto Sans"/>
              </w:rPr>
              <w:t>inorgánicos</w:t>
            </w:r>
            <w:r w:rsidRPr="0044392B">
              <w:rPr>
                <w:rFonts w:ascii="Noto Sans" w:hAnsi="Noto Sans" w:cs="Noto Sans"/>
              </w:rPr>
              <w:t xml:space="preserve"> se realizarán en los equipos que se mencionan a continuación por Fosas, así como las actividades que deben de estar incluidas en el precio:</w:t>
            </w:r>
          </w:p>
          <w:p w14:paraId="73A7F179" w14:textId="77777777" w:rsidR="00F030CC" w:rsidRPr="0044392B" w:rsidRDefault="00F030CC" w:rsidP="00F030CC">
            <w:pPr>
              <w:pStyle w:val="Prrafodelista"/>
              <w:widowControl w:val="0"/>
              <w:ind w:left="360"/>
              <w:jc w:val="both"/>
              <w:rPr>
                <w:rFonts w:ascii="Noto Sans" w:hAnsi="Noto Sans" w:cs="Noto Sans"/>
                <w:b/>
                <w:bCs/>
              </w:rPr>
            </w:pPr>
          </w:p>
          <w:p w14:paraId="6F991479" w14:textId="191DBB04" w:rsidR="006B4998" w:rsidRPr="0044392B" w:rsidRDefault="00E2770E">
            <w:pPr>
              <w:pStyle w:val="Prrafodelista"/>
              <w:widowControl w:val="0"/>
              <w:numPr>
                <w:ilvl w:val="0"/>
                <w:numId w:val="28"/>
              </w:numPr>
              <w:jc w:val="both"/>
              <w:rPr>
                <w:rFonts w:ascii="Noto Sans" w:hAnsi="Noto Sans" w:cs="Noto Sans"/>
                <w:b/>
                <w:bCs/>
              </w:rPr>
            </w:pPr>
            <w:r w:rsidRPr="0044392B">
              <w:rPr>
                <w:rFonts w:ascii="Noto Sans" w:hAnsi="Noto Sans" w:cs="Noto Sans"/>
              </w:rPr>
              <w:t>Actividades para desarrollarse</w:t>
            </w:r>
            <w:r w:rsidR="00F2787B" w:rsidRPr="0044392B">
              <w:rPr>
                <w:rFonts w:ascii="Noto Sans" w:hAnsi="Noto Sans" w:cs="Noto Sans"/>
              </w:rPr>
              <w:t xml:space="preserve"> dentro del alcance </w:t>
            </w:r>
            <w:r w:rsidR="00C03AD8" w:rsidRPr="0044392B">
              <w:rPr>
                <w:rFonts w:ascii="Noto Sans" w:hAnsi="Noto Sans" w:cs="Noto Sans"/>
              </w:rPr>
              <w:t>Limpieza,</w:t>
            </w:r>
            <w:r w:rsidR="00C03AD8" w:rsidRPr="0044392B">
              <w:rPr>
                <w:rFonts w:ascii="Noto Sans" w:hAnsi="Noto Sans" w:cs="Noto Sans"/>
                <w:b/>
                <w:bCs/>
              </w:rPr>
              <w:t xml:space="preserve"> Cárcamo</w:t>
            </w:r>
            <w:r w:rsidR="006B4998" w:rsidRPr="0044392B">
              <w:rPr>
                <w:rFonts w:ascii="Noto Sans" w:hAnsi="Noto Sans" w:cs="Noto Sans"/>
                <w:b/>
                <w:bCs/>
              </w:rPr>
              <w:t xml:space="preserve"> de Bombeo y Fosa de Almacenamiento</w:t>
            </w:r>
            <w:r w:rsidR="002013F3" w:rsidRPr="0044392B">
              <w:rPr>
                <w:rFonts w:ascii="Noto Sans" w:hAnsi="Noto Sans" w:cs="Noto Sans"/>
                <w:b/>
                <w:bCs/>
              </w:rPr>
              <w:t>.</w:t>
            </w:r>
          </w:p>
          <w:p w14:paraId="3E7241F7" w14:textId="77777777" w:rsidR="00C03AD8" w:rsidRPr="0044392B" w:rsidRDefault="00C03AD8" w:rsidP="00A87DDC">
            <w:pPr>
              <w:pStyle w:val="Prrafodelista"/>
              <w:widowControl w:val="0"/>
              <w:ind w:left="360"/>
              <w:jc w:val="both"/>
              <w:rPr>
                <w:rFonts w:ascii="Noto Sans" w:hAnsi="Noto Sans" w:cs="Noto Sans"/>
                <w:b/>
                <w:bCs/>
              </w:rPr>
            </w:pPr>
          </w:p>
          <w:p w14:paraId="2246715F" w14:textId="4F929191" w:rsidR="006B4998" w:rsidRPr="0044392B" w:rsidRDefault="006B4998">
            <w:pPr>
              <w:pStyle w:val="Prrafodelista"/>
              <w:widowControl w:val="0"/>
              <w:numPr>
                <w:ilvl w:val="0"/>
                <w:numId w:val="30"/>
              </w:numPr>
              <w:ind w:left="602" w:hanging="283"/>
              <w:jc w:val="both"/>
              <w:rPr>
                <w:rFonts w:ascii="Noto Sans" w:hAnsi="Noto Sans" w:cs="Noto Sans"/>
              </w:rPr>
            </w:pPr>
            <w:r w:rsidRPr="0044392B">
              <w:rPr>
                <w:rFonts w:ascii="Noto Sans" w:hAnsi="Noto Sans" w:cs="Noto Sans"/>
              </w:rPr>
              <w:t xml:space="preserve">Limpieza de natas y material flotante, el cual se colocará en bolsas de plástico y se depositarán en el relleno sanitario autorizado para tal fin cantidad aproximada de </w:t>
            </w:r>
            <w:r w:rsidRPr="0044392B">
              <w:rPr>
                <w:rFonts w:ascii="Noto Sans" w:hAnsi="Noto Sans" w:cs="Noto Sans"/>
                <w:b/>
                <w:bCs/>
              </w:rPr>
              <w:t xml:space="preserve">1.5 </w:t>
            </w:r>
            <w:r w:rsidR="002B5B54" w:rsidRPr="0044392B">
              <w:rPr>
                <w:rFonts w:ascii="Noto Sans" w:hAnsi="Noto Sans" w:cs="Noto Sans"/>
                <w:b/>
                <w:bCs/>
              </w:rPr>
              <w:t>kg</w:t>
            </w:r>
            <w:r w:rsidRPr="0044392B">
              <w:rPr>
                <w:rFonts w:ascii="Noto Sans" w:hAnsi="Noto Sans" w:cs="Noto Sans"/>
              </w:rPr>
              <w:t xml:space="preserve"> por semana. </w:t>
            </w:r>
            <w:r w:rsidR="00C9319F" w:rsidRPr="0044392B">
              <w:rPr>
                <w:rFonts w:ascii="Noto Sans" w:hAnsi="Noto Sans" w:cs="Noto Sans"/>
              </w:rPr>
              <w:t>Deberá entregar comprobante de depósito</w:t>
            </w:r>
            <w:r w:rsidRPr="0044392B">
              <w:rPr>
                <w:rFonts w:ascii="Noto Sans" w:hAnsi="Noto Sans" w:cs="Noto Sans"/>
              </w:rPr>
              <w:t>.</w:t>
            </w:r>
          </w:p>
          <w:p w14:paraId="037814E5" w14:textId="06B3B101" w:rsidR="006B4998" w:rsidRPr="0044392B" w:rsidRDefault="006B4998">
            <w:pPr>
              <w:pStyle w:val="Prrafodelista"/>
              <w:widowControl w:val="0"/>
              <w:numPr>
                <w:ilvl w:val="0"/>
                <w:numId w:val="30"/>
              </w:numPr>
              <w:ind w:left="602" w:hanging="283"/>
              <w:jc w:val="both"/>
              <w:rPr>
                <w:rFonts w:ascii="Noto Sans" w:hAnsi="Noto Sans" w:cs="Noto Sans"/>
              </w:rPr>
            </w:pPr>
            <w:r w:rsidRPr="0044392B">
              <w:rPr>
                <w:rFonts w:ascii="Noto Sans" w:hAnsi="Noto Sans" w:cs="Noto Sans"/>
              </w:rPr>
              <w:t>Lavar con agua y cepillo las cribas.</w:t>
            </w:r>
          </w:p>
          <w:p w14:paraId="30C63E54" w14:textId="071B8540" w:rsidR="006B4998" w:rsidRPr="0044392B" w:rsidRDefault="006B4998">
            <w:pPr>
              <w:pStyle w:val="Prrafodelista"/>
              <w:widowControl w:val="0"/>
              <w:numPr>
                <w:ilvl w:val="0"/>
                <w:numId w:val="30"/>
              </w:numPr>
              <w:ind w:left="602" w:hanging="283"/>
              <w:jc w:val="both"/>
              <w:rPr>
                <w:rFonts w:ascii="Noto Sans" w:hAnsi="Noto Sans" w:cs="Noto Sans"/>
              </w:rPr>
            </w:pPr>
            <w:r w:rsidRPr="0044392B">
              <w:rPr>
                <w:rFonts w:ascii="Noto Sans" w:hAnsi="Noto Sans" w:cs="Noto Sans"/>
              </w:rPr>
              <w:t>Limpieza con bomba hidrojet y herramienta manual a los equipos.</w:t>
            </w:r>
          </w:p>
          <w:p w14:paraId="4051EBA4" w14:textId="418710D6" w:rsidR="006B4998" w:rsidRPr="0044392B" w:rsidRDefault="006B4998">
            <w:pPr>
              <w:pStyle w:val="Prrafodelista"/>
              <w:widowControl w:val="0"/>
              <w:numPr>
                <w:ilvl w:val="0"/>
                <w:numId w:val="30"/>
              </w:numPr>
              <w:ind w:left="602" w:hanging="283"/>
              <w:jc w:val="both"/>
              <w:rPr>
                <w:rFonts w:ascii="Noto Sans" w:hAnsi="Noto Sans" w:cs="Noto Sans"/>
              </w:rPr>
            </w:pPr>
            <w:r w:rsidRPr="0044392B">
              <w:rPr>
                <w:rFonts w:ascii="Noto Sans" w:hAnsi="Noto Sans" w:cs="Noto Sans"/>
              </w:rPr>
              <w:t>Limpiar el sarro u otro tipo de depósitos que se hayan acumulado.</w:t>
            </w:r>
          </w:p>
          <w:p w14:paraId="243345CF" w14:textId="267DC090" w:rsidR="006B4998" w:rsidRPr="0044392B" w:rsidRDefault="006B4998">
            <w:pPr>
              <w:pStyle w:val="Prrafodelista"/>
              <w:widowControl w:val="0"/>
              <w:numPr>
                <w:ilvl w:val="0"/>
                <w:numId w:val="30"/>
              </w:numPr>
              <w:ind w:left="602" w:hanging="283"/>
              <w:jc w:val="both"/>
              <w:rPr>
                <w:rFonts w:ascii="Noto Sans" w:hAnsi="Noto Sans" w:cs="Noto Sans"/>
              </w:rPr>
            </w:pPr>
            <w:r w:rsidRPr="0044392B">
              <w:rPr>
                <w:rFonts w:ascii="Noto Sans" w:hAnsi="Noto Sans" w:cs="Noto Sans"/>
              </w:rPr>
              <w:t xml:space="preserve">Chapoleo y limpieza manual o mecánica en 1.5 </w:t>
            </w:r>
            <w:r w:rsidR="00535AD3" w:rsidRPr="0044392B">
              <w:rPr>
                <w:rFonts w:ascii="Noto Sans" w:hAnsi="Noto Sans" w:cs="Noto Sans"/>
              </w:rPr>
              <w:t>m</w:t>
            </w:r>
            <w:r w:rsidRPr="0044392B">
              <w:rPr>
                <w:rFonts w:ascii="Noto Sans" w:hAnsi="Noto Sans" w:cs="Noto Sans"/>
              </w:rPr>
              <w:t xml:space="preserve"> de ancho al perímetro exterior de los registros de </w:t>
            </w:r>
            <w:r w:rsidR="00C9319F" w:rsidRPr="0044392B">
              <w:rPr>
                <w:rFonts w:ascii="Noto Sans" w:hAnsi="Noto Sans" w:cs="Noto Sans"/>
              </w:rPr>
              <w:t>la fosa</w:t>
            </w:r>
            <w:r w:rsidRPr="0044392B">
              <w:rPr>
                <w:rFonts w:ascii="Noto Sans" w:hAnsi="Noto Sans" w:cs="Noto Sans"/>
              </w:rPr>
              <w:t>.</w:t>
            </w:r>
          </w:p>
          <w:p w14:paraId="4151131A" w14:textId="77777777" w:rsidR="00C03AD8" w:rsidRPr="0044392B" w:rsidRDefault="00C03AD8" w:rsidP="00C03AD8">
            <w:pPr>
              <w:pStyle w:val="Prrafodelista"/>
              <w:widowControl w:val="0"/>
              <w:ind w:left="602"/>
              <w:jc w:val="both"/>
              <w:rPr>
                <w:rFonts w:ascii="Noto Sans" w:hAnsi="Noto Sans" w:cs="Noto Sans"/>
              </w:rPr>
            </w:pPr>
          </w:p>
          <w:p w14:paraId="37F97E1C" w14:textId="77777777" w:rsidR="006B4998" w:rsidRPr="0044392B" w:rsidRDefault="006B4998">
            <w:pPr>
              <w:pStyle w:val="Prrafodelista"/>
              <w:widowControl w:val="0"/>
              <w:numPr>
                <w:ilvl w:val="0"/>
                <w:numId w:val="31"/>
              </w:numPr>
              <w:jc w:val="both"/>
              <w:rPr>
                <w:rFonts w:ascii="Noto Sans" w:hAnsi="Noto Sans" w:cs="Noto Sans"/>
                <w:vanish/>
              </w:rPr>
            </w:pPr>
          </w:p>
          <w:p w14:paraId="1F3E2B46" w14:textId="77777777" w:rsidR="006B4998" w:rsidRPr="0044392B" w:rsidRDefault="006B4998">
            <w:pPr>
              <w:pStyle w:val="Prrafodelista"/>
              <w:widowControl w:val="0"/>
              <w:numPr>
                <w:ilvl w:val="0"/>
                <w:numId w:val="31"/>
              </w:numPr>
              <w:jc w:val="both"/>
              <w:rPr>
                <w:rFonts w:ascii="Noto Sans" w:hAnsi="Noto Sans" w:cs="Noto Sans"/>
                <w:vanish/>
              </w:rPr>
            </w:pPr>
          </w:p>
          <w:p w14:paraId="66CF0301" w14:textId="77777777" w:rsidR="006B4998" w:rsidRPr="0044392B" w:rsidRDefault="006B4998">
            <w:pPr>
              <w:pStyle w:val="Prrafodelista"/>
              <w:widowControl w:val="0"/>
              <w:numPr>
                <w:ilvl w:val="0"/>
                <w:numId w:val="31"/>
              </w:numPr>
              <w:jc w:val="both"/>
              <w:rPr>
                <w:rFonts w:ascii="Noto Sans" w:hAnsi="Noto Sans" w:cs="Noto Sans"/>
                <w:vanish/>
              </w:rPr>
            </w:pPr>
          </w:p>
          <w:p w14:paraId="27D2F476" w14:textId="77777777" w:rsidR="006B4998" w:rsidRPr="0044392B" w:rsidRDefault="006B4998">
            <w:pPr>
              <w:pStyle w:val="Prrafodelista"/>
              <w:widowControl w:val="0"/>
              <w:numPr>
                <w:ilvl w:val="0"/>
                <w:numId w:val="31"/>
              </w:numPr>
              <w:jc w:val="both"/>
              <w:rPr>
                <w:rFonts w:ascii="Noto Sans" w:hAnsi="Noto Sans" w:cs="Noto Sans"/>
                <w:vanish/>
              </w:rPr>
            </w:pPr>
          </w:p>
          <w:p w14:paraId="119461C2" w14:textId="24227E13" w:rsidR="006B4998" w:rsidRPr="0044392B" w:rsidRDefault="68AEB7D7" w:rsidP="68AEB7D7">
            <w:pPr>
              <w:pStyle w:val="Prrafodelista"/>
              <w:widowControl w:val="0"/>
              <w:numPr>
                <w:ilvl w:val="0"/>
                <w:numId w:val="31"/>
              </w:numPr>
              <w:jc w:val="both"/>
              <w:rPr>
                <w:rFonts w:ascii="Noto Sans" w:hAnsi="Noto Sans" w:cs="Noto Sans"/>
                <w:lang w:val="es-ES"/>
              </w:rPr>
            </w:pPr>
            <w:r w:rsidRPr="0044392B">
              <w:rPr>
                <w:rFonts w:ascii="Noto Sans" w:hAnsi="Noto Sans" w:cs="Noto Sans"/>
                <w:lang w:val="es-ES"/>
              </w:rPr>
              <w:t xml:space="preserve">Fumigación de la parte exterior con plaguicida Pirifosdel 480 (Clorpirifos Etil) o similar siempre y </w:t>
            </w:r>
            <w:r w:rsidRPr="0044392B">
              <w:rPr>
                <w:rFonts w:ascii="Noto Sans" w:hAnsi="Noto Sans" w:cs="Noto Sans"/>
                <w:lang w:val="es-ES"/>
              </w:rPr>
              <w:lastRenderedPageBreak/>
              <w:t>cuando se encuentre incluido en los registros de plaguicidas autorizados por categoría toxicológica por la COFEPRIS, dicha fumigación debe realizarse en todos los registros que componen la fosa, sin afectar el interior de los depósitos; con bombas de aspersión manual e insecticida en la proporción según especificaciones del fabricante.</w:t>
            </w:r>
          </w:p>
          <w:p w14:paraId="5A4B603D" w14:textId="77777777" w:rsidR="00D66A8B" w:rsidRPr="0044392B" w:rsidRDefault="00D66A8B" w:rsidP="00D66A8B">
            <w:pPr>
              <w:pStyle w:val="Prrafodelista"/>
              <w:widowControl w:val="0"/>
              <w:ind w:left="360"/>
              <w:jc w:val="both"/>
              <w:rPr>
                <w:rFonts w:ascii="Noto Sans" w:hAnsi="Noto Sans" w:cs="Noto Sans"/>
              </w:rPr>
            </w:pPr>
          </w:p>
          <w:p w14:paraId="63C7A72D" w14:textId="18B7ECFD" w:rsidR="006B4998" w:rsidRPr="0044392B" w:rsidRDefault="006B4998">
            <w:pPr>
              <w:pStyle w:val="Prrafodelista"/>
              <w:widowControl w:val="0"/>
              <w:numPr>
                <w:ilvl w:val="0"/>
                <w:numId w:val="31"/>
              </w:numPr>
              <w:jc w:val="both"/>
              <w:rPr>
                <w:rFonts w:ascii="Noto Sans" w:hAnsi="Noto Sans" w:cs="Noto Sans"/>
              </w:rPr>
            </w:pPr>
            <w:r w:rsidRPr="0044392B">
              <w:rPr>
                <w:rFonts w:ascii="Noto Sans" w:hAnsi="Noto Sans" w:cs="Noto Sans"/>
              </w:rPr>
              <w:t>Para efecto del pago de las estimaciones, deberá de presentar los números generadores correspondientes a los trabajos ejecutados, acompañar con un mínimo de 1</w:t>
            </w:r>
            <w:r w:rsidR="00761B81" w:rsidRPr="0044392B">
              <w:rPr>
                <w:rFonts w:ascii="Noto Sans" w:hAnsi="Noto Sans" w:cs="Noto Sans"/>
              </w:rPr>
              <w:t>2</w:t>
            </w:r>
            <w:r w:rsidRPr="0044392B">
              <w:rPr>
                <w:rFonts w:ascii="Noto Sans" w:hAnsi="Noto Sans" w:cs="Noto Sans"/>
              </w:rPr>
              <w:t xml:space="preserve"> fotografías, </w:t>
            </w:r>
            <w:r w:rsidR="006D1038" w:rsidRPr="0044392B">
              <w:rPr>
                <w:rFonts w:ascii="Noto Sans" w:hAnsi="Noto Sans" w:cs="Noto Sans"/>
              </w:rPr>
              <w:t xml:space="preserve">croquis de localización, </w:t>
            </w:r>
            <w:r w:rsidRPr="0044392B">
              <w:rPr>
                <w:rFonts w:ascii="Noto Sans" w:hAnsi="Noto Sans" w:cs="Noto Sans"/>
              </w:rPr>
              <w:t>los reportes ambientales y comprobantes de depósito de basura en el relleno sanitario de Altamira</w:t>
            </w:r>
            <w:r w:rsidR="00761B81" w:rsidRPr="0044392B">
              <w:rPr>
                <w:rFonts w:ascii="Noto Sans" w:hAnsi="Noto Sans" w:cs="Noto Sans"/>
              </w:rPr>
              <w:t>, comprobantes de la disposición final del residuo</w:t>
            </w:r>
            <w:r w:rsidRPr="0044392B">
              <w:rPr>
                <w:rFonts w:ascii="Noto Sans" w:hAnsi="Noto Sans" w:cs="Noto Sans"/>
              </w:rPr>
              <w:t>.</w:t>
            </w:r>
          </w:p>
          <w:p w14:paraId="630B5DCE" w14:textId="77777777" w:rsidR="00D66A8B" w:rsidRPr="0044392B" w:rsidRDefault="00D66A8B" w:rsidP="00D66A8B">
            <w:pPr>
              <w:pStyle w:val="Prrafodelista"/>
              <w:widowControl w:val="0"/>
              <w:ind w:left="360"/>
              <w:jc w:val="both"/>
              <w:rPr>
                <w:rFonts w:ascii="Noto Sans" w:hAnsi="Noto Sans" w:cs="Noto Sans"/>
              </w:rPr>
            </w:pPr>
          </w:p>
          <w:p w14:paraId="390B1788" w14:textId="3179D8B7" w:rsidR="002847F6" w:rsidRPr="001A6934" w:rsidRDefault="006B4998" w:rsidP="001A6934">
            <w:pPr>
              <w:pStyle w:val="Prrafodelista"/>
              <w:widowControl w:val="0"/>
              <w:numPr>
                <w:ilvl w:val="0"/>
                <w:numId w:val="31"/>
              </w:numPr>
              <w:jc w:val="both"/>
              <w:rPr>
                <w:rFonts w:ascii="Noto Sans" w:hAnsi="Noto Sans" w:cs="Noto Sans"/>
              </w:rPr>
            </w:pPr>
            <w:r w:rsidRPr="0044392B">
              <w:rPr>
                <w:rFonts w:ascii="Noto Sans" w:hAnsi="Noto Sans" w:cs="Noto Sans"/>
              </w:rPr>
              <w:t>Cumplir con los procedimientos aplicables del Sistema de Gestión Integral</w:t>
            </w:r>
          </w:p>
        </w:tc>
      </w:tr>
      <w:tr w:rsidR="009E2155" w:rsidRPr="0044392B" w14:paraId="7C916F03" w14:textId="77777777" w:rsidTr="68AEB7D7">
        <w:tc>
          <w:tcPr>
            <w:tcW w:w="9969" w:type="dxa"/>
            <w:gridSpan w:val="2"/>
            <w:tcBorders>
              <w:top w:val="single" w:sz="4" w:space="0" w:color="auto"/>
            </w:tcBorders>
          </w:tcPr>
          <w:p w14:paraId="05CBF562" w14:textId="4B385161" w:rsidR="002847F6" w:rsidRPr="0044392B" w:rsidRDefault="009E2155" w:rsidP="006801CD">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snapToGrid w:val="0"/>
                <w:lang w:val="es-ES"/>
              </w:rPr>
              <w:t xml:space="preserve"> </w:t>
            </w:r>
            <w:r w:rsidR="006B4998" w:rsidRPr="0044392B">
              <w:rPr>
                <w:rFonts w:ascii="Noto Sans" w:hAnsi="Noto Sans" w:cs="Noto Sans"/>
                <w:b w:val="0"/>
              </w:rPr>
              <w:t>L</w:t>
            </w:r>
            <w:r w:rsidR="008E00DA" w:rsidRPr="0044392B">
              <w:rPr>
                <w:rFonts w:ascii="Noto Sans" w:hAnsi="Noto Sans" w:cs="Noto Sans"/>
                <w:b w:val="0"/>
              </w:rPr>
              <w:t>a unidad de medición será el servicio mensual.</w:t>
            </w:r>
          </w:p>
        </w:tc>
      </w:tr>
      <w:tr w:rsidR="002D3012" w:rsidRPr="0044392B" w14:paraId="1F62CD85" w14:textId="77777777" w:rsidTr="68AEB7D7">
        <w:tc>
          <w:tcPr>
            <w:tcW w:w="9969" w:type="dxa"/>
            <w:gridSpan w:val="2"/>
            <w:tcBorders>
              <w:top w:val="nil"/>
              <w:left w:val="single" w:sz="4" w:space="0" w:color="auto"/>
              <w:bottom w:val="nil"/>
            </w:tcBorders>
            <w:shd w:val="clear" w:color="auto" w:fill="FFC000" w:themeFill="accent4"/>
          </w:tcPr>
          <w:p w14:paraId="7441E7B4" w14:textId="0800F4DC" w:rsidR="002D3012" w:rsidRPr="0044392B" w:rsidRDefault="002D3012"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3.0</w:t>
            </w:r>
          </w:p>
        </w:tc>
      </w:tr>
      <w:tr w:rsidR="00C70288" w:rsidRPr="0044392B" w14:paraId="435FE5DD" w14:textId="77777777" w:rsidTr="68AEB7D7">
        <w:tc>
          <w:tcPr>
            <w:tcW w:w="9969" w:type="dxa"/>
            <w:gridSpan w:val="2"/>
            <w:tcBorders>
              <w:bottom w:val="single" w:sz="4" w:space="0" w:color="auto"/>
            </w:tcBorders>
          </w:tcPr>
          <w:p w14:paraId="3F6290F5" w14:textId="19EB2640" w:rsidR="00C70288" w:rsidRPr="0044392B" w:rsidRDefault="00D20781" w:rsidP="00A87DDC">
            <w:pPr>
              <w:widowControl w:val="0"/>
              <w:jc w:val="both"/>
              <w:rPr>
                <w:rFonts w:ascii="Noto Sans" w:hAnsi="Noto Sans" w:cs="Noto Sans"/>
                <w:bCs/>
              </w:rPr>
            </w:pPr>
            <w:r w:rsidRPr="0044392B">
              <w:rPr>
                <w:rFonts w:ascii="Noto Sans" w:hAnsi="Noto Sans" w:cs="Noto Sans"/>
                <w:bCs/>
              </w:rPr>
              <w:t>CONCEPTO:</w:t>
            </w:r>
            <w:r w:rsidRPr="0044392B">
              <w:rPr>
                <w:rFonts w:ascii="Noto Sans" w:hAnsi="Noto Sans" w:cs="Noto Sans"/>
                <w:b w:val="0"/>
                <w:bCs/>
                <w:lang w:val="es-ES"/>
              </w:rPr>
              <w:t xml:space="preserve"> </w:t>
            </w:r>
            <w:r w:rsidR="00322BAD" w:rsidRPr="0044392B">
              <w:rPr>
                <w:rFonts w:ascii="Noto Sans" w:hAnsi="Noto Sans" w:cs="Noto Sans"/>
                <w:b w:val="0"/>
              </w:rPr>
              <w:t xml:space="preserve">Muestreo y análisis fisicoquímico y bacteriológico del agua tratada respecto a la </w:t>
            </w:r>
            <w:r w:rsidR="00322BAD" w:rsidRPr="0044392B">
              <w:rPr>
                <w:rFonts w:ascii="Noto Sans" w:hAnsi="Noto Sans" w:cs="Noto Sans"/>
                <w:bCs/>
              </w:rPr>
              <w:t>NOM-001 SEMARNAT/</w:t>
            </w:r>
            <w:r w:rsidR="00C15601" w:rsidRPr="0044392B">
              <w:rPr>
                <w:rFonts w:ascii="Noto Sans" w:hAnsi="Noto Sans" w:cs="Noto Sans"/>
                <w:bCs/>
              </w:rPr>
              <w:t>2021</w:t>
            </w:r>
            <w:r w:rsidR="00322BAD" w:rsidRPr="0044392B">
              <w:rPr>
                <w:rFonts w:ascii="Noto Sans" w:hAnsi="Noto Sans" w:cs="Noto Sans"/>
                <w:b w:val="0"/>
              </w:rPr>
              <w:t>, de la planta de tratamiento de aguas residuales del edificio administrativo de la ASIPONA Altamira</w:t>
            </w:r>
            <w:r w:rsidRPr="0044392B">
              <w:rPr>
                <w:rFonts w:ascii="Noto Sans" w:hAnsi="Noto Sans" w:cs="Noto Sans"/>
                <w:b w:val="0"/>
              </w:rPr>
              <w:t>.</w:t>
            </w:r>
          </w:p>
        </w:tc>
      </w:tr>
      <w:tr w:rsidR="00C70288" w:rsidRPr="0044392B" w14:paraId="5AB14524" w14:textId="77777777" w:rsidTr="68AEB7D7">
        <w:tc>
          <w:tcPr>
            <w:tcW w:w="9969" w:type="dxa"/>
            <w:gridSpan w:val="2"/>
            <w:tcBorders>
              <w:top w:val="single" w:sz="4" w:space="0" w:color="auto"/>
              <w:bottom w:val="single" w:sz="4" w:space="0" w:color="auto"/>
            </w:tcBorders>
          </w:tcPr>
          <w:p w14:paraId="5102277A" w14:textId="1BBB78A6" w:rsidR="00322BAD" w:rsidRPr="0044392B" w:rsidRDefault="00C70288" w:rsidP="00A87DDC">
            <w:pPr>
              <w:widowControl w:val="0"/>
              <w:jc w:val="both"/>
              <w:rPr>
                <w:rFonts w:ascii="Noto Sans" w:hAnsi="Noto Sans" w:cs="Noto Sans"/>
                <w:b w:val="0"/>
                <w:snapToGrid w:val="0"/>
              </w:rPr>
            </w:pPr>
            <w:r w:rsidRPr="0044392B">
              <w:rPr>
                <w:rFonts w:ascii="Noto Sans" w:hAnsi="Noto Sans" w:cs="Noto Sans"/>
                <w:bCs/>
                <w:lang w:eastAsia="es-MX"/>
              </w:rPr>
              <w:t>UNIDAD:</w:t>
            </w:r>
            <w:r w:rsidRPr="0044392B">
              <w:rPr>
                <w:rFonts w:ascii="Noto Sans" w:hAnsi="Noto Sans" w:cs="Noto Sans"/>
                <w:b w:val="0"/>
                <w:lang w:val="es-ES"/>
              </w:rPr>
              <w:t xml:space="preserve"> </w:t>
            </w:r>
            <w:r w:rsidR="00322BAD" w:rsidRPr="0044392B">
              <w:rPr>
                <w:rFonts w:ascii="Noto Sans" w:hAnsi="Noto Sans" w:cs="Noto Sans"/>
                <w:b w:val="0"/>
                <w:snapToGrid w:val="0"/>
              </w:rPr>
              <w:t>Análisis.</w:t>
            </w:r>
          </w:p>
        </w:tc>
      </w:tr>
      <w:tr w:rsidR="00C70288" w:rsidRPr="0044392B" w14:paraId="382A24C4" w14:textId="77777777" w:rsidTr="68AEB7D7">
        <w:tc>
          <w:tcPr>
            <w:tcW w:w="9969" w:type="dxa"/>
            <w:gridSpan w:val="2"/>
            <w:tcBorders>
              <w:top w:val="single" w:sz="4" w:space="0" w:color="auto"/>
              <w:bottom w:val="single" w:sz="4" w:space="0" w:color="auto"/>
            </w:tcBorders>
          </w:tcPr>
          <w:p w14:paraId="5DB65D67" w14:textId="2B60121E" w:rsidR="00322BAD" w:rsidRPr="0044392B" w:rsidRDefault="00C70288" w:rsidP="00A87DDC">
            <w:pPr>
              <w:widowControl w:val="0"/>
              <w:jc w:val="both"/>
              <w:rPr>
                <w:rFonts w:ascii="Noto Sans" w:hAnsi="Noto Sans" w:cs="Noto Sans"/>
                <w:b w:val="0"/>
              </w:rPr>
            </w:pPr>
            <w:r w:rsidRPr="0044392B">
              <w:rPr>
                <w:rFonts w:ascii="Noto Sans" w:hAnsi="Noto Sans" w:cs="Noto Sans"/>
                <w:bCs/>
                <w:lang w:eastAsia="es-MX"/>
              </w:rPr>
              <w:t>DESCRIPCIÓN:</w:t>
            </w:r>
            <w:r w:rsidRPr="0044392B">
              <w:rPr>
                <w:rFonts w:ascii="Noto Sans" w:hAnsi="Noto Sans" w:cs="Noto Sans"/>
                <w:bCs/>
                <w:lang w:val="es-ES"/>
              </w:rPr>
              <w:t xml:space="preserve"> </w:t>
            </w:r>
            <w:r w:rsidR="00A66233" w:rsidRPr="0044392B">
              <w:rPr>
                <w:rFonts w:ascii="Noto Sans" w:hAnsi="Noto Sans" w:cs="Noto Sans"/>
                <w:b w:val="0"/>
                <w:lang w:val="es-ES"/>
              </w:rPr>
              <w:t xml:space="preserve">Se realizarán </w:t>
            </w:r>
            <w:r w:rsidR="00322BAD" w:rsidRPr="0044392B">
              <w:rPr>
                <w:rFonts w:ascii="Noto Sans" w:hAnsi="Noto Sans" w:cs="Noto Sans"/>
                <w:b w:val="0"/>
                <w:lang w:val="es-ES"/>
              </w:rPr>
              <w:t xml:space="preserve">los muestreo y análisis fisicoquímicos y bacteriológicos del agua tratada respecto a la </w:t>
            </w:r>
            <w:r w:rsidR="00C03AD8" w:rsidRPr="0044392B">
              <w:rPr>
                <w:rFonts w:ascii="Noto Sans" w:hAnsi="Noto Sans" w:cs="Noto Sans"/>
                <w:bCs/>
                <w:lang w:val="es-ES"/>
              </w:rPr>
              <w:t>nom-</w:t>
            </w:r>
            <w:r w:rsidR="00322BAD" w:rsidRPr="0044392B">
              <w:rPr>
                <w:rFonts w:ascii="Noto Sans" w:hAnsi="Noto Sans" w:cs="Noto Sans"/>
                <w:bCs/>
                <w:lang w:val="es-ES"/>
              </w:rPr>
              <w:t>001 S</w:t>
            </w:r>
            <w:r w:rsidR="00C03AD8" w:rsidRPr="0044392B">
              <w:rPr>
                <w:rFonts w:ascii="Noto Sans" w:hAnsi="Noto Sans" w:cs="Noto Sans"/>
                <w:bCs/>
                <w:lang w:val="es-ES"/>
              </w:rPr>
              <w:t>emarnat</w:t>
            </w:r>
            <w:r w:rsidR="00322BAD" w:rsidRPr="0044392B">
              <w:rPr>
                <w:rFonts w:ascii="Noto Sans" w:hAnsi="Noto Sans" w:cs="Noto Sans"/>
                <w:bCs/>
                <w:lang w:val="es-ES"/>
              </w:rPr>
              <w:t>/</w:t>
            </w:r>
            <w:r w:rsidR="00C15601" w:rsidRPr="0044392B">
              <w:rPr>
                <w:rFonts w:ascii="Noto Sans" w:hAnsi="Noto Sans" w:cs="Noto Sans"/>
                <w:bCs/>
                <w:lang w:val="es-ES"/>
              </w:rPr>
              <w:t>2021</w:t>
            </w:r>
            <w:r w:rsidR="00322BAD" w:rsidRPr="0044392B">
              <w:rPr>
                <w:rFonts w:ascii="Noto Sans" w:hAnsi="Noto Sans" w:cs="Noto Sans"/>
                <w:b w:val="0"/>
                <w:lang w:val="es-ES"/>
              </w:rPr>
              <w:t>, de la planta de tratamiento de aguas residuales del edificio Administrativo de la ASIPONA Altamira</w:t>
            </w:r>
            <w:r w:rsidR="00A66233" w:rsidRPr="0044392B">
              <w:rPr>
                <w:rFonts w:ascii="Noto Sans" w:hAnsi="Noto Sans" w:cs="Noto Sans"/>
                <w:b w:val="0"/>
              </w:rPr>
              <w:t>.</w:t>
            </w:r>
          </w:p>
        </w:tc>
      </w:tr>
      <w:tr w:rsidR="00C70288" w:rsidRPr="0044392B" w14:paraId="22390C78" w14:textId="77777777" w:rsidTr="68AEB7D7">
        <w:tc>
          <w:tcPr>
            <w:tcW w:w="9969" w:type="dxa"/>
            <w:gridSpan w:val="2"/>
            <w:tcBorders>
              <w:top w:val="single" w:sz="4" w:space="0" w:color="auto"/>
              <w:bottom w:val="single" w:sz="4" w:space="0" w:color="auto"/>
            </w:tcBorders>
          </w:tcPr>
          <w:p w14:paraId="43D13FB4" w14:textId="72DFF75B" w:rsidR="00C70288" w:rsidRPr="0044392B" w:rsidRDefault="00C70288"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248D7BDA" w14:textId="3B82CDEB" w:rsidR="00A66233" w:rsidRPr="0044392B" w:rsidRDefault="00C728AA">
            <w:pPr>
              <w:pStyle w:val="Prrafodelista"/>
              <w:widowControl w:val="0"/>
              <w:numPr>
                <w:ilvl w:val="0"/>
                <w:numId w:val="6"/>
              </w:numPr>
              <w:ind w:left="321"/>
              <w:jc w:val="both"/>
              <w:rPr>
                <w:rFonts w:ascii="Noto Sans" w:hAnsi="Noto Sans" w:cs="Noto Sans"/>
              </w:rPr>
            </w:pPr>
            <w:r w:rsidRPr="0044392B">
              <w:rPr>
                <w:rFonts w:ascii="Noto Sans" w:hAnsi="Noto Sans" w:cs="Noto Sans"/>
              </w:rPr>
              <w:t xml:space="preserve">Realizar 2 muestreos trimestrales de la descarga de aguas residuales de la Planta de Tratamiento de Aguas Residuales ubicada en el Edificio Administrativo de </w:t>
            </w:r>
            <w:r w:rsidR="00123583" w:rsidRPr="0044392B">
              <w:rPr>
                <w:rFonts w:ascii="Noto Sans" w:hAnsi="Noto Sans" w:cs="Noto Sans"/>
              </w:rPr>
              <w:t xml:space="preserve">la </w:t>
            </w:r>
            <w:r w:rsidR="00DB5498" w:rsidRPr="0044392B">
              <w:rPr>
                <w:rFonts w:ascii="Noto Sans" w:hAnsi="Noto Sans" w:cs="Noto Sans"/>
              </w:rPr>
              <w:t>ASIPONA A</w:t>
            </w:r>
            <w:r w:rsidR="00D66A8B" w:rsidRPr="0044392B">
              <w:rPr>
                <w:rFonts w:ascii="Noto Sans" w:hAnsi="Noto Sans" w:cs="Noto Sans"/>
              </w:rPr>
              <w:t>ltamira</w:t>
            </w:r>
            <w:r w:rsidRPr="0044392B">
              <w:rPr>
                <w:rFonts w:ascii="Noto Sans" w:hAnsi="Noto Sans" w:cs="Noto Sans"/>
              </w:rPr>
              <w:t>.</w:t>
            </w:r>
          </w:p>
          <w:p w14:paraId="18547682" w14:textId="77777777" w:rsidR="00D66A8B" w:rsidRPr="0044392B" w:rsidRDefault="00D66A8B" w:rsidP="00D66A8B">
            <w:pPr>
              <w:pStyle w:val="Prrafodelista"/>
              <w:widowControl w:val="0"/>
              <w:ind w:left="321"/>
              <w:jc w:val="both"/>
              <w:rPr>
                <w:rFonts w:ascii="Noto Sans" w:hAnsi="Noto Sans" w:cs="Noto Sans"/>
              </w:rPr>
            </w:pPr>
          </w:p>
          <w:p w14:paraId="3CC0E334" w14:textId="69229BBD" w:rsidR="00A66233" w:rsidRPr="0044392B" w:rsidRDefault="00A66233">
            <w:pPr>
              <w:pStyle w:val="Prrafodelista"/>
              <w:widowControl w:val="0"/>
              <w:numPr>
                <w:ilvl w:val="0"/>
                <w:numId w:val="6"/>
              </w:numPr>
              <w:ind w:left="321"/>
              <w:jc w:val="both"/>
              <w:rPr>
                <w:rFonts w:ascii="Noto Sans" w:hAnsi="Noto Sans" w:cs="Noto Sans"/>
              </w:rPr>
            </w:pPr>
            <w:r w:rsidRPr="0044392B">
              <w:rPr>
                <w:rFonts w:ascii="Noto Sans" w:hAnsi="Noto Sans" w:cs="Noto Sans"/>
              </w:rPr>
              <w:t xml:space="preserve">Determinación de los parámetros establecidos en el Título de </w:t>
            </w:r>
            <w:r w:rsidRPr="0044392B">
              <w:rPr>
                <w:rFonts w:ascii="Noto Sans" w:hAnsi="Noto Sans" w:cs="Noto Sans"/>
                <w:b/>
                <w:bCs/>
              </w:rPr>
              <w:t>Concesión 09TAM115412/25EFOC09</w:t>
            </w:r>
            <w:r w:rsidRPr="0044392B">
              <w:rPr>
                <w:rFonts w:ascii="Noto Sans" w:hAnsi="Noto Sans" w:cs="Noto Sans"/>
              </w:rPr>
              <w:t xml:space="preserve">, emitido por la Comisión Nacional de Aguas en favor de la ASIPONA-Altamira, </w:t>
            </w:r>
            <w:r w:rsidR="005B6DA2" w:rsidRPr="0044392B">
              <w:rPr>
                <w:rFonts w:ascii="Noto Sans" w:hAnsi="Noto Sans" w:cs="Noto Sans"/>
              </w:rPr>
              <w:t xml:space="preserve">agregando los parámetros de color verdadero y toxicidad, </w:t>
            </w:r>
            <w:r w:rsidRPr="0044392B">
              <w:rPr>
                <w:rFonts w:ascii="Noto Sans" w:hAnsi="Noto Sans" w:cs="Noto Sans"/>
              </w:rPr>
              <w:t>los análisis deberán ser realizados por un Laboratorio externo especializado y acreditado por E.M.A. (Entidad Mexicana de Acreditación) y aprobado por la Comisión Nacional del Agua, y se indican en la siguiente tabla:</w:t>
            </w:r>
          </w:p>
          <w:tbl>
            <w:tblPr>
              <w:tblW w:w="9753" w:type="dxa"/>
              <w:tblCellMar>
                <w:left w:w="70" w:type="dxa"/>
                <w:right w:w="70" w:type="dxa"/>
              </w:tblCellMar>
              <w:tblLook w:val="04A0" w:firstRow="1" w:lastRow="0" w:firstColumn="1" w:lastColumn="0" w:noHBand="0" w:noVBand="1"/>
            </w:tblPr>
            <w:tblGrid>
              <w:gridCol w:w="1070"/>
              <w:gridCol w:w="433"/>
              <w:gridCol w:w="465"/>
              <w:gridCol w:w="1134"/>
              <w:gridCol w:w="992"/>
              <w:gridCol w:w="851"/>
              <w:gridCol w:w="1483"/>
              <w:gridCol w:w="992"/>
              <w:gridCol w:w="840"/>
              <w:gridCol w:w="840"/>
              <w:gridCol w:w="424"/>
              <w:gridCol w:w="229"/>
            </w:tblGrid>
            <w:tr w:rsidR="00D836B9" w:rsidRPr="0044392B" w14:paraId="04830493" w14:textId="77777777" w:rsidTr="00CE3C6D">
              <w:trPr>
                <w:trHeight w:val="357"/>
              </w:trPr>
              <w:tc>
                <w:tcPr>
                  <w:tcW w:w="1507" w:type="dxa"/>
                  <w:gridSpan w:val="2"/>
                  <w:tcBorders>
                    <w:top w:val="nil"/>
                    <w:left w:val="nil"/>
                    <w:bottom w:val="nil"/>
                    <w:right w:val="nil"/>
                  </w:tcBorders>
                  <w:hideMark/>
                </w:tcPr>
                <w:p w14:paraId="00BE241B" w14:textId="77777777" w:rsidR="00D836B9" w:rsidRPr="0044392B" w:rsidRDefault="00D836B9" w:rsidP="00D836B9">
                  <w:pPr>
                    <w:rPr>
                      <w:rFonts w:ascii="Noto Sans" w:hAnsi="Noto Sans" w:cs="Noto Sans"/>
                      <w:sz w:val="16"/>
                      <w:szCs w:val="16"/>
                      <w:lang w:val="es-MX" w:eastAsia="es-MX"/>
                    </w:rPr>
                  </w:pPr>
                </w:p>
              </w:tc>
              <w:tc>
                <w:tcPr>
                  <w:tcW w:w="3443" w:type="dxa"/>
                  <w:gridSpan w:val="4"/>
                  <w:tcBorders>
                    <w:top w:val="nil"/>
                    <w:left w:val="nil"/>
                    <w:bottom w:val="nil"/>
                    <w:right w:val="nil"/>
                  </w:tcBorders>
                  <w:hideMark/>
                </w:tcPr>
                <w:p w14:paraId="197BDC47" w14:textId="77777777" w:rsidR="00D836B9" w:rsidRPr="0044392B" w:rsidRDefault="00D836B9" w:rsidP="00D836B9">
                  <w:pPr>
                    <w:ind w:firstLineChars="200" w:firstLine="320"/>
                    <w:rPr>
                      <w:rFonts w:ascii="Noto Sans" w:hAnsi="Noto Sans" w:cs="Noto Sans"/>
                      <w:b w:val="0"/>
                      <w:sz w:val="16"/>
                      <w:szCs w:val="16"/>
                      <w:lang w:val="es-MX" w:eastAsia="es-MX"/>
                    </w:rPr>
                  </w:pPr>
                </w:p>
              </w:tc>
              <w:tc>
                <w:tcPr>
                  <w:tcW w:w="4803" w:type="dxa"/>
                  <w:gridSpan w:val="6"/>
                  <w:tcBorders>
                    <w:top w:val="nil"/>
                    <w:left w:val="nil"/>
                    <w:bottom w:val="nil"/>
                    <w:right w:val="nil"/>
                  </w:tcBorders>
                  <w:hideMark/>
                </w:tcPr>
                <w:p w14:paraId="3FBE59AC" w14:textId="77777777" w:rsidR="00D836B9" w:rsidRPr="0044392B" w:rsidRDefault="00D836B9" w:rsidP="00D836B9">
                  <w:pPr>
                    <w:ind w:firstLineChars="300" w:firstLine="480"/>
                    <w:rPr>
                      <w:rFonts w:ascii="Noto Sans" w:hAnsi="Noto Sans" w:cs="Noto Sans"/>
                      <w:b w:val="0"/>
                      <w:sz w:val="16"/>
                      <w:szCs w:val="16"/>
                      <w:lang w:val="es-MX" w:eastAsia="es-MX"/>
                    </w:rPr>
                  </w:pPr>
                </w:p>
              </w:tc>
            </w:tr>
            <w:tr w:rsidR="00D836B9" w:rsidRPr="0044392B" w14:paraId="242856BF" w14:textId="77777777" w:rsidTr="00CE3C6D">
              <w:trPr>
                <w:trHeight w:val="410"/>
              </w:trPr>
              <w:tc>
                <w:tcPr>
                  <w:tcW w:w="1074" w:type="dxa"/>
                  <w:tcBorders>
                    <w:top w:val="single" w:sz="4" w:space="0" w:color="auto"/>
                    <w:left w:val="single" w:sz="4" w:space="0" w:color="auto"/>
                    <w:bottom w:val="single" w:sz="4" w:space="0" w:color="auto"/>
                    <w:right w:val="single" w:sz="4" w:space="0" w:color="auto"/>
                  </w:tcBorders>
                  <w:vAlign w:val="center"/>
                  <w:hideMark/>
                </w:tcPr>
                <w:p w14:paraId="3153388C" w14:textId="77777777" w:rsidR="00D836B9" w:rsidRPr="0044392B" w:rsidRDefault="00D836B9" w:rsidP="00D836B9">
                  <w:pPr>
                    <w:jc w:val="cente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Parámetro</w:t>
                  </w:r>
                </w:p>
              </w:tc>
              <w:tc>
                <w:tcPr>
                  <w:tcW w:w="899" w:type="dxa"/>
                  <w:gridSpan w:val="2"/>
                  <w:tcBorders>
                    <w:top w:val="single" w:sz="4" w:space="0" w:color="auto"/>
                    <w:left w:val="nil"/>
                    <w:bottom w:val="single" w:sz="4" w:space="0" w:color="auto"/>
                    <w:right w:val="single" w:sz="4" w:space="0" w:color="auto"/>
                  </w:tcBorders>
                  <w:vAlign w:val="center"/>
                  <w:hideMark/>
                </w:tcPr>
                <w:p w14:paraId="60AD0EBA" w14:textId="77777777" w:rsidR="00D836B9" w:rsidRPr="0044392B" w:rsidRDefault="00D836B9" w:rsidP="00D836B9">
                  <w:pP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Unidades</w:t>
                  </w:r>
                </w:p>
              </w:tc>
              <w:tc>
                <w:tcPr>
                  <w:tcW w:w="1134" w:type="dxa"/>
                  <w:tcBorders>
                    <w:top w:val="single" w:sz="4" w:space="0" w:color="auto"/>
                    <w:left w:val="nil"/>
                    <w:bottom w:val="single" w:sz="4" w:space="0" w:color="auto"/>
                    <w:right w:val="single" w:sz="4" w:space="0" w:color="auto"/>
                  </w:tcBorders>
                  <w:vAlign w:val="center"/>
                  <w:hideMark/>
                </w:tcPr>
                <w:p w14:paraId="6A1AD46D" w14:textId="77777777" w:rsidR="00D836B9" w:rsidRPr="0044392B" w:rsidRDefault="00D836B9" w:rsidP="00D836B9">
                  <w:pP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Resultado</w:t>
                  </w:r>
                </w:p>
              </w:tc>
              <w:tc>
                <w:tcPr>
                  <w:tcW w:w="992" w:type="dxa"/>
                  <w:tcBorders>
                    <w:top w:val="single" w:sz="4" w:space="0" w:color="auto"/>
                    <w:left w:val="nil"/>
                    <w:bottom w:val="single" w:sz="4" w:space="0" w:color="auto"/>
                    <w:right w:val="single" w:sz="4" w:space="0" w:color="auto"/>
                  </w:tcBorders>
                  <w:vAlign w:val="center"/>
                  <w:hideMark/>
                </w:tcPr>
                <w:p w14:paraId="22545827" w14:textId="77777777" w:rsidR="00D836B9" w:rsidRPr="0044392B" w:rsidRDefault="00D836B9" w:rsidP="00D836B9">
                  <w:pPr>
                    <w:jc w:val="cente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Incert.</w:t>
                  </w:r>
                </w:p>
              </w:tc>
              <w:tc>
                <w:tcPr>
                  <w:tcW w:w="851" w:type="dxa"/>
                  <w:tcBorders>
                    <w:top w:val="single" w:sz="4" w:space="0" w:color="auto"/>
                    <w:left w:val="nil"/>
                    <w:bottom w:val="single" w:sz="4" w:space="0" w:color="auto"/>
                    <w:right w:val="single" w:sz="4" w:space="0" w:color="auto"/>
                  </w:tcBorders>
                  <w:vAlign w:val="center"/>
                  <w:hideMark/>
                </w:tcPr>
                <w:p w14:paraId="18C6A1FE" w14:textId="77777777" w:rsidR="00D836B9" w:rsidRPr="0044392B" w:rsidRDefault="00D836B9" w:rsidP="00D836B9">
                  <w:pPr>
                    <w:jc w:val="cente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LPC</w:t>
                  </w:r>
                </w:p>
              </w:tc>
              <w:tc>
                <w:tcPr>
                  <w:tcW w:w="1526" w:type="dxa"/>
                  <w:tcBorders>
                    <w:top w:val="single" w:sz="4" w:space="0" w:color="auto"/>
                    <w:left w:val="nil"/>
                    <w:bottom w:val="single" w:sz="4" w:space="0" w:color="auto"/>
                    <w:right w:val="single" w:sz="4" w:space="0" w:color="auto"/>
                  </w:tcBorders>
                  <w:vAlign w:val="center"/>
                  <w:hideMark/>
                </w:tcPr>
                <w:p w14:paraId="17414E3D" w14:textId="2CB5B23C" w:rsidR="00D836B9" w:rsidRPr="0044392B" w:rsidRDefault="00D836B9" w:rsidP="00D836B9">
                  <w:pPr>
                    <w:jc w:val="cente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Método Analítico</w:t>
                  </w:r>
                </w:p>
              </w:tc>
              <w:tc>
                <w:tcPr>
                  <w:tcW w:w="941" w:type="dxa"/>
                  <w:tcBorders>
                    <w:top w:val="single" w:sz="4" w:space="0" w:color="auto"/>
                    <w:left w:val="nil"/>
                    <w:bottom w:val="single" w:sz="4" w:space="0" w:color="auto"/>
                    <w:right w:val="single" w:sz="4" w:space="0" w:color="auto"/>
                  </w:tcBorders>
                  <w:vAlign w:val="center"/>
                  <w:hideMark/>
                </w:tcPr>
                <w:p w14:paraId="3F634025" w14:textId="77777777" w:rsidR="00D836B9" w:rsidRPr="0044392B" w:rsidRDefault="00D836B9" w:rsidP="00D836B9">
                  <w:pP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Analizado</w:t>
                  </w:r>
                </w:p>
              </w:tc>
              <w:tc>
                <w:tcPr>
                  <w:tcW w:w="843" w:type="dxa"/>
                  <w:tcBorders>
                    <w:top w:val="single" w:sz="4" w:space="0" w:color="auto"/>
                    <w:left w:val="nil"/>
                    <w:bottom w:val="single" w:sz="4" w:space="0" w:color="auto"/>
                    <w:right w:val="single" w:sz="4" w:space="0" w:color="auto"/>
                  </w:tcBorders>
                  <w:vAlign w:val="center"/>
                  <w:hideMark/>
                </w:tcPr>
                <w:p w14:paraId="5DA097F1" w14:textId="77777777" w:rsidR="00D836B9" w:rsidRPr="0044392B" w:rsidRDefault="00D836B9" w:rsidP="00D836B9">
                  <w:pP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Analista</w:t>
                  </w:r>
                </w:p>
              </w:tc>
              <w:tc>
                <w:tcPr>
                  <w:tcW w:w="840" w:type="dxa"/>
                  <w:tcBorders>
                    <w:top w:val="single" w:sz="4" w:space="0" w:color="auto"/>
                    <w:left w:val="nil"/>
                    <w:bottom w:val="single" w:sz="4" w:space="0" w:color="auto"/>
                    <w:right w:val="single" w:sz="4" w:space="0" w:color="auto"/>
                  </w:tcBorders>
                  <w:vAlign w:val="center"/>
                  <w:hideMark/>
                </w:tcPr>
                <w:p w14:paraId="74F1E3D8" w14:textId="77777777" w:rsidR="00D836B9" w:rsidRPr="0044392B" w:rsidRDefault="00D836B9" w:rsidP="00D836B9">
                  <w:pPr>
                    <w:jc w:val="cente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LMP</w:t>
                  </w:r>
                </w:p>
              </w:tc>
              <w:tc>
                <w:tcPr>
                  <w:tcW w:w="424" w:type="dxa"/>
                  <w:tcBorders>
                    <w:top w:val="single" w:sz="4" w:space="0" w:color="auto"/>
                    <w:left w:val="nil"/>
                    <w:bottom w:val="single" w:sz="4" w:space="0" w:color="auto"/>
                    <w:right w:val="single" w:sz="4" w:space="0" w:color="auto"/>
                  </w:tcBorders>
                  <w:vAlign w:val="center"/>
                  <w:hideMark/>
                </w:tcPr>
                <w:p w14:paraId="7EBED9DD" w14:textId="77777777" w:rsidR="00D836B9" w:rsidRPr="0044392B" w:rsidRDefault="00D836B9" w:rsidP="00D836B9">
                  <w:pPr>
                    <w:rPr>
                      <w:rFonts w:ascii="Noto Sans" w:hAnsi="Noto Sans" w:cs="Noto Sans"/>
                      <w:bCs/>
                      <w:color w:val="000000"/>
                      <w:sz w:val="16"/>
                      <w:szCs w:val="16"/>
                      <w:lang w:val="es-MX" w:eastAsia="es-MX"/>
                    </w:rPr>
                  </w:pPr>
                  <w:r w:rsidRPr="0044392B">
                    <w:rPr>
                      <w:rFonts w:ascii="Noto Sans" w:hAnsi="Noto Sans" w:cs="Noto Sans"/>
                      <w:bCs/>
                      <w:color w:val="000000"/>
                      <w:sz w:val="16"/>
                      <w:szCs w:val="16"/>
                      <w:lang w:val="es-MX" w:eastAsia="es-MX"/>
                    </w:rPr>
                    <w:t>AA</w:t>
                  </w:r>
                </w:p>
              </w:tc>
              <w:tc>
                <w:tcPr>
                  <w:tcW w:w="229" w:type="dxa"/>
                  <w:tcBorders>
                    <w:top w:val="nil"/>
                    <w:left w:val="nil"/>
                    <w:bottom w:val="nil"/>
                    <w:right w:val="nil"/>
                  </w:tcBorders>
                  <w:noWrap/>
                  <w:hideMark/>
                </w:tcPr>
                <w:p w14:paraId="7AB8F1FC" w14:textId="77777777" w:rsidR="00D836B9" w:rsidRPr="0044392B" w:rsidRDefault="00D836B9" w:rsidP="00D836B9">
                  <w:pPr>
                    <w:rPr>
                      <w:rFonts w:ascii="Noto Sans" w:hAnsi="Noto Sans" w:cs="Noto Sans"/>
                      <w:bCs/>
                      <w:color w:val="000000"/>
                      <w:sz w:val="16"/>
                      <w:szCs w:val="16"/>
                      <w:lang w:val="es-MX" w:eastAsia="es-MX"/>
                    </w:rPr>
                  </w:pPr>
                </w:p>
              </w:tc>
            </w:tr>
            <w:tr w:rsidR="00D836B9" w:rsidRPr="0044392B" w14:paraId="129E5820" w14:textId="77777777" w:rsidTr="00EE2CA4">
              <w:trPr>
                <w:trHeight w:val="143"/>
              </w:trPr>
              <w:tc>
                <w:tcPr>
                  <w:tcW w:w="1074" w:type="dxa"/>
                  <w:tcBorders>
                    <w:top w:val="nil"/>
                    <w:left w:val="single" w:sz="4" w:space="0" w:color="484848"/>
                    <w:bottom w:val="single" w:sz="4" w:space="0" w:color="484848"/>
                    <w:right w:val="single" w:sz="4" w:space="0" w:color="484848"/>
                  </w:tcBorders>
                  <w:hideMark/>
                </w:tcPr>
                <w:p w14:paraId="3A949D27" w14:textId="77777777" w:rsidR="00D836B9" w:rsidRPr="0044392B" w:rsidRDefault="00D836B9" w:rsidP="00D836B9">
                  <w:pPr>
                    <w:rPr>
                      <w:rFonts w:ascii="Noto Sans" w:hAnsi="Noto Sans" w:cs="Noto Sans"/>
                      <w:b w:val="0"/>
                      <w:sz w:val="16"/>
                      <w:szCs w:val="16"/>
                      <w:lang w:val="es-MX" w:eastAsia="es-MX"/>
                    </w:rPr>
                  </w:pPr>
                  <w:r w:rsidRPr="0044392B">
                    <w:rPr>
                      <w:rFonts w:ascii="Noto Sans" w:hAnsi="Noto Sans" w:cs="Noto Sans"/>
                      <w:b w:val="0"/>
                      <w:color w:val="282828"/>
                      <w:sz w:val="16"/>
                      <w:szCs w:val="16"/>
                      <w:lang w:val="es-MX" w:eastAsia="es-MX"/>
                    </w:rPr>
                    <w:t>CROMO</w:t>
                  </w:r>
                </w:p>
              </w:tc>
              <w:tc>
                <w:tcPr>
                  <w:tcW w:w="899" w:type="dxa"/>
                  <w:gridSpan w:val="2"/>
                  <w:tcBorders>
                    <w:top w:val="nil"/>
                    <w:left w:val="nil"/>
                    <w:bottom w:val="single" w:sz="4" w:space="0" w:color="484848"/>
                    <w:right w:val="single" w:sz="4" w:space="0" w:color="484848"/>
                  </w:tcBorders>
                  <w:hideMark/>
                </w:tcPr>
                <w:p w14:paraId="725DAABF"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C1C1C"/>
                      <w:sz w:val="16"/>
                      <w:szCs w:val="16"/>
                      <w:lang w:val="es-MX" w:eastAsia="es-MX"/>
                    </w:rPr>
                    <w:t>mg/L</w:t>
                  </w:r>
                </w:p>
              </w:tc>
              <w:tc>
                <w:tcPr>
                  <w:tcW w:w="1134" w:type="dxa"/>
                  <w:tcBorders>
                    <w:top w:val="nil"/>
                    <w:left w:val="nil"/>
                    <w:bottom w:val="single" w:sz="4" w:space="0" w:color="484848"/>
                    <w:right w:val="single" w:sz="4" w:space="0" w:color="484848"/>
                  </w:tcBorders>
                  <w:noWrap/>
                  <w:hideMark/>
                </w:tcPr>
                <w:p w14:paraId="0E6C4977" w14:textId="77777777" w:rsidR="00D836B9" w:rsidRPr="0044392B" w:rsidRDefault="00D836B9" w:rsidP="00D836B9">
                  <w:pPr>
                    <w:jc w:val="center"/>
                    <w:rPr>
                      <w:rFonts w:ascii="Noto Sans" w:hAnsi="Noto Sans" w:cs="Noto Sans"/>
                      <w:b w:val="0"/>
                      <w:color w:val="1D1D1D"/>
                      <w:sz w:val="16"/>
                      <w:szCs w:val="16"/>
                      <w:lang w:val="es-MX" w:eastAsia="es-MX"/>
                    </w:rPr>
                  </w:pPr>
                  <w:r w:rsidRPr="0044392B">
                    <w:rPr>
                      <w:rFonts w:ascii="Noto Sans" w:hAnsi="Noto Sans" w:cs="Noto Sans"/>
                      <w:b w:val="0"/>
                      <w:color w:val="1D1D1D"/>
                      <w:sz w:val="16"/>
                      <w:szCs w:val="16"/>
                      <w:lang w:val="es-MX" w:eastAsia="es-MX"/>
                    </w:rPr>
                    <w:t>0,0091</w:t>
                  </w:r>
                </w:p>
              </w:tc>
              <w:tc>
                <w:tcPr>
                  <w:tcW w:w="992" w:type="dxa"/>
                  <w:tcBorders>
                    <w:top w:val="nil"/>
                    <w:left w:val="nil"/>
                    <w:bottom w:val="single" w:sz="4" w:space="0" w:color="484848"/>
                    <w:right w:val="single" w:sz="4" w:space="0" w:color="484848"/>
                  </w:tcBorders>
                  <w:hideMark/>
                </w:tcPr>
                <w:p w14:paraId="6B4B193E" w14:textId="77777777" w:rsidR="00D836B9" w:rsidRPr="0044392B" w:rsidRDefault="00D836B9" w:rsidP="00D836B9">
                  <w:pPr>
                    <w:ind w:firstLineChars="100" w:firstLine="160"/>
                    <w:rPr>
                      <w:rFonts w:ascii="Noto Sans" w:hAnsi="Noto Sans" w:cs="Noto Sans"/>
                      <w:b w:val="0"/>
                      <w:sz w:val="16"/>
                      <w:szCs w:val="16"/>
                      <w:lang w:val="es-MX" w:eastAsia="es-MX"/>
                    </w:rPr>
                  </w:pPr>
                  <w:r w:rsidRPr="0044392B">
                    <w:rPr>
                      <w:rFonts w:ascii="Noto Sans" w:hAnsi="Noto Sans" w:cs="Noto Sans"/>
                      <w:b w:val="0"/>
                      <w:sz w:val="16"/>
                      <w:szCs w:val="16"/>
                      <w:lang w:val="es-MX" w:eastAsia="es-MX"/>
                    </w:rPr>
                    <w:t>0,00021</w:t>
                  </w:r>
                </w:p>
              </w:tc>
              <w:tc>
                <w:tcPr>
                  <w:tcW w:w="851" w:type="dxa"/>
                  <w:tcBorders>
                    <w:top w:val="nil"/>
                    <w:left w:val="nil"/>
                    <w:bottom w:val="single" w:sz="4" w:space="0" w:color="484848"/>
                    <w:right w:val="single" w:sz="4" w:space="0" w:color="484848"/>
                  </w:tcBorders>
                  <w:noWrap/>
                  <w:hideMark/>
                </w:tcPr>
                <w:p w14:paraId="3B145683" w14:textId="77777777" w:rsidR="00D836B9" w:rsidRPr="0044392B" w:rsidRDefault="00D836B9" w:rsidP="00D836B9">
                  <w:pPr>
                    <w:jc w:val="center"/>
                    <w:rPr>
                      <w:rFonts w:ascii="Noto Sans" w:hAnsi="Noto Sans" w:cs="Noto Sans"/>
                      <w:b w:val="0"/>
                      <w:color w:val="181818"/>
                      <w:sz w:val="16"/>
                      <w:szCs w:val="16"/>
                      <w:lang w:val="es-MX" w:eastAsia="es-MX"/>
                    </w:rPr>
                  </w:pPr>
                  <w:r w:rsidRPr="0044392B">
                    <w:rPr>
                      <w:rFonts w:ascii="Noto Sans" w:hAnsi="Noto Sans" w:cs="Noto Sans"/>
                      <w:b w:val="0"/>
                      <w:color w:val="181818"/>
                      <w:sz w:val="16"/>
                      <w:szCs w:val="16"/>
                      <w:lang w:val="es-MX" w:eastAsia="es-MX"/>
                    </w:rPr>
                    <w:t>0,005</w:t>
                  </w:r>
                </w:p>
              </w:tc>
              <w:tc>
                <w:tcPr>
                  <w:tcW w:w="1526" w:type="dxa"/>
                  <w:tcBorders>
                    <w:top w:val="nil"/>
                    <w:left w:val="nil"/>
                    <w:bottom w:val="single" w:sz="4" w:space="0" w:color="484848"/>
                    <w:right w:val="single" w:sz="4" w:space="0" w:color="484848"/>
                  </w:tcBorders>
                  <w:hideMark/>
                </w:tcPr>
                <w:p w14:paraId="1647A427" w14:textId="77777777" w:rsidR="00D836B9" w:rsidRPr="0044392B" w:rsidRDefault="00D836B9" w:rsidP="00D836B9">
                  <w:pPr>
                    <w:jc w:val="center"/>
                    <w:rPr>
                      <w:rFonts w:ascii="Noto Sans" w:hAnsi="Noto Sans" w:cs="Noto Sans"/>
                      <w:b w:val="0"/>
                      <w:color w:val="1F1F1F"/>
                      <w:sz w:val="16"/>
                      <w:szCs w:val="16"/>
                      <w:lang w:val="es-MX" w:eastAsia="es-MX"/>
                    </w:rPr>
                  </w:pPr>
                  <w:r w:rsidRPr="0044392B">
                    <w:rPr>
                      <w:rFonts w:ascii="Noto Sans" w:hAnsi="Noto Sans" w:cs="Noto Sans"/>
                      <w:b w:val="0"/>
                      <w:color w:val="1F1F1F"/>
                      <w:sz w:val="16"/>
                      <w:szCs w:val="16"/>
                      <w:lang w:val="es-MX" w:eastAsia="es-MX"/>
                    </w:rPr>
                    <w:t>EPA 6010C -2007</w:t>
                  </w:r>
                </w:p>
              </w:tc>
              <w:tc>
                <w:tcPr>
                  <w:tcW w:w="941" w:type="dxa"/>
                  <w:tcBorders>
                    <w:top w:val="single" w:sz="4" w:space="0" w:color="484848"/>
                    <w:left w:val="nil"/>
                    <w:bottom w:val="single" w:sz="4" w:space="0" w:color="484848"/>
                    <w:right w:val="single" w:sz="4" w:space="0" w:color="484848"/>
                  </w:tcBorders>
                  <w:hideMark/>
                </w:tcPr>
                <w:p w14:paraId="5571275C"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81818"/>
                      <w:sz w:val="16"/>
                      <w:szCs w:val="16"/>
                      <w:lang w:val="es-MX" w:eastAsia="es-MX"/>
                    </w:rPr>
                    <w:t>13/11/2025</w:t>
                  </w:r>
                </w:p>
              </w:tc>
              <w:tc>
                <w:tcPr>
                  <w:tcW w:w="843" w:type="dxa"/>
                  <w:tcBorders>
                    <w:top w:val="nil"/>
                    <w:left w:val="nil"/>
                    <w:bottom w:val="single" w:sz="4" w:space="0" w:color="484848"/>
                    <w:right w:val="single" w:sz="4" w:space="0" w:color="484848"/>
                  </w:tcBorders>
                  <w:hideMark/>
                </w:tcPr>
                <w:p w14:paraId="70FFE14A"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sz w:val="16"/>
                      <w:szCs w:val="16"/>
                      <w:lang w:val="es-MX" w:eastAsia="es-MX"/>
                    </w:rPr>
                    <w:t>KGPJ</w:t>
                  </w:r>
                </w:p>
              </w:tc>
              <w:tc>
                <w:tcPr>
                  <w:tcW w:w="840" w:type="dxa"/>
                  <w:tcBorders>
                    <w:top w:val="nil"/>
                    <w:left w:val="nil"/>
                    <w:bottom w:val="single" w:sz="4" w:space="0" w:color="484848"/>
                    <w:right w:val="single" w:sz="4" w:space="0" w:color="484848"/>
                  </w:tcBorders>
                  <w:vAlign w:val="bottom"/>
                  <w:hideMark/>
                </w:tcPr>
                <w:p w14:paraId="2372D12A" w14:textId="77777777" w:rsidR="00D836B9" w:rsidRPr="0044392B" w:rsidRDefault="00D836B9" w:rsidP="00D836B9">
                  <w:pPr>
                    <w:jc w:val="center"/>
                    <w:rPr>
                      <w:rFonts w:ascii="Noto Sans" w:hAnsi="Noto Sans" w:cs="Noto Sans"/>
                      <w:b w:val="0"/>
                      <w:color w:val="000000"/>
                      <w:sz w:val="16"/>
                      <w:szCs w:val="16"/>
                      <w:lang w:val="es-MX" w:eastAsia="es-MX"/>
                    </w:rPr>
                  </w:pPr>
                  <w:r w:rsidRPr="0044392B">
                    <w:rPr>
                      <w:rFonts w:ascii="Noto Sans" w:hAnsi="Noto Sans" w:cs="Noto Sans"/>
                      <w:b w:val="0"/>
                      <w:color w:val="000000"/>
                      <w:sz w:val="16"/>
                      <w:szCs w:val="16"/>
                      <w:lang w:val="es-MX" w:eastAsia="es-MX"/>
                    </w:rPr>
                    <w:t>100,000</w:t>
                  </w:r>
                </w:p>
              </w:tc>
              <w:tc>
                <w:tcPr>
                  <w:tcW w:w="424" w:type="dxa"/>
                  <w:tcBorders>
                    <w:top w:val="nil"/>
                    <w:left w:val="nil"/>
                    <w:bottom w:val="single" w:sz="4" w:space="0" w:color="484848"/>
                    <w:right w:val="single" w:sz="4" w:space="0" w:color="484848"/>
                  </w:tcBorders>
                  <w:noWrap/>
                  <w:hideMark/>
                </w:tcPr>
                <w:p w14:paraId="06CF06B6" w14:textId="77777777" w:rsidR="00D836B9" w:rsidRPr="0044392B" w:rsidRDefault="00D836B9" w:rsidP="00D836B9">
                  <w:pPr>
                    <w:jc w:val="center"/>
                    <w:rPr>
                      <w:rFonts w:ascii="Noto Sans" w:hAnsi="Noto Sans" w:cs="Noto Sans"/>
                      <w:b w:val="0"/>
                      <w:color w:val="0E0E0E"/>
                      <w:sz w:val="16"/>
                      <w:szCs w:val="16"/>
                      <w:lang w:val="es-MX" w:eastAsia="es-MX"/>
                    </w:rPr>
                  </w:pPr>
                  <w:r w:rsidRPr="0044392B">
                    <w:rPr>
                      <w:rFonts w:ascii="Noto Sans" w:hAnsi="Noto Sans" w:cs="Noto Sans"/>
                      <w:b w:val="0"/>
                      <w:color w:val="0E0E0E"/>
                      <w:sz w:val="16"/>
                      <w:szCs w:val="16"/>
                      <w:lang w:val="es-MX" w:eastAsia="es-MX"/>
                    </w:rPr>
                    <w:t>1,2</w:t>
                  </w:r>
                </w:p>
              </w:tc>
              <w:tc>
                <w:tcPr>
                  <w:tcW w:w="229" w:type="dxa"/>
                  <w:tcBorders>
                    <w:top w:val="nil"/>
                    <w:left w:val="nil"/>
                    <w:bottom w:val="nil"/>
                    <w:right w:val="nil"/>
                  </w:tcBorders>
                  <w:noWrap/>
                  <w:hideMark/>
                </w:tcPr>
                <w:p w14:paraId="4F412E69" w14:textId="77777777" w:rsidR="00D836B9" w:rsidRPr="0044392B" w:rsidRDefault="00D836B9" w:rsidP="00D836B9">
                  <w:pPr>
                    <w:jc w:val="center"/>
                    <w:rPr>
                      <w:rFonts w:ascii="Noto Sans" w:hAnsi="Noto Sans" w:cs="Noto Sans"/>
                      <w:b w:val="0"/>
                      <w:color w:val="0E0E0E"/>
                      <w:sz w:val="16"/>
                      <w:szCs w:val="16"/>
                      <w:lang w:val="es-MX" w:eastAsia="es-MX"/>
                    </w:rPr>
                  </w:pPr>
                </w:p>
              </w:tc>
            </w:tr>
            <w:tr w:rsidR="00D836B9" w:rsidRPr="0044392B" w14:paraId="7F7F37B0" w14:textId="77777777" w:rsidTr="00EE2CA4">
              <w:trPr>
                <w:trHeight w:val="232"/>
              </w:trPr>
              <w:tc>
                <w:tcPr>
                  <w:tcW w:w="1074" w:type="dxa"/>
                  <w:tcBorders>
                    <w:top w:val="single" w:sz="4" w:space="0" w:color="484848"/>
                    <w:left w:val="single" w:sz="4" w:space="0" w:color="484848"/>
                    <w:bottom w:val="single" w:sz="4" w:space="0" w:color="484848"/>
                    <w:right w:val="single" w:sz="4" w:space="0" w:color="484848"/>
                  </w:tcBorders>
                  <w:hideMark/>
                </w:tcPr>
                <w:p w14:paraId="5FA77F44" w14:textId="77777777" w:rsidR="00D836B9" w:rsidRPr="0044392B" w:rsidRDefault="00D836B9" w:rsidP="00D836B9">
                  <w:pPr>
                    <w:rPr>
                      <w:rFonts w:ascii="Noto Sans" w:hAnsi="Noto Sans" w:cs="Noto Sans"/>
                      <w:b w:val="0"/>
                      <w:sz w:val="16"/>
                      <w:szCs w:val="16"/>
                      <w:lang w:val="es-MX" w:eastAsia="es-MX"/>
                    </w:rPr>
                  </w:pPr>
                  <w:r w:rsidRPr="0044392B">
                    <w:rPr>
                      <w:rFonts w:ascii="Noto Sans" w:hAnsi="Noto Sans" w:cs="Noto Sans"/>
                      <w:b w:val="0"/>
                      <w:color w:val="232323"/>
                      <w:sz w:val="16"/>
                      <w:szCs w:val="16"/>
                      <w:lang w:val="es-MX" w:eastAsia="es-MX"/>
                    </w:rPr>
                    <w:t>NIQUEL</w:t>
                  </w:r>
                </w:p>
              </w:tc>
              <w:tc>
                <w:tcPr>
                  <w:tcW w:w="899" w:type="dxa"/>
                  <w:gridSpan w:val="2"/>
                  <w:tcBorders>
                    <w:top w:val="single" w:sz="4" w:space="0" w:color="484848"/>
                    <w:left w:val="nil"/>
                    <w:bottom w:val="single" w:sz="4" w:space="0" w:color="484848"/>
                    <w:right w:val="single" w:sz="4" w:space="0" w:color="484848"/>
                  </w:tcBorders>
                  <w:hideMark/>
                </w:tcPr>
                <w:p w14:paraId="37CA4405"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81818"/>
                      <w:sz w:val="16"/>
                      <w:szCs w:val="16"/>
                      <w:lang w:val="es-MX" w:eastAsia="es-MX"/>
                    </w:rPr>
                    <w:t>mg/L</w:t>
                  </w:r>
                </w:p>
              </w:tc>
              <w:tc>
                <w:tcPr>
                  <w:tcW w:w="1134" w:type="dxa"/>
                  <w:tcBorders>
                    <w:top w:val="nil"/>
                    <w:left w:val="nil"/>
                    <w:bottom w:val="single" w:sz="4" w:space="0" w:color="484848"/>
                    <w:right w:val="single" w:sz="4" w:space="0" w:color="484848"/>
                  </w:tcBorders>
                  <w:noWrap/>
                  <w:hideMark/>
                </w:tcPr>
                <w:p w14:paraId="65A0585E" w14:textId="77777777" w:rsidR="00D836B9" w:rsidRPr="0044392B" w:rsidRDefault="00D836B9" w:rsidP="00D836B9">
                  <w:pPr>
                    <w:jc w:val="center"/>
                    <w:rPr>
                      <w:rFonts w:ascii="Noto Sans" w:hAnsi="Noto Sans" w:cs="Noto Sans"/>
                      <w:b w:val="0"/>
                      <w:color w:val="000000"/>
                      <w:sz w:val="16"/>
                      <w:szCs w:val="16"/>
                      <w:lang w:val="es-MX" w:eastAsia="es-MX"/>
                    </w:rPr>
                  </w:pPr>
                  <w:r w:rsidRPr="0044392B">
                    <w:rPr>
                      <w:rFonts w:ascii="Noto Sans" w:hAnsi="Noto Sans" w:cs="Noto Sans"/>
                      <w:b w:val="0"/>
                      <w:color w:val="000000"/>
                      <w:sz w:val="16"/>
                      <w:szCs w:val="16"/>
                      <w:lang w:val="es-MX" w:eastAsia="es-MX"/>
                    </w:rPr>
                    <w:t>0,00562</w:t>
                  </w:r>
                </w:p>
              </w:tc>
              <w:tc>
                <w:tcPr>
                  <w:tcW w:w="992" w:type="dxa"/>
                  <w:tcBorders>
                    <w:top w:val="single" w:sz="4" w:space="0" w:color="484848"/>
                    <w:left w:val="nil"/>
                    <w:bottom w:val="single" w:sz="4" w:space="0" w:color="484848"/>
                    <w:right w:val="single" w:sz="4" w:space="0" w:color="484848"/>
                  </w:tcBorders>
                  <w:noWrap/>
                  <w:hideMark/>
                </w:tcPr>
                <w:p w14:paraId="536B0535" w14:textId="77777777" w:rsidR="00D836B9" w:rsidRPr="0044392B" w:rsidRDefault="00D836B9" w:rsidP="00D836B9">
                  <w:pPr>
                    <w:ind w:firstLineChars="100" w:firstLine="160"/>
                    <w:rPr>
                      <w:rFonts w:ascii="Noto Sans" w:hAnsi="Noto Sans" w:cs="Noto Sans"/>
                      <w:b w:val="0"/>
                      <w:color w:val="000000"/>
                      <w:sz w:val="16"/>
                      <w:szCs w:val="16"/>
                      <w:lang w:val="es-MX" w:eastAsia="es-MX"/>
                    </w:rPr>
                  </w:pPr>
                  <w:r w:rsidRPr="0044392B">
                    <w:rPr>
                      <w:rFonts w:ascii="Noto Sans" w:hAnsi="Noto Sans" w:cs="Noto Sans"/>
                      <w:b w:val="0"/>
                      <w:color w:val="000000"/>
                      <w:sz w:val="16"/>
                      <w:szCs w:val="16"/>
                      <w:lang w:val="es-MX" w:eastAsia="es-MX"/>
                    </w:rPr>
                    <w:t>0,0008</w:t>
                  </w:r>
                </w:p>
              </w:tc>
              <w:tc>
                <w:tcPr>
                  <w:tcW w:w="851" w:type="dxa"/>
                  <w:tcBorders>
                    <w:top w:val="single" w:sz="4" w:space="0" w:color="484848"/>
                    <w:left w:val="nil"/>
                    <w:bottom w:val="single" w:sz="4" w:space="0" w:color="484848"/>
                    <w:right w:val="single" w:sz="4" w:space="0" w:color="484848"/>
                  </w:tcBorders>
                  <w:noWrap/>
                  <w:hideMark/>
                </w:tcPr>
                <w:p w14:paraId="4BB3B425" w14:textId="77777777" w:rsidR="00D836B9" w:rsidRPr="0044392B" w:rsidRDefault="00D836B9" w:rsidP="00D836B9">
                  <w:pPr>
                    <w:jc w:val="center"/>
                    <w:rPr>
                      <w:rFonts w:ascii="Noto Sans" w:hAnsi="Noto Sans" w:cs="Noto Sans"/>
                      <w:b w:val="0"/>
                      <w:color w:val="0F0F0F"/>
                      <w:sz w:val="16"/>
                      <w:szCs w:val="16"/>
                      <w:lang w:val="es-MX" w:eastAsia="es-MX"/>
                    </w:rPr>
                  </w:pPr>
                  <w:r w:rsidRPr="0044392B">
                    <w:rPr>
                      <w:rFonts w:ascii="Noto Sans" w:hAnsi="Noto Sans" w:cs="Noto Sans"/>
                      <w:b w:val="0"/>
                      <w:color w:val="0F0F0F"/>
                      <w:sz w:val="16"/>
                      <w:szCs w:val="16"/>
                      <w:lang w:val="es-MX" w:eastAsia="es-MX"/>
                    </w:rPr>
                    <w:t>0,001</w:t>
                  </w:r>
                </w:p>
              </w:tc>
              <w:tc>
                <w:tcPr>
                  <w:tcW w:w="1526" w:type="dxa"/>
                  <w:tcBorders>
                    <w:top w:val="nil"/>
                    <w:left w:val="nil"/>
                    <w:bottom w:val="single" w:sz="4" w:space="0" w:color="484848"/>
                    <w:right w:val="single" w:sz="4" w:space="0" w:color="484848"/>
                  </w:tcBorders>
                  <w:hideMark/>
                </w:tcPr>
                <w:p w14:paraId="4812CCE0" w14:textId="77777777" w:rsidR="00D836B9" w:rsidRPr="0044392B" w:rsidRDefault="00D836B9" w:rsidP="00D836B9">
                  <w:pPr>
                    <w:jc w:val="center"/>
                    <w:rPr>
                      <w:rFonts w:ascii="Noto Sans" w:hAnsi="Noto Sans" w:cs="Noto Sans"/>
                      <w:b w:val="0"/>
                      <w:color w:val="1F1F1F"/>
                      <w:sz w:val="16"/>
                      <w:szCs w:val="16"/>
                      <w:lang w:val="es-MX" w:eastAsia="es-MX"/>
                    </w:rPr>
                  </w:pPr>
                  <w:r w:rsidRPr="0044392B">
                    <w:rPr>
                      <w:rFonts w:ascii="Noto Sans" w:hAnsi="Noto Sans" w:cs="Noto Sans"/>
                      <w:b w:val="0"/>
                      <w:color w:val="1F1F1F"/>
                      <w:sz w:val="16"/>
                      <w:szCs w:val="16"/>
                      <w:lang w:val="es-MX" w:eastAsia="es-MX"/>
                    </w:rPr>
                    <w:t>EPA 6010C -2007</w:t>
                  </w:r>
                </w:p>
              </w:tc>
              <w:tc>
                <w:tcPr>
                  <w:tcW w:w="941" w:type="dxa"/>
                  <w:tcBorders>
                    <w:top w:val="nil"/>
                    <w:left w:val="nil"/>
                    <w:bottom w:val="single" w:sz="4" w:space="0" w:color="484848"/>
                    <w:right w:val="single" w:sz="4" w:space="0" w:color="484848"/>
                  </w:tcBorders>
                  <w:hideMark/>
                </w:tcPr>
                <w:p w14:paraId="144A9AA0"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81818"/>
                      <w:sz w:val="16"/>
                      <w:szCs w:val="16"/>
                      <w:lang w:val="es-MX" w:eastAsia="es-MX"/>
                    </w:rPr>
                    <w:t>13/11/2025</w:t>
                  </w:r>
                </w:p>
              </w:tc>
              <w:tc>
                <w:tcPr>
                  <w:tcW w:w="843" w:type="dxa"/>
                  <w:tcBorders>
                    <w:top w:val="single" w:sz="4" w:space="0" w:color="484848"/>
                    <w:left w:val="nil"/>
                    <w:bottom w:val="single" w:sz="4" w:space="0" w:color="484848"/>
                    <w:right w:val="single" w:sz="4" w:space="0" w:color="484848"/>
                  </w:tcBorders>
                  <w:hideMark/>
                </w:tcPr>
                <w:p w14:paraId="0D1A9929"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212121"/>
                      <w:sz w:val="16"/>
                      <w:szCs w:val="16"/>
                      <w:lang w:val="es-MX" w:eastAsia="es-MX"/>
                    </w:rPr>
                    <w:t>KGPJ</w:t>
                  </w:r>
                </w:p>
              </w:tc>
              <w:tc>
                <w:tcPr>
                  <w:tcW w:w="840" w:type="dxa"/>
                  <w:tcBorders>
                    <w:top w:val="single" w:sz="4" w:space="0" w:color="484848"/>
                    <w:left w:val="nil"/>
                    <w:bottom w:val="single" w:sz="4" w:space="0" w:color="484848"/>
                    <w:right w:val="single" w:sz="4" w:space="0" w:color="484848"/>
                  </w:tcBorders>
                  <w:vAlign w:val="bottom"/>
                  <w:hideMark/>
                </w:tcPr>
                <w:p w14:paraId="507273BD" w14:textId="77777777" w:rsidR="00D836B9" w:rsidRPr="0044392B" w:rsidRDefault="00D836B9" w:rsidP="00D836B9">
                  <w:pPr>
                    <w:jc w:val="center"/>
                    <w:rPr>
                      <w:rFonts w:ascii="Noto Sans" w:hAnsi="Noto Sans" w:cs="Noto Sans"/>
                      <w:b w:val="0"/>
                      <w:color w:val="000000"/>
                      <w:sz w:val="16"/>
                      <w:szCs w:val="16"/>
                      <w:lang w:val="es-MX" w:eastAsia="es-MX"/>
                    </w:rPr>
                  </w:pPr>
                  <w:r w:rsidRPr="0044392B">
                    <w:rPr>
                      <w:rFonts w:ascii="Noto Sans" w:hAnsi="Noto Sans" w:cs="Noto Sans"/>
                      <w:b w:val="0"/>
                      <w:color w:val="000000"/>
                      <w:sz w:val="16"/>
                      <w:szCs w:val="16"/>
                      <w:lang w:val="es-MX" w:eastAsia="es-MX"/>
                    </w:rPr>
                    <w:t>400,000</w:t>
                  </w:r>
                </w:p>
              </w:tc>
              <w:tc>
                <w:tcPr>
                  <w:tcW w:w="424" w:type="dxa"/>
                  <w:tcBorders>
                    <w:top w:val="nil"/>
                    <w:left w:val="nil"/>
                    <w:bottom w:val="single" w:sz="4" w:space="0" w:color="484848"/>
                    <w:right w:val="single" w:sz="4" w:space="0" w:color="484848"/>
                  </w:tcBorders>
                  <w:noWrap/>
                  <w:hideMark/>
                </w:tcPr>
                <w:p w14:paraId="51CEFC31" w14:textId="77777777" w:rsidR="00D836B9" w:rsidRPr="0044392B" w:rsidRDefault="00D836B9" w:rsidP="00D836B9">
                  <w:pPr>
                    <w:jc w:val="center"/>
                    <w:rPr>
                      <w:rFonts w:ascii="Noto Sans" w:hAnsi="Noto Sans" w:cs="Noto Sans"/>
                      <w:b w:val="0"/>
                      <w:color w:val="0E0E0E"/>
                      <w:sz w:val="16"/>
                      <w:szCs w:val="16"/>
                      <w:lang w:val="es-MX" w:eastAsia="es-MX"/>
                    </w:rPr>
                  </w:pPr>
                  <w:r w:rsidRPr="0044392B">
                    <w:rPr>
                      <w:rFonts w:ascii="Noto Sans" w:hAnsi="Noto Sans" w:cs="Noto Sans"/>
                      <w:b w:val="0"/>
                      <w:color w:val="0E0E0E"/>
                      <w:sz w:val="16"/>
                      <w:szCs w:val="16"/>
                      <w:lang w:val="es-MX" w:eastAsia="es-MX"/>
                    </w:rPr>
                    <w:t>1,2</w:t>
                  </w:r>
                </w:p>
              </w:tc>
              <w:tc>
                <w:tcPr>
                  <w:tcW w:w="229" w:type="dxa"/>
                  <w:tcBorders>
                    <w:top w:val="nil"/>
                    <w:left w:val="nil"/>
                    <w:bottom w:val="nil"/>
                    <w:right w:val="nil"/>
                  </w:tcBorders>
                  <w:noWrap/>
                  <w:hideMark/>
                </w:tcPr>
                <w:p w14:paraId="0CADB82C" w14:textId="77777777" w:rsidR="00D836B9" w:rsidRPr="0044392B" w:rsidRDefault="00D836B9" w:rsidP="00D836B9">
                  <w:pPr>
                    <w:jc w:val="center"/>
                    <w:rPr>
                      <w:rFonts w:ascii="Noto Sans" w:hAnsi="Noto Sans" w:cs="Noto Sans"/>
                      <w:b w:val="0"/>
                      <w:color w:val="0E0E0E"/>
                      <w:sz w:val="16"/>
                      <w:szCs w:val="16"/>
                      <w:lang w:val="es-MX" w:eastAsia="es-MX"/>
                    </w:rPr>
                  </w:pPr>
                </w:p>
              </w:tc>
            </w:tr>
            <w:tr w:rsidR="00D836B9" w:rsidRPr="0044392B" w14:paraId="19FD08F4" w14:textId="77777777" w:rsidTr="00EE2CA4">
              <w:trPr>
                <w:trHeight w:val="135"/>
              </w:trPr>
              <w:tc>
                <w:tcPr>
                  <w:tcW w:w="1074" w:type="dxa"/>
                  <w:tcBorders>
                    <w:top w:val="single" w:sz="4" w:space="0" w:color="484848"/>
                    <w:left w:val="single" w:sz="4" w:space="0" w:color="484848"/>
                    <w:bottom w:val="single" w:sz="4" w:space="0" w:color="484848"/>
                    <w:right w:val="single" w:sz="4" w:space="0" w:color="484848"/>
                  </w:tcBorders>
                  <w:hideMark/>
                </w:tcPr>
                <w:p w14:paraId="4E88549F" w14:textId="77777777" w:rsidR="00D836B9" w:rsidRPr="0044392B" w:rsidRDefault="00D836B9" w:rsidP="00D836B9">
                  <w:pPr>
                    <w:rPr>
                      <w:rFonts w:ascii="Noto Sans" w:hAnsi="Noto Sans" w:cs="Noto Sans"/>
                      <w:b w:val="0"/>
                      <w:sz w:val="16"/>
                      <w:szCs w:val="16"/>
                      <w:lang w:val="es-MX" w:eastAsia="es-MX"/>
                    </w:rPr>
                  </w:pPr>
                  <w:r w:rsidRPr="0044392B">
                    <w:rPr>
                      <w:rFonts w:ascii="Noto Sans" w:hAnsi="Noto Sans" w:cs="Noto Sans"/>
                      <w:b w:val="0"/>
                      <w:color w:val="1F1F1F"/>
                      <w:sz w:val="16"/>
                      <w:szCs w:val="16"/>
                      <w:lang w:val="es-MX" w:eastAsia="es-MX"/>
                    </w:rPr>
                    <w:t>PLOMO</w:t>
                  </w:r>
                </w:p>
              </w:tc>
              <w:tc>
                <w:tcPr>
                  <w:tcW w:w="899" w:type="dxa"/>
                  <w:gridSpan w:val="2"/>
                  <w:tcBorders>
                    <w:top w:val="single" w:sz="4" w:space="0" w:color="484848"/>
                    <w:left w:val="nil"/>
                    <w:bottom w:val="single" w:sz="4" w:space="0" w:color="484848"/>
                    <w:right w:val="single" w:sz="4" w:space="0" w:color="484848"/>
                  </w:tcBorders>
                  <w:hideMark/>
                </w:tcPr>
                <w:p w14:paraId="5F233100"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212121"/>
                      <w:sz w:val="16"/>
                      <w:szCs w:val="16"/>
                      <w:lang w:val="es-MX" w:eastAsia="es-MX"/>
                    </w:rPr>
                    <w:t>mg/L</w:t>
                  </w:r>
                </w:p>
              </w:tc>
              <w:tc>
                <w:tcPr>
                  <w:tcW w:w="1134" w:type="dxa"/>
                  <w:tcBorders>
                    <w:top w:val="nil"/>
                    <w:left w:val="nil"/>
                    <w:bottom w:val="single" w:sz="4" w:space="0" w:color="484848"/>
                    <w:right w:val="single" w:sz="4" w:space="0" w:color="484848"/>
                  </w:tcBorders>
                  <w:hideMark/>
                </w:tcPr>
                <w:p w14:paraId="641BB3A6"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0F0F0F"/>
                      <w:sz w:val="16"/>
                      <w:szCs w:val="16"/>
                      <w:lang w:val="es-MX" w:eastAsia="es-MX"/>
                    </w:rPr>
                    <w:t>&lt;0,005D0</w:t>
                  </w:r>
                </w:p>
              </w:tc>
              <w:tc>
                <w:tcPr>
                  <w:tcW w:w="992" w:type="dxa"/>
                  <w:tcBorders>
                    <w:top w:val="single" w:sz="4" w:space="0" w:color="484848"/>
                    <w:left w:val="nil"/>
                    <w:bottom w:val="single" w:sz="4" w:space="0" w:color="484848"/>
                    <w:right w:val="single" w:sz="4" w:space="0" w:color="484848"/>
                  </w:tcBorders>
                  <w:noWrap/>
                  <w:hideMark/>
                </w:tcPr>
                <w:p w14:paraId="15C7E1AA" w14:textId="77777777" w:rsidR="00D836B9" w:rsidRPr="0044392B" w:rsidRDefault="00D836B9" w:rsidP="00D836B9">
                  <w:pPr>
                    <w:ind w:firstLineChars="100" w:firstLine="160"/>
                    <w:rPr>
                      <w:rFonts w:ascii="Noto Sans" w:hAnsi="Noto Sans" w:cs="Noto Sans"/>
                      <w:b w:val="0"/>
                      <w:color w:val="282828"/>
                      <w:sz w:val="16"/>
                      <w:szCs w:val="16"/>
                      <w:lang w:val="es-MX" w:eastAsia="es-MX"/>
                    </w:rPr>
                  </w:pPr>
                  <w:r w:rsidRPr="0044392B">
                    <w:rPr>
                      <w:rFonts w:ascii="Noto Sans" w:hAnsi="Noto Sans" w:cs="Noto Sans"/>
                      <w:b w:val="0"/>
                      <w:color w:val="282828"/>
                      <w:sz w:val="16"/>
                      <w:szCs w:val="16"/>
                      <w:lang w:val="es-MX" w:eastAsia="es-MX"/>
                    </w:rPr>
                    <w:t>0,00023</w:t>
                  </w:r>
                </w:p>
              </w:tc>
              <w:tc>
                <w:tcPr>
                  <w:tcW w:w="851" w:type="dxa"/>
                  <w:tcBorders>
                    <w:top w:val="single" w:sz="4" w:space="0" w:color="484848"/>
                    <w:left w:val="nil"/>
                    <w:bottom w:val="single" w:sz="4" w:space="0" w:color="484848"/>
                    <w:right w:val="single" w:sz="4" w:space="0" w:color="484848"/>
                  </w:tcBorders>
                  <w:noWrap/>
                  <w:hideMark/>
                </w:tcPr>
                <w:p w14:paraId="302901FD" w14:textId="77777777" w:rsidR="00D836B9" w:rsidRPr="0044392B" w:rsidRDefault="00D836B9" w:rsidP="00D836B9">
                  <w:pPr>
                    <w:jc w:val="center"/>
                    <w:rPr>
                      <w:rFonts w:ascii="Noto Sans" w:hAnsi="Noto Sans" w:cs="Noto Sans"/>
                      <w:b w:val="0"/>
                      <w:color w:val="1F1F1F"/>
                      <w:sz w:val="16"/>
                      <w:szCs w:val="16"/>
                      <w:lang w:val="es-MX" w:eastAsia="es-MX"/>
                    </w:rPr>
                  </w:pPr>
                  <w:r w:rsidRPr="0044392B">
                    <w:rPr>
                      <w:rFonts w:ascii="Noto Sans" w:hAnsi="Noto Sans" w:cs="Noto Sans"/>
                      <w:b w:val="0"/>
                      <w:color w:val="1F1F1F"/>
                      <w:sz w:val="16"/>
                      <w:szCs w:val="16"/>
                      <w:lang w:val="es-MX" w:eastAsia="es-MX"/>
                    </w:rPr>
                    <w:t>0,005</w:t>
                  </w:r>
                </w:p>
              </w:tc>
              <w:tc>
                <w:tcPr>
                  <w:tcW w:w="1526" w:type="dxa"/>
                  <w:tcBorders>
                    <w:top w:val="nil"/>
                    <w:left w:val="nil"/>
                    <w:bottom w:val="single" w:sz="4" w:space="0" w:color="484848"/>
                    <w:right w:val="single" w:sz="4" w:space="0" w:color="484848"/>
                  </w:tcBorders>
                  <w:hideMark/>
                </w:tcPr>
                <w:p w14:paraId="303E0879" w14:textId="77777777" w:rsidR="00D836B9" w:rsidRPr="0044392B" w:rsidRDefault="00D836B9" w:rsidP="00D836B9">
                  <w:pPr>
                    <w:jc w:val="center"/>
                    <w:rPr>
                      <w:rFonts w:ascii="Noto Sans" w:hAnsi="Noto Sans" w:cs="Noto Sans"/>
                      <w:b w:val="0"/>
                      <w:color w:val="1F1F1F"/>
                      <w:sz w:val="16"/>
                      <w:szCs w:val="16"/>
                      <w:lang w:val="es-MX" w:eastAsia="es-MX"/>
                    </w:rPr>
                  </w:pPr>
                  <w:r w:rsidRPr="0044392B">
                    <w:rPr>
                      <w:rFonts w:ascii="Noto Sans" w:hAnsi="Noto Sans" w:cs="Noto Sans"/>
                      <w:b w:val="0"/>
                      <w:color w:val="1F1F1F"/>
                      <w:sz w:val="16"/>
                      <w:szCs w:val="16"/>
                      <w:lang w:val="es-MX" w:eastAsia="es-MX"/>
                    </w:rPr>
                    <w:t>EPA 6010C -2007</w:t>
                  </w:r>
                </w:p>
              </w:tc>
              <w:tc>
                <w:tcPr>
                  <w:tcW w:w="941" w:type="dxa"/>
                  <w:tcBorders>
                    <w:top w:val="nil"/>
                    <w:left w:val="nil"/>
                    <w:bottom w:val="single" w:sz="4" w:space="0" w:color="484848"/>
                    <w:right w:val="single" w:sz="4" w:space="0" w:color="484848"/>
                  </w:tcBorders>
                  <w:hideMark/>
                </w:tcPr>
                <w:p w14:paraId="56D7E153"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81818"/>
                      <w:sz w:val="16"/>
                      <w:szCs w:val="16"/>
                      <w:lang w:val="es-MX" w:eastAsia="es-MX"/>
                    </w:rPr>
                    <w:t>13/11/2025</w:t>
                  </w:r>
                </w:p>
              </w:tc>
              <w:tc>
                <w:tcPr>
                  <w:tcW w:w="843" w:type="dxa"/>
                  <w:tcBorders>
                    <w:top w:val="single" w:sz="4" w:space="0" w:color="484848"/>
                    <w:left w:val="nil"/>
                    <w:bottom w:val="single" w:sz="4" w:space="0" w:color="484848"/>
                    <w:right w:val="single" w:sz="4" w:space="0" w:color="484848"/>
                  </w:tcBorders>
                  <w:hideMark/>
                </w:tcPr>
                <w:p w14:paraId="32EBFF0D"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51515"/>
                      <w:sz w:val="16"/>
                      <w:szCs w:val="16"/>
                      <w:lang w:val="es-MX" w:eastAsia="es-MX"/>
                    </w:rPr>
                    <w:t>KGPJ</w:t>
                  </w:r>
                </w:p>
              </w:tc>
              <w:tc>
                <w:tcPr>
                  <w:tcW w:w="840" w:type="dxa"/>
                  <w:tcBorders>
                    <w:top w:val="single" w:sz="4" w:space="0" w:color="484848"/>
                    <w:left w:val="nil"/>
                    <w:bottom w:val="single" w:sz="4" w:space="0" w:color="484848"/>
                    <w:right w:val="single" w:sz="4" w:space="0" w:color="484848"/>
                  </w:tcBorders>
                  <w:noWrap/>
                  <w:hideMark/>
                </w:tcPr>
                <w:p w14:paraId="22A45DA8" w14:textId="77777777" w:rsidR="00D836B9" w:rsidRPr="0044392B" w:rsidRDefault="00D836B9" w:rsidP="00D836B9">
                  <w:pPr>
                    <w:jc w:val="center"/>
                    <w:rPr>
                      <w:rFonts w:ascii="Noto Sans" w:hAnsi="Noto Sans" w:cs="Noto Sans"/>
                      <w:b w:val="0"/>
                      <w:color w:val="0C0C0C"/>
                      <w:sz w:val="16"/>
                      <w:szCs w:val="16"/>
                      <w:lang w:val="es-MX" w:eastAsia="es-MX"/>
                    </w:rPr>
                  </w:pPr>
                  <w:r w:rsidRPr="0044392B">
                    <w:rPr>
                      <w:rFonts w:ascii="Noto Sans" w:hAnsi="Noto Sans" w:cs="Noto Sans"/>
                      <w:b w:val="0"/>
                      <w:color w:val="0C0C0C"/>
                      <w:sz w:val="16"/>
                      <w:szCs w:val="16"/>
                      <w:lang w:val="es-MX" w:eastAsia="es-MX"/>
                    </w:rPr>
                    <w:t>0,40000</w:t>
                  </w:r>
                </w:p>
              </w:tc>
              <w:tc>
                <w:tcPr>
                  <w:tcW w:w="424" w:type="dxa"/>
                  <w:tcBorders>
                    <w:top w:val="nil"/>
                    <w:left w:val="nil"/>
                    <w:bottom w:val="single" w:sz="4" w:space="0" w:color="484848"/>
                    <w:right w:val="single" w:sz="4" w:space="0" w:color="484848"/>
                  </w:tcBorders>
                  <w:hideMark/>
                </w:tcPr>
                <w:p w14:paraId="16A9B7E5" w14:textId="77777777" w:rsidR="00D836B9" w:rsidRPr="0044392B" w:rsidRDefault="00D836B9" w:rsidP="00D836B9">
                  <w:pPr>
                    <w:jc w:val="center"/>
                    <w:rPr>
                      <w:rFonts w:ascii="Noto Sans" w:hAnsi="Noto Sans" w:cs="Noto Sans"/>
                      <w:b w:val="0"/>
                      <w:color w:val="1D1D1D"/>
                      <w:sz w:val="16"/>
                      <w:szCs w:val="16"/>
                      <w:lang w:val="es-MX" w:eastAsia="es-MX"/>
                    </w:rPr>
                  </w:pPr>
                  <w:r w:rsidRPr="0044392B">
                    <w:rPr>
                      <w:rFonts w:ascii="Noto Sans" w:hAnsi="Noto Sans" w:cs="Noto Sans"/>
                      <w:b w:val="0"/>
                      <w:color w:val="1D1D1D"/>
                      <w:sz w:val="16"/>
                      <w:szCs w:val="16"/>
                      <w:lang w:val="es-MX" w:eastAsia="es-MX"/>
                    </w:rPr>
                    <w:t>1,2</w:t>
                  </w:r>
                </w:p>
              </w:tc>
              <w:tc>
                <w:tcPr>
                  <w:tcW w:w="229" w:type="dxa"/>
                  <w:tcBorders>
                    <w:top w:val="nil"/>
                    <w:left w:val="nil"/>
                    <w:bottom w:val="nil"/>
                    <w:right w:val="nil"/>
                  </w:tcBorders>
                  <w:noWrap/>
                  <w:hideMark/>
                </w:tcPr>
                <w:p w14:paraId="08009912" w14:textId="77777777" w:rsidR="00D836B9" w:rsidRPr="0044392B" w:rsidRDefault="00D836B9" w:rsidP="00D836B9">
                  <w:pPr>
                    <w:jc w:val="center"/>
                    <w:rPr>
                      <w:rFonts w:ascii="Noto Sans" w:hAnsi="Noto Sans" w:cs="Noto Sans"/>
                      <w:b w:val="0"/>
                      <w:color w:val="1D1D1D"/>
                      <w:sz w:val="16"/>
                      <w:szCs w:val="16"/>
                      <w:lang w:val="es-MX" w:eastAsia="es-MX"/>
                    </w:rPr>
                  </w:pPr>
                </w:p>
              </w:tc>
            </w:tr>
            <w:tr w:rsidR="00D836B9" w:rsidRPr="0044392B" w14:paraId="502FDDFA" w14:textId="77777777" w:rsidTr="00EE2CA4">
              <w:trPr>
                <w:trHeight w:val="223"/>
              </w:trPr>
              <w:tc>
                <w:tcPr>
                  <w:tcW w:w="1074" w:type="dxa"/>
                  <w:tcBorders>
                    <w:top w:val="single" w:sz="4" w:space="0" w:color="484848"/>
                    <w:left w:val="single" w:sz="4" w:space="0" w:color="484848"/>
                    <w:bottom w:val="single" w:sz="4" w:space="0" w:color="484848"/>
                    <w:right w:val="single" w:sz="4" w:space="0" w:color="484848"/>
                  </w:tcBorders>
                  <w:hideMark/>
                </w:tcPr>
                <w:p w14:paraId="1B4D4213" w14:textId="77777777" w:rsidR="00D836B9" w:rsidRPr="0044392B" w:rsidRDefault="00D836B9" w:rsidP="00D836B9">
                  <w:pPr>
                    <w:rPr>
                      <w:rFonts w:ascii="Noto Sans" w:hAnsi="Noto Sans" w:cs="Noto Sans"/>
                      <w:b w:val="0"/>
                      <w:color w:val="131313"/>
                      <w:sz w:val="16"/>
                      <w:szCs w:val="16"/>
                      <w:lang w:val="es-MX" w:eastAsia="es-MX"/>
                    </w:rPr>
                  </w:pPr>
                  <w:r w:rsidRPr="0044392B">
                    <w:rPr>
                      <w:rFonts w:ascii="Noto Sans" w:hAnsi="Noto Sans" w:cs="Noto Sans"/>
                      <w:b w:val="0"/>
                      <w:color w:val="131313"/>
                      <w:sz w:val="16"/>
                      <w:szCs w:val="16"/>
                      <w:lang w:val="es-MX" w:eastAsia="es-MX"/>
                    </w:rPr>
                    <w:t>ZINC</w:t>
                  </w:r>
                </w:p>
              </w:tc>
              <w:tc>
                <w:tcPr>
                  <w:tcW w:w="899" w:type="dxa"/>
                  <w:gridSpan w:val="2"/>
                  <w:tcBorders>
                    <w:top w:val="single" w:sz="4" w:space="0" w:color="484848"/>
                    <w:left w:val="nil"/>
                    <w:bottom w:val="single" w:sz="4" w:space="0" w:color="484848"/>
                    <w:right w:val="single" w:sz="4" w:space="0" w:color="484848"/>
                  </w:tcBorders>
                  <w:hideMark/>
                </w:tcPr>
                <w:p w14:paraId="7DEC86AD"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F1F1F"/>
                      <w:sz w:val="16"/>
                      <w:szCs w:val="16"/>
                      <w:lang w:val="es-MX" w:eastAsia="es-MX"/>
                    </w:rPr>
                    <w:t>mg/L</w:t>
                  </w:r>
                </w:p>
              </w:tc>
              <w:tc>
                <w:tcPr>
                  <w:tcW w:w="1134" w:type="dxa"/>
                  <w:tcBorders>
                    <w:top w:val="nil"/>
                    <w:left w:val="nil"/>
                    <w:bottom w:val="single" w:sz="4" w:space="0" w:color="484848"/>
                    <w:right w:val="single" w:sz="4" w:space="0" w:color="484848"/>
                  </w:tcBorders>
                  <w:hideMark/>
                </w:tcPr>
                <w:p w14:paraId="75F78864"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81818"/>
                      <w:sz w:val="16"/>
                      <w:szCs w:val="16"/>
                      <w:lang w:val="es-MX" w:eastAsia="es-MX"/>
                    </w:rPr>
                    <w:t>&lt;0,010</w:t>
                  </w:r>
                </w:p>
              </w:tc>
              <w:tc>
                <w:tcPr>
                  <w:tcW w:w="992" w:type="dxa"/>
                  <w:tcBorders>
                    <w:top w:val="single" w:sz="4" w:space="0" w:color="484848"/>
                    <w:left w:val="nil"/>
                    <w:bottom w:val="single" w:sz="4" w:space="0" w:color="484848"/>
                    <w:right w:val="single" w:sz="4" w:space="0" w:color="484848"/>
                  </w:tcBorders>
                  <w:noWrap/>
                  <w:hideMark/>
                </w:tcPr>
                <w:p w14:paraId="343853BF" w14:textId="77777777" w:rsidR="00D836B9" w:rsidRPr="0044392B" w:rsidRDefault="00D836B9" w:rsidP="00D836B9">
                  <w:pPr>
                    <w:ind w:firstLineChars="100" w:firstLine="160"/>
                    <w:rPr>
                      <w:rFonts w:ascii="Noto Sans" w:hAnsi="Noto Sans" w:cs="Noto Sans"/>
                      <w:b w:val="0"/>
                      <w:color w:val="212121"/>
                      <w:sz w:val="16"/>
                      <w:szCs w:val="16"/>
                      <w:lang w:val="es-MX" w:eastAsia="es-MX"/>
                    </w:rPr>
                  </w:pPr>
                  <w:r w:rsidRPr="0044392B">
                    <w:rPr>
                      <w:rFonts w:ascii="Noto Sans" w:hAnsi="Noto Sans" w:cs="Noto Sans"/>
                      <w:b w:val="0"/>
                      <w:color w:val="212121"/>
                      <w:sz w:val="16"/>
                      <w:szCs w:val="16"/>
                      <w:lang w:val="es-MX" w:eastAsia="es-MX"/>
                    </w:rPr>
                    <w:t>0,001</w:t>
                  </w:r>
                </w:p>
              </w:tc>
              <w:tc>
                <w:tcPr>
                  <w:tcW w:w="851" w:type="dxa"/>
                  <w:tcBorders>
                    <w:top w:val="single" w:sz="4" w:space="0" w:color="484848"/>
                    <w:left w:val="nil"/>
                    <w:bottom w:val="single" w:sz="4" w:space="0" w:color="484848"/>
                    <w:right w:val="single" w:sz="4" w:space="0" w:color="484848"/>
                  </w:tcBorders>
                  <w:noWrap/>
                  <w:hideMark/>
                </w:tcPr>
                <w:p w14:paraId="6FF1A41F" w14:textId="77777777" w:rsidR="00D836B9" w:rsidRPr="0044392B" w:rsidRDefault="00D836B9" w:rsidP="00D836B9">
                  <w:pPr>
                    <w:jc w:val="center"/>
                    <w:rPr>
                      <w:rFonts w:ascii="Noto Sans" w:hAnsi="Noto Sans" w:cs="Noto Sans"/>
                      <w:b w:val="0"/>
                      <w:color w:val="1C1C1C"/>
                      <w:sz w:val="16"/>
                      <w:szCs w:val="16"/>
                      <w:lang w:val="es-MX" w:eastAsia="es-MX"/>
                    </w:rPr>
                  </w:pPr>
                  <w:r w:rsidRPr="0044392B">
                    <w:rPr>
                      <w:rFonts w:ascii="Noto Sans" w:hAnsi="Noto Sans" w:cs="Noto Sans"/>
                      <w:b w:val="0"/>
                      <w:color w:val="1C1C1C"/>
                      <w:sz w:val="16"/>
                      <w:szCs w:val="16"/>
                      <w:lang w:val="es-MX" w:eastAsia="es-MX"/>
                    </w:rPr>
                    <w:t>0,01</w:t>
                  </w:r>
                </w:p>
              </w:tc>
              <w:tc>
                <w:tcPr>
                  <w:tcW w:w="1526" w:type="dxa"/>
                  <w:tcBorders>
                    <w:top w:val="nil"/>
                    <w:left w:val="nil"/>
                    <w:bottom w:val="single" w:sz="4" w:space="0" w:color="484848"/>
                    <w:right w:val="single" w:sz="4" w:space="0" w:color="484848"/>
                  </w:tcBorders>
                  <w:hideMark/>
                </w:tcPr>
                <w:p w14:paraId="24321C05" w14:textId="77777777" w:rsidR="00D836B9" w:rsidRPr="0044392B" w:rsidRDefault="00D836B9" w:rsidP="00D836B9">
                  <w:pPr>
                    <w:jc w:val="center"/>
                    <w:rPr>
                      <w:rFonts w:ascii="Noto Sans" w:hAnsi="Noto Sans" w:cs="Noto Sans"/>
                      <w:b w:val="0"/>
                      <w:color w:val="1F1F1F"/>
                      <w:sz w:val="16"/>
                      <w:szCs w:val="16"/>
                      <w:lang w:val="es-MX" w:eastAsia="es-MX"/>
                    </w:rPr>
                  </w:pPr>
                  <w:r w:rsidRPr="0044392B">
                    <w:rPr>
                      <w:rFonts w:ascii="Noto Sans" w:hAnsi="Noto Sans" w:cs="Noto Sans"/>
                      <w:b w:val="0"/>
                      <w:color w:val="1F1F1F"/>
                      <w:sz w:val="16"/>
                      <w:szCs w:val="16"/>
                      <w:lang w:val="es-MX" w:eastAsia="es-MX"/>
                    </w:rPr>
                    <w:t>EPA 6010C -2007</w:t>
                  </w:r>
                </w:p>
              </w:tc>
              <w:tc>
                <w:tcPr>
                  <w:tcW w:w="941" w:type="dxa"/>
                  <w:tcBorders>
                    <w:top w:val="nil"/>
                    <w:left w:val="nil"/>
                    <w:bottom w:val="single" w:sz="4" w:space="0" w:color="484848"/>
                    <w:right w:val="single" w:sz="4" w:space="0" w:color="484848"/>
                  </w:tcBorders>
                  <w:hideMark/>
                </w:tcPr>
                <w:p w14:paraId="3169AEE1"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181818"/>
                      <w:sz w:val="16"/>
                      <w:szCs w:val="16"/>
                      <w:lang w:val="es-MX" w:eastAsia="es-MX"/>
                    </w:rPr>
                    <w:t>13/11/2025</w:t>
                  </w:r>
                </w:p>
              </w:tc>
              <w:tc>
                <w:tcPr>
                  <w:tcW w:w="843" w:type="dxa"/>
                  <w:tcBorders>
                    <w:top w:val="single" w:sz="4" w:space="0" w:color="484848"/>
                    <w:left w:val="nil"/>
                    <w:bottom w:val="single" w:sz="4" w:space="0" w:color="484848"/>
                    <w:right w:val="single" w:sz="4" w:space="0" w:color="484848"/>
                  </w:tcBorders>
                  <w:hideMark/>
                </w:tcPr>
                <w:p w14:paraId="3E66B705" w14:textId="77777777" w:rsidR="00D836B9" w:rsidRPr="0044392B" w:rsidRDefault="00D836B9" w:rsidP="00D836B9">
                  <w:pPr>
                    <w:jc w:val="center"/>
                    <w:rPr>
                      <w:rFonts w:ascii="Noto Sans" w:hAnsi="Noto Sans" w:cs="Noto Sans"/>
                      <w:b w:val="0"/>
                      <w:sz w:val="16"/>
                      <w:szCs w:val="16"/>
                      <w:lang w:val="es-MX" w:eastAsia="es-MX"/>
                    </w:rPr>
                  </w:pPr>
                  <w:r w:rsidRPr="0044392B">
                    <w:rPr>
                      <w:rFonts w:ascii="Noto Sans" w:hAnsi="Noto Sans" w:cs="Noto Sans"/>
                      <w:b w:val="0"/>
                      <w:color w:val="0F0F0F"/>
                      <w:sz w:val="16"/>
                      <w:szCs w:val="16"/>
                      <w:lang w:val="es-MX" w:eastAsia="es-MX"/>
                    </w:rPr>
                    <w:t>KGPJ</w:t>
                  </w:r>
                </w:p>
              </w:tc>
              <w:tc>
                <w:tcPr>
                  <w:tcW w:w="840" w:type="dxa"/>
                  <w:tcBorders>
                    <w:top w:val="single" w:sz="4" w:space="0" w:color="484848"/>
                    <w:left w:val="nil"/>
                    <w:bottom w:val="single" w:sz="4" w:space="0" w:color="484848"/>
                    <w:right w:val="single" w:sz="4" w:space="0" w:color="484848"/>
                  </w:tcBorders>
                  <w:noWrap/>
                  <w:hideMark/>
                </w:tcPr>
                <w:p w14:paraId="05880706" w14:textId="12288AF8" w:rsidR="00D836B9" w:rsidRPr="0044392B" w:rsidRDefault="00D836B9" w:rsidP="00D836B9">
                  <w:pPr>
                    <w:jc w:val="center"/>
                    <w:rPr>
                      <w:rFonts w:ascii="Noto Sans" w:hAnsi="Noto Sans" w:cs="Noto Sans"/>
                      <w:b w:val="0"/>
                      <w:color w:val="161616"/>
                      <w:sz w:val="16"/>
                      <w:szCs w:val="16"/>
                      <w:lang w:val="es-MX" w:eastAsia="es-MX"/>
                    </w:rPr>
                  </w:pPr>
                  <w:r w:rsidRPr="0044392B">
                    <w:rPr>
                      <w:rFonts w:ascii="Noto Sans" w:hAnsi="Noto Sans" w:cs="Noto Sans"/>
                      <w:b w:val="0"/>
                      <w:color w:val="161616"/>
                      <w:sz w:val="16"/>
                      <w:szCs w:val="16"/>
                      <w:lang w:val="es-MX" w:eastAsia="es-MX"/>
                    </w:rPr>
                    <w:t>20</w:t>
                  </w:r>
                  <w:r w:rsidR="00286C90" w:rsidRPr="0044392B">
                    <w:rPr>
                      <w:rFonts w:ascii="Noto Sans" w:hAnsi="Noto Sans" w:cs="Noto Sans"/>
                      <w:b w:val="0"/>
                      <w:color w:val="161616"/>
                      <w:sz w:val="16"/>
                      <w:szCs w:val="16"/>
                      <w:lang w:val="es-MX" w:eastAsia="es-MX"/>
                    </w:rPr>
                    <w:t>,</w:t>
                  </w:r>
                  <w:r w:rsidRPr="0044392B">
                    <w:rPr>
                      <w:rFonts w:ascii="Noto Sans" w:hAnsi="Noto Sans" w:cs="Noto Sans"/>
                      <w:b w:val="0"/>
                      <w:color w:val="161616"/>
                      <w:sz w:val="16"/>
                      <w:szCs w:val="16"/>
                      <w:lang w:val="es-MX" w:eastAsia="es-MX"/>
                    </w:rPr>
                    <w:t>00000</w:t>
                  </w:r>
                </w:p>
              </w:tc>
              <w:tc>
                <w:tcPr>
                  <w:tcW w:w="424" w:type="dxa"/>
                  <w:tcBorders>
                    <w:top w:val="nil"/>
                    <w:left w:val="nil"/>
                    <w:bottom w:val="single" w:sz="4" w:space="0" w:color="484848"/>
                    <w:right w:val="single" w:sz="4" w:space="0" w:color="484848"/>
                  </w:tcBorders>
                  <w:noWrap/>
                  <w:hideMark/>
                </w:tcPr>
                <w:p w14:paraId="4E821A3D" w14:textId="77777777" w:rsidR="00D836B9" w:rsidRPr="0044392B" w:rsidRDefault="00D836B9" w:rsidP="00D836B9">
                  <w:pPr>
                    <w:jc w:val="center"/>
                    <w:rPr>
                      <w:rFonts w:ascii="Noto Sans" w:hAnsi="Noto Sans" w:cs="Noto Sans"/>
                      <w:b w:val="0"/>
                      <w:color w:val="212121"/>
                      <w:sz w:val="16"/>
                      <w:szCs w:val="16"/>
                      <w:lang w:val="es-MX" w:eastAsia="es-MX"/>
                    </w:rPr>
                  </w:pPr>
                  <w:r w:rsidRPr="0044392B">
                    <w:rPr>
                      <w:rFonts w:ascii="Noto Sans" w:hAnsi="Noto Sans" w:cs="Noto Sans"/>
                      <w:b w:val="0"/>
                      <w:color w:val="212121"/>
                      <w:sz w:val="16"/>
                      <w:szCs w:val="16"/>
                      <w:lang w:val="es-MX" w:eastAsia="es-MX"/>
                    </w:rPr>
                    <w:t>1,2</w:t>
                  </w:r>
                </w:p>
              </w:tc>
              <w:tc>
                <w:tcPr>
                  <w:tcW w:w="229" w:type="dxa"/>
                  <w:tcBorders>
                    <w:top w:val="nil"/>
                    <w:left w:val="nil"/>
                    <w:bottom w:val="nil"/>
                    <w:right w:val="nil"/>
                  </w:tcBorders>
                  <w:noWrap/>
                  <w:hideMark/>
                </w:tcPr>
                <w:p w14:paraId="703584AD" w14:textId="77777777" w:rsidR="00D836B9" w:rsidRPr="0044392B" w:rsidRDefault="00D836B9" w:rsidP="00D836B9">
                  <w:pPr>
                    <w:jc w:val="center"/>
                    <w:rPr>
                      <w:rFonts w:ascii="Noto Sans" w:hAnsi="Noto Sans" w:cs="Noto Sans"/>
                      <w:b w:val="0"/>
                      <w:color w:val="212121"/>
                      <w:sz w:val="16"/>
                      <w:szCs w:val="16"/>
                      <w:lang w:val="es-MX" w:eastAsia="es-MX"/>
                    </w:rPr>
                  </w:pPr>
                </w:p>
              </w:tc>
            </w:tr>
          </w:tbl>
          <w:p w14:paraId="4ED91E47" w14:textId="522F6EE5" w:rsidR="00A66233" w:rsidRPr="0044392B" w:rsidRDefault="00A66233" w:rsidP="00A66233">
            <w:pPr>
              <w:widowControl w:val="0"/>
              <w:jc w:val="center"/>
              <w:rPr>
                <w:rFonts w:ascii="Noto Sans" w:hAnsi="Noto Sans" w:cs="Noto Sans"/>
                <w:color w:val="FF0000"/>
              </w:rPr>
            </w:pPr>
          </w:p>
          <w:p w14:paraId="755DF40F" w14:textId="218690EB" w:rsidR="00F70F98" w:rsidRPr="0044392B" w:rsidRDefault="00BD09C4">
            <w:pPr>
              <w:pStyle w:val="Prrafodelista"/>
              <w:widowControl w:val="0"/>
              <w:numPr>
                <w:ilvl w:val="0"/>
                <w:numId w:val="6"/>
              </w:numPr>
              <w:jc w:val="both"/>
              <w:rPr>
                <w:rFonts w:ascii="Noto Sans" w:hAnsi="Noto Sans" w:cs="Noto Sans"/>
                <w:bCs/>
              </w:rPr>
            </w:pPr>
            <w:r w:rsidRPr="0044392B">
              <w:rPr>
                <w:rFonts w:ascii="Noto Sans" w:hAnsi="Noto Sans" w:cs="Noto Sans"/>
                <w:bCs/>
              </w:rPr>
              <w:t xml:space="preserve">Determinación de los parámetros establecidos en la </w:t>
            </w:r>
            <w:r w:rsidRPr="0044392B">
              <w:rPr>
                <w:rFonts w:ascii="Noto Sans" w:hAnsi="Noto Sans" w:cs="Noto Sans"/>
                <w:b/>
              </w:rPr>
              <w:t>N</w:t>
            </w:r>
            <w:r w:rsidR="00C03AD8" w:rsidRPr="0044392B">
              <w:rPr>
                <w:rFonts w:ascii="Noto Sans" w:hAnsi="Noto Sans" w:cs="Noto Sans"/>
                <w:b/>
              </w:rPr>
              <w:t>om</w:t>
            </w:r>
            <w:r w:rsidRPr="0044392B">
              <w:rPr>
                <w:rFonts w:ascii="Noto Sans" w:hAnsi="Noto Sans" w:cs="Noto Sans"/>
                <w:b/>
              </w:rPr>
              <w:t>-001-S</w:t>
            </w:r>
            <w:r w:rsidR="00C03AD8" w:rsidRPr="0044392B">
              <w:rPr>
                <w:rFonts w:ascii="Noto Sans" w:hAnsi="Noto Sans" w:cs="Noto Sans"/>
                <w:b/>
              </w:rPr>
              <w:t>emarnat</w:t>
            </w:r>
            <w:r w:rsidRPr="0044392B">
              <w:rPr>
                <w:rFonts w:ascii="Noto Sans" w:hAnsi="Noto Sans" w:cs="Noto Sans"/>
                <w:b/>
              </w:rPr>
              <w:t>-2021</w:t>
            </w:r>
            <w:r w:rsidRPr="0044392B">
              <w:rPr>
                <w:rFonts w:ascii="Noto Sans" w:hAnsi="Noto Sans" w:cs="Noto Sans"/>
                <w:bCs/>
              </w:rPr>
              <w:t>, los análisis deberán ser realizados por un laboratorio externo especializado acreditado por E.M.A. (Entidad Mexicana de Acreditación) y aprobado por la CNA, apegándose</w:t>
            </w:r>
            <w:r w:rsidR="00F70F98" w:rsidRPr="0044392B">
              <w:rPr>
                <w:rFonts w:ascii="Noto Sans" w:hAnsi="Noto Sans" w:cs="Noto Sans"/>
                <w:bCs/>
              </w:rPr>
              <w:t xml:space="preserve"> a norma anteriormente indicada para muestrear el sistema de tratamiento en la descarga, la cual deberá de dar cumplimiento a lo estipulado en el dictamen técnico de análisis requerido.</w:t>
            </w:r>
          </w:p>
          <w:p w14:paraId="41EF9B0E" w14:textId="77777777" w:rsidR="00F70F98" w:rsidRPr="0044392B" w:rsidRDefault="00F70F98" w:rsidP="00F70F98">
            <w:pPr>
              <w:pStyle w:val="Prrafodelista"/>
              <w:widowControl w:val="0"/>
              <w:ind w:left="321"/>
              <w:jc w:val="both"/>
              <w:rPr>
                <w:rFonts w:ascii="Noto Sans" w:hAnsi="Noto Sans" w:cs="Noto Sans"/>
              </w:rPr>
            </w:pPr>
          </w:p>
          <w:p w14:paraId="0F8BF153" w14:textId="31FAA626" w:rsidR="00322BAD" w:rsidRPr="0044392B" w:rsidRDefault="00C728AA">
            <w:pPr>
              <w:pStyle w:val="Prrafodelista"/>
              <w:widowControl w:val="0"/>
              <w:numPr>
                <w:ilvl w:val="0"/>
                <w:numId w:val="6"/>
              </w:numPr>
              <w:jc w:val="both"/>
              <w:rPr>
                <w:rFonts w:ascii="Noto Sans" w:hAnsi="Noto Sans" w:cs="Noto Sans"/>
              </w:rPr>
            </w:pPr>
            <w:r w:rsidRPr="0044392B">
              <w:rPr>
                <w:rFonts w:ascii="Noto Sans" w:hAnsi="Noto Sans" w:cs="Noto Sans"/>
              </w:rPr>
              <w:t xml:space="preserve">Obtener el muestreo mediante una muestra compuesta integrada por seis (6) muestras simples tomadas con intervalos de 2 horas como mínimo y 4 horas como máximo. </w:t>
            </w:r>
          </w:p>
          <w:p w14:paraId="5399BABC" w14:textId="77777777" w:rsidR="00243C5F" w:rsidRPr="0044392B" w:rsidRDefault="00243C5F" w:rsidP="00243C5F">
            <w:pPr>
              <w:pStyle w:val="Prrafodelista"/>
              <w:widowControl w:val="0"/>
              <w:jc w:val="both"/>
              <w:rPr>
                <w:rFonts w:ascii="Noto Sans" w:hAnsi="Noto Sans" w:cs="Noto Sans"/>
              </w:rPr>
            </w:pPr>
          </w:p>
          <w:p w14:paraId="2681D830" w14:textId="7FC5381C" w:rsidR="00AF7784" w:rsidRDefault="00C728AA" w:rsidP="007919B3">
            <w:pPr>
              <w:pStyle w:val="Prrafodelista"/>
              <w:widowControl w:val="0"/>
              <w:numPr>
                <w:ilvl w:val="0"/>
                <w:numId w:val="6"/>
              </w:numPr>
              <w:jc w:val="both"/>
              <w:rPr>
                <w:rFonts w:ascii="Noto Sans" w:hAnsi="Noto Sans" w:cs="Noto Sans"/>
              </w:rPr>
            </w:pPr>
            <w:r w:rsidRPr="0044392B">
              <w:rPr>
                <w:rFonts w:ascii="Noto Sans" w:hAnsi="Noto Sans" w:cs="Noto Sans"/>
              </w:rPr>
              <w:t>Realizar un</w:t>
            </w:r>
            <w:r w:rsidR="009E5F75" w:rsidRPr="0044392B">
              <w:rPr>
                <w:rFonts w:ascii="Noto Sans" w:hAnsi="Noto Sans" w:cs="Noto Sans"/>
              </w:rPr>
              <w:t xml:space="preserve"> aforo (caudal promedio diario), el cual deberá ser tomado mediante el promedio de 6 (seis) muestras simples con intervalos de 2 (dos) horas y el caudal deberá ser reportado en L/s</w:t>
            </w:r>
            <w:r w:rsidR="008370A2" w:rsidRPr="0044392B">
              <w:rPr>
                <w:rFonts w:ascii="Noto Sans" w:hAnsi="Noto Sans" w:cs="Noto Sans"/>
              </w:rPr>
              <w:t>.</w:t>
            </w:r>
            <w:r w:rsidR="00F70F98" w:rsidRPr="0044392B">
              <w:rPr>
                <w:rFonts w:ascii="Noto Sans" w:hAnsi="Noto Sans" w:cs="Noto Sans"/>
              </w:rPr>
              <w:t xml:space="preserve"> Ejemplo: </w:t>
            </w:r>
          </w:p>
          <w:p w14:paraId="4D2CB3D1" w14:textId="77777777" w:rsidR="001A6934" w:rsidRPr="001A6934" w:rsidRDefault="001A6934" w:rsidP="001A6934">
            <w:pPr>
              <w:pStyle w:val="Prrafodelista"/>
              <w:rPr>
                <w:rFonts w:ascii="Noto Sans" w:hAnsi="Noto Sans" w:cs="Noto Sans"/>
              </w:rPr>
            </w:pPr>
          </w:p>
          <w:p w14:paraId="6794A938" w14:textId="77777777" w:rsidR="001A6934" w:rsidRPr="0044392B" w:rsidRDefault="001A6934" w:rsidP="001A6934">
            <w:pPr>
              <w:pStyle w:val="Prrafodelista"/>
              <w:widowControl w:val="0"/>
              <w:jc w:val="both"/>
              <w:rPr>
                <w:rFonts w:ascii="Noto Sans" w:hAnsi="Noto Sans" w:cs="Noto Sans"/>
              </w:rPr>
            </w:pPr>
          </w:p>
          <w:p w14:paraId="14B5453A" w14:textId="6B5193F2" w:rsidR="009542D6" w:rsidRPr="0044392B" w:rsidRDefault="003A742B" w:rsidP="009E5F75">
            <w:pPr>
              <w:widowControl w:val="0"/>
              <w:jc w:val="both"/>
              <w:rPr>
                <w:rFonts w:ascii="Noto Sans" w:hAnsi="Noto Sans" w:cs="Noto Sans"/>
                <w:noProof/>
              </w:rPr>
            </w:pPr>
            <w:r w:rsidRPr="0044392B">
              <w:rPr>
                <w:rFonts w:ascii="Noto Sans" w:hAnsi="Noto Sans" w:cs="Noto Sans"/>
                <w:noProof/>
              </w:rPr>
              <w:t xml:space="preserve">         </w:t>
            </w:r>
          </w:p>
          <w:tbl>
            <w:tblPr>
              <w:tblW w:w="9743" w:type="dxa"/>
              <w:tblCellMar>
                <w:left w:w="70" w:type="dxa"/>
                <w:right w:w="70" w:type="dxa"/>
              </w:tblCellMar>
              <w:tblLook w:val="04A0" w:firstRow="1" w:lastRow="0" w:firstColumn="1" w:lastColumn="0" w:noHBand="0" w:noVBand="1"/>
            </w:tblPr>
            <w:tblGrid>
              <w:gridCol w:w="2585"/>
              <w:gridCol w:w="2977"/>
              <w:gridCol w:w="1984"/>
              <w:gridCol w:w="1843"/>
              <w:gridCol w:w="354"/>
            </w:tblGrid>
            <w:tr w:rsidR="009542D6" w:rsidRPr="0044392B" w14:paraId="6E28D20B" w14:textId="77777777" w:rsidTr="00C15601">
              <w:trPr>
                <w:gridAfter w:val="1"/>
                <w:wAfter w:w="354" w:type="dxa"/>
                <w:trHeight w:val="300"/>
              </w:trPr>
              <w:tc>
                <w:tcPr>
                  <w:tcW w:w="9389" w:type="dxa"/>
                  <w:gridSpan w:val="4"/>
                  <w:tcBorders>
                    <w:top w:val="single" w:sz="4" w:space="0" w:color="auto"/>
                    <w:left w:val="single" w:sz="4" w:space="0" w:color="auto"/>
                    <w:bottom w:val="single" w:sz="4" w:space="0" w:color="auto"/>
                    <w:right w:val="single" w:sz="4" w:space="0" w:color="auto"/>
                  </w:tcBorders>
                  <w:noWrap/>
                  <w:vAlign w:val="bottom"/>
                  <w:hideMark/>
                </w:tcPr>
                <w:p w14:paraId="30314B77" w14:textId="77777777" w:rsidR="009542D6" w:rsidRPr="0044392B" w:rsidRDefault="009542D6" w:rsidP="005509BB">
                  <w:pPr>
                    <w:jc w:val="center"/>
                    <w:rPr>
                      <w:rFonts w:ascii="Noto Sans" w:hAnsi="Noto Sans" w:cs="Noto Sans"/>
                      <w:bCs/>
                      <w:color w:val="000000"/>
                      <w:lang w:val="es-MX" w:eastAsia="es-MX"/>
                    </w:rPr>
                  </w:pPr>
                  <w:r w:rsidRPr="0044392B">
                    <w:rPr>
                      <w:rFonts w:ascii="Noto Sans" w:hAnsi="Noto Sans" w:cs="Noto Sans"/>
                      <w:bCs/>
                      <w:color w:val="000000"/>
                      <w:lang w:val="es-MX" w:eastAsia="es-MX"/>
                    </w:rPr>
                    <w:t>TABLA DE RESULTADOS</w:t>
                  </w:r>
                </w:p>
              </w:tc>
            </w:tr>
            <w:tr w:rsidR="009542D6" w:rsidRPr="0044392B" w14:paraId="04EBD4AA" w14:textId="77777777" w:rsidTr="00EE2CA4">
              <w:trPr>
                <w:gridAfter w:val="1"/>
                <w:wAfter w:w="354" w:type="dxa"/>
                <w:trHeight w:val="300"/>
              </w:trPr>
              <w:tc>
                <w:tcPr>
                  <w:tcW w:w="2585" w:type="dxa"/>
                  <w:vMerge w:val="restart"/>
                  <w:tcBorders>
                    <w:top w:val="nil"/>
                    <w:left w:val="single" w:sz="4" w:space="0" w:color="auto"/>
                    <w:bottom w:val="single" w:sz="4" w:space="0" w:color="auto"/>
                    <w:right w:val="single" w:sz="4" w:space="0" w:color="auto"/>
                  </w:tcBorders>
                  <w:vAlign w:val="bottom"/>
                  <w:hideMark/>
                </w:tcPr>
                <w:p w14:paraId="2F0EEA95" w14:textId="77777777" w:rsidR="009542D6" w:rsidRPr="0044392B" w:rsidRDefault="009542D6" w:rsidP="005509BB">
                  <w:pPr>
                    <w:jc w:val="center"/>
                    <w:rPr>
                      <w:rFonts w:ascii="Noto Sans" w:hAnsi="Noto Sans" w:cs="Noto Sans"/>
                      <w:bCs/>
                      <w:color w:val="000000"/>
                      <w:lang w:val="es-MX" w:eastAsia="es-MX"/>
                    </w:rPr>
                  </w:pPr>
                  <w:r w:rsidRPr="0044392B">
                    <w:rPr>
                      <w:rFonts w:ascii="Noto Sans" w:hAnsi="Noto Sans" w:cs="Noto Sans"/>
                      <w:bCs/>
                      <w:color w:val="000000"/>
                      <w:lang w:val="es-MX" w:eastAsia="es-MX"/>
                    </w:rPr>
                    <w:t>No. CONTROL DE MUESTRAS SIMPLES</w:t>
                  </w:r>
                </w:p>
              </w:tc>
              <w:tc>
                <w:tcPr>
                  <w:tcW w:w="2977" w:type="dxa"/>
                  <w:vMerge w:val="restart"/>
                  <w:tcBorders>
                    <w:top w:val="single" w:sz="4" w:space="0" w:color="auto"/>
                    <w:left w:val="single" w:sz="4" w:space="0" w:color="auto"/>
                    <w:bottom w:val="single" w:sz="4" w:space="0" w:color="auto"/>
                    <w:right w:val="single" w:sz="4" w:space="0" w:color="auto"/>
                  </w:tcBorders>
                  <w:noWrap/>
                  <w:vAlign w:val="center"/>
                  <w:hideMark/>
                </w:tcPr>
                <w:p w14:paraId="6A4A0FE5" w14:textId="77777777" w:rsidR="009542D6" w:rsidRPr="0044392B" w:rsidRDefault="009542D6" w:rsidP="005509BB">
                  <w:pPr>
                    <w:jc w:val="center"/>
                    <w:rPr>
                      <w:rFonts w:ascii="Noto Sans" w:hAnsi="Noto Sans" w:cs="Noto Sans"/>
                      <w:bCs/>
                      <w:color w:val="000000"/>
                      <w:lang w:val="es-MX" w:eastAsia="es-MX"/>
                    </w:rPr>
                  </w:pPr>
                  <w:r w:rsidRPr="0044392B">
                    <w:rPr>
                      <w:rFonts w:ascii="Noto Sans" w:hAnsi="Noto Sans" w:cs="Noto Sans"/>
                      <w:bCs/>
                      <w:color w:val="000000"/>
                      <w:lang w:val="es-MX" w:eastAsia="es-MX"/>
                    </w:rPr>
                    <w:t>FECHA DE MUESTREO</w:t>
                  </w:r>
                </w:p>
              </w:tc>
              <w:tc>
                <w:tcPr>
                  <w:tcW w:w="1984" w:type="dxa"/>
                  <w:vMerge w:val="restart"/>
                  <w:tcBorders>
                    <w:top w:val="nil"/>
                    <w:left w:val="single" w:sz="4" w:space="0" w:color="auto"/>
                    <w:bottom w:val="single" w:sz="4" w:space="0" w:color="auto"/>
                    <w:right w:val="single" w:sz="4" w:space="0" w:color="auto"/>
                  </w:tcBorders>
                  <w:noWrap/>
                  <w:vAlign w:val="center"/>
                  <w:hideMark/>
                </w:tcPr>
                <w:p w14:paraId="3650C61E" w14:textId="77777777" w:rsidR="009542D6" w:rsidRPr="0044392B" w:rsidRDefault="009542D6" w:rsidP="005509BB">
                  <w:pPr>
                    <w:jc w:val="center"/>
                    <w:rPr>
                      <w:rFonts w:ascii="Noto Sans" w:hAnsi="Noto Sans" w:cs="Noto Sans"/>
                      <w:bCs/>
                      <w:color w:val="000000"/>
                      <w:lang w:val="es-MX" w:eastAsia="es-MX"/>
                    </w:rPr>
                  </w:pPr>
                  <w:r w:rsidRPr="0044392B">
                    <w:rPr>
                      <w:rFonts w:ascii="Noto Sans" w:hAnsi="Noto Sans" w:cs="Noto Sans"/>
                      <w:bCs/>
                      <w:color w:val="000000"/>
                      <w:lang w:val="es-MX" w:eastAsia="es-MX"/>
                    </w:rPr>
                    <w:t>HORA (h)</w:t>
                  </w:r>
                </w:p>
              </w:tc>
              <w:tc>
                <w:tcPr>
                  <w:tcW w:w="1843" w:type="dxa"/>
                  <w:vMerge w:val="restart"/>
                  <w:tcBorders>
                    <w:top w:val="single" w:sz="4" w:space="0" w:color="auto"/>
                    <w:left w:val="nil"/>
                    <w:bottom w:val="single" w:sz="4" w:space="0" w:color="auto"/>
                    <w:right w:val="single" w:sz="4" w:space="0" w:color="auto"/>
                  </w:tcBorders>
                  <w:noWrap/>
                  <w:vAlign w:val="center"/>
                  <w:hideMark/>
                </w:tcPr>
                <w:p w14:paraId="53CD4563" w14:textId="330F3E5E" w:rsidR="009542D6" w:rsidRPr="0044392B" w:rsidRDefault="009542D6" w:rsidP="005509BB">
                  <w:pPr>
                    <w:jc w:val="center"/>
                    <w:rPr>
                      <w:rFonts w:ascii="Noto Sans" w:hAnsi="Noto Sans" w:cs="Noto Sans"/>
                      <w:bCs/>
                      <w:color w:val="000000"/>
                      <w:lang w:val="es-MX" w:eastAsia="es-MX"/>
                    </w:rPr>
                  </w:pPr>
                  <w:r w:rsidRPr="0044392B">
                    <w:rPr>
                      <w:rFonts w:ascii="Noto Sans" w:hAnsi="Noto Sans" w:cs="Noto Sans"/>
                      <w:bCs/>
                      <w:color w:val="000000"/>
                      <w:lang w:val="es-MX" w:eastAsia="es-MX"/>
                    </w:rPr>
                    <w:t>CAUDAL L /</w:t>
                  </w:r>
                  <w:r w:rsidR="008471DC" w:rsidRPr="0044392B">
                    <w:rPr>
                      <w:rFonts w:ascii="Noto Sans" w:hAnsi="Noto Sans" w:cs="Noto Sans"/>
                      <w:bCs/>
                      <w:color w:val="000000"/>
                      <w:lang w:val="es-MX" w:eastAsia="es-MX"/>
                    </w:rPr>
                    <w:t>S</w:t>
                  </w:r>
                </w:p>
              </w:tc>
            </w:tr>
            <w:tr w:rsidR="009542D6" w:rsidRPr="0044392B" w14:paraId="6F01254B" w14:textId="77777777" w:rsidTr="00EE2CA4">
              <w:trPr>
                <w:trHeight w:val="300"/>
              </w:trPr>
              <w:tc>
                <w:tcPr>
                  <w:tcW w:w="2585" w:type="dxa"/>
                  <w:vMerge/>
                  <w:tcBorders>
                    <w:top w:val="nil"/>
                    <w:left w:val="single" w:sz="4" w:space="0" w:color="auto"/>
                    <w:bottom w:val="single" w:sz="4" w:space="0" w:color="auto"/>
                    <w:right w:val="single" w:sz="4" w:space="0" w:color="auto"/>
                  </w:tcBorders>
                  <w:vAlign w:val="center"/>
                  <w:hideMark/>
                </w:tcPr>
                <w:p w14:paraId="664A2E3C" w14:textId="77777777" w:rsidR="009542D6" w:rsidRPr="0044392B" w:rsidRDefault="009542D6" w:rsidP="005509BB">
                  <w:pPr>
                    <w:jc w:val="center"/>
                    <w:rPr>
                      <w:rFonts w:ascii="Noto Sans" w:hAnsi="Noto Sans" w:cs="Noto Sans"/>
                      <w:bCs/>
                      <w:color w:val="000000"/>
                      <w:lang w:val="es-MX" w:eastAsia="es-MX"/>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6DCA1A4" w14:textId="77777777" w:rsidR="009542D6" w:rsidRPr="0044392B" w:rsidRDefault="009542D6" w:rsidP="005509BB">
                  <w:pPr>
                    <w:jc w:val="center"/>
                    <w:rPr>
                      <w:rFonts w:ascii="Noto Sans" w:hAnsi="Noto Sans" w:cs="Noto Sans"/>
                      <w:bCs/>
                      <w:color w:val="000000"/>
                      <w:lang w:val="es-MX" w:eastAsia="es-MX"/>
                    </w:rPr>
                  </w:pPr>
                </w:p>
              </w:tc>
              <w:tc>
                <w:tcPr>
                  <w:tcW w:w="1984" w:type="dxa"/>
                  <w:vMerge/>
                  <w:tcBorders>
                    <w:top w:val="nil"/>
                    <w:left w:val="single" w:sz="4" w:space="0" w:color="auto"/>
                    <w:bottom w:val="single" w:sz="4" w:space="0" w:color="auto"/>
                    <w:right w:val="single" w:sz="4" w:space="0" w:color="auto"/>
                  </w:tcBorders>
                  <w:vAlign w:val="center"/>
                  <w:hideMark/>
                </w:tcPr>
                <w:p w14:paraId="1931F55C" w14:textId="77777777" w:rsidR="009542D6" w:rsidRPr="0044392B" w:rsidRDefault="009542D6" w:rsidP="005509BB">
                  <w:pPr>
                    <w:jc w:val="center"/>
                    <w:rPr>
                      <w:rFonts w:ascii="Noto Sans" w:hAnsi="Noto Sans" w:cs="Noto Sans"/>
                      <w:bCs/>
                      <w:color w:val="000000"/>
                      <w:lang w:val="es-MX" w:eastAsia="es-MX"/>
                    </w:rPr>
                  </w:pPr>
                </w:p>
              </w:tc>
              <w:tc>
                <w:tcPr>
                  <w:tcW w:w="1843" w:type="dxa"/>
                  <w:vMerge/>
                  <w:tcBorders>
                    <w:top w:val="single" w:sz="4" w:space="0" w:color="auto"/>
                    <w:left w:val="nil"/>
                    <w:bottom w:val="single" w:sz="4" w:space="0" w:color="auto"/>
                    <w:right w:val="single" w:sz="4" w:space="0" w:color="auto"/>
                  </w:tcBorders>
                  <w:vAlign w:val="center"/>
                  <w:hideMark/>
                </w:tcPr>
                <w:p w14:paraId="2C9E89AA" w14:textId="77777777" w:rsidR="009542D6" w:rsidRPr="0044392B" w:rsidRDefault="009542D6" w:rsidP="005509BB">
                  <w:pPr>
                    <w:jc w:val="center"/>
                    <w:rPr>
                      <w:rFonts w:ascii="Noto Sans" w:hAnsi="Noto Sans" w:cs="Noto Sans"/>
                      <w:bCs/>
                      <w:color w:val="000000"/>
                      <w:lang w:val="es-MX" w:eastAsia="es-MX"/>
                    </w:rPr>
                  </w:pPr>
                </w:p>
              </w:tc>
              <w:tc>
                <w:tcPr>
                  <w:tcW w:w="354" w:type="dxa"/>
                  <w:tcBorders>
                    <w:top w:val="nil"/>
                    <w:left w:val="nil"/>
                    <w:bottom w:val="nil"/>
                    <w:right w:val="nil"/>
                  </w:tcBorders>
                  <w:noWrap/>
                  <w:vAlign w:val="bottom"/>
                  <w:hideMark/>
                </w:tcPr>
                <w:p w14:paraId="5913FDEC" w14:textId="77777777" w:rsidR="009542D6" w:rsidRPr="0044392B" w:rsidRDefault="009542D6" w:rsidP="009542D6">
                  <w:pPr>
                    <w:jc w:val="center"/>
                    <w:rPr>
                      <w:rFonts w:ascii="Noto Sans" w:hAnsi="Noto Sans" w:cs="Noto Sans"/>
                      <w:bCs/>
                      <w:color w:val="000000"/>
                      <w:lang w:val="es-MX" w:eastAsia="es-MX"/>
                    </w:rPr>
                  </w:pPr>
                </w:p>
              </w:tc>
            </w:tr>
            <w:tr w:rsidR="009542D6" w:rsidRPr="0044392B" w14:paraId="4E84A792" w14:textId="77777777" w:rsidTr="00EE2CA4">
              <w:trPr>
                <w:trHeight w:val="300"/>
              </w:trPr>
              <w:tc>
                <w:tcPr>
                  <w:tcW w:w="2585" w:type="dxa"/>
                  <w:tcBorders>
                    <w:top w:val="single" w:sz="4" w:space="0" w:color="auto"/>
                    <w:left w:val="single" w:sz="4" w:space="0" w:color="auto"/>
                    <w:bottom w:val="single" w:sz="4" w:space="0" w:color="auto"/>
                    <w:right w:val="single" w:sz="4" w:space="0" w:color="auto"/>
                  </w:tcBorders>
                  <w:noWrap/>
                  <w:vAlign w:val="bottom"/>
                  <w:hideMark/>
                </w:tcPr>
                <w:p w14:paraId="1A0090EE" w14:textId="3F27E6AF" w:rsidR="009542D6" w:rsidRPr="0044392B" w:rsidRDefault="00D836B9"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3481825</w:t>
                  </w:r>
                </w:p>
              </w:tc>
              <w:tc>
                <w:tcPr>
                  <w:tcW w:w="2977" w:type="dxa"/>
                  <w:tcBorders>
                    <w:top w:val="single" w:sz="4" w:space="0" w:color="auto"/>
                    <w:left w:val="nil"/>
                    <w:bottom w:val="single" w:sz="4" w:space="0" w:color="auto"/>
                    <w:right w:val="single" w:sz="4" w:space="0" w:color="auto"/>
                  </w:tcBorders>
                  <w:noWrap/>
                  <w:vAlign w:val="bottom"/>
                  <w:hideMark/>
                </w:tcPr>
                <w:p w14:paraId="22C4B67B" w14:textId="25AAF68B" w:rsidR="009542D6" w:rsidRPr="0044392B" w:rsidRDefault="00267F6A"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10-nov-25</w:t>
                  </w:r>
                </w:p>
              </w:tc>
              <w:tc>
                <w:tcPr>
                  <w:tcW w:w="1984" w:type="dxa"/>
                  <w:tcBorders>
                    <w:top w:val="nil"/>
                    <w:left w:val="nil"/>
                    <w:bottom w:val="single" w:sz="4" w:space="0" w:color="auto"/>
                    <w:right w:val="single" w:sz="4" w:space="0" w:color="auto"/>
                  </w:tcBorders>
                  <w:noWrap/>
                  <w:vAlign w:val="bottom"/>
                  <w:hideMark/>
                </w:tcPr>
                <w:p w14:paraId="6F99531D" w14:textId="71B6A096" w:rsidR="009542D6" w:rsidRPr="0044392B" w:rsidRDefault="009542D6"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08:</w:t>
                  </w:r>
                  <w:r w:rsidR="00267F6A" w:rsidRPr="0044392B">
                    <w:rPr>
                      <w:rFonts w:ascii="Noto Sans" w:hAnsi="Noto Sans" w:cs="Noto Sans"/>
                      <w:b w:val="0"/>
                      <w:color w:val="000000"/>
                      <w:lang w:val="es-MX" w:eastAsia="es-MX"/>
                    </w:rPr>
                    <w:t>3</w:t>
                  </w:r>
                  <w:r w:rsidRPr="0044392B">
                    <w:rPr>
                      <w:rFonts w:ascii="Noto Sans" w:hAnsi="Noto Sans" w:cs="Noto Sans"/>
                      <w:b w:val="0"/>
                      <w:color w:val="000000"/>
                      <w:lang w:val="es-MX" w:eastAsia="es-MX"/>
                    </w:rPr>
                    <w:t>0</w:t>
                  </w:r>
                </w:p>
              </w:tc>
              <w:tc>
                <w:tcPr>
                  <w:tcW w:w="1843" w:type="dxa"/>
                  <w:tcBorders>
                    <w:top w:val="single" w:sz="4" w:space="0" w:color="auto"/>
                    <w:left w:val="nil"/>
                    <w:bottom w:val="single" w:sz="4" w:space="0" w:color="auto"/>
                    <w:right w:val="single" w:sz="4" w:space="0" w:color="auto"/>
                  </w:tcBorders>
                  <w:noWrap/>
                  <w:vAlign w:val="bottom"/>
                  <w:hideMark/>
                </w:tcPr>
                <w:p w14:paraId="681675D8" w14:textId="25AC5C55" w:rsidR="009542D6" w:rsidRPr="0044392B" w:rsidRDefault="00267F6A"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1,20</w:t>
                  </w:r>
                </w:p>
              </w:tc>
              <w:tc>
                <w:tcPr>
                  <w:tcW w:w="354" w:type="dxa"/>
                  <w:vAlign w:val="center"/>
                  <w:hideMark/>
                </w:tcPr>
                <w:p w14:paraId="40B3D87A" w14:textId="77777777" w:rsidR="009542D6" w:rsidRPr="0044392B" w:rsidRDefault="009542D6" w:rsidP="009542D6">
                  <w:pPr>
                    <w:rPr>
                      <w:rFonts w:ascii="Noto Sans" w:hAnsi="Noto Sans" w:cs="Noto Sans"/>
                      <w:b w:val="0"/>
                      <w:lang w:val="es-MX" w:eastAsia="es-MX"/>
                    </w:rPr>
                  </w:pPr>
                </w:p>
              </w:tc>
            </w:tr>
            <w:tr w:rsidR="00EC0027" w:rsidRPr="0044392B" w14:paraId="66D6C1E5" w14:textId="77777777" w:rsidTr="00EE2CA4">
              <w:trPr>
                <w:trHeight w:val="300"/>
              </w:trPr>
              <w:tc>
                <w:tcPr>
                  <w:tcW w:w="2585" w:type="dxa"/>
                  <w:tcBorders>
                    <w:top w:val="single" w:sz="4" w:space="0" w:color="auto"/>
                    <w:left w:val="single" w:sz="4" w:space="0" w:color="auto"/>
                    <w:bottom w:val="single" w:sz="4" w:space="0" w:color="auto"/>
                    <w:right w:val="single" w:sz="4" w:space="0" w:color="auto"/>
                  </w:tcBorders>
                  <w:noWrap/>
                  <w:hideMark/>
                </w:tcPr>
                <w:p w14:paraId="521D716B" w14:textId="4013B769"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3481825</w:t>
                  </w:r>
                </w:p>
              </w:tc>
              <w:tc>
                <w:tcPr>
                  <w:tcW w:w="2977" w:type="dxa"/>
                  <w:tcBorders>
                    <w:top w:val="single" w:sz="4" w:space="0" w:color="auto"/>
                    <w:left w:val="nil"/>
                    <w:bottom w:val="single" w:sz="4" w:space="0" w:color="auto"/>
                    <w:right w:val="single" w:sz="4" w:space="0" w:color="auto"/>
                  </w:tcBorders>
                  <w:noWrap/>
                  <w:hideMark/>
                </w:tcPr>
                <w:p w14:paraId="4E94E67E" w14:textId="078C5096"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10-nov-25</w:t>
                  </w:r>
                </w:p>
              </w:tc>
              <w:tc>
                <w:tcPr>
                  <w:tcW w:w="1984" w:type="dxa"/>
                  <w:tcBorders>
                    <w:top w:val="nil"/>
                    <w:left w:val="nil"/>
                    <w:bottom w:val="single" w:sz="4" w:space="0" w:color="auto"/>
                    <w:right w:val="single" w:sz="4" w:space="0" w:color="auto"/>
                  </w:tcBorders>
                  <w:noWrap/>
                  <w:vAlign w:val="bottom"/>
                  <w:hideMark/>
                </w:tcPr>
                <w:p w14:paraId="415B5AB2" w14:textId="22094C79"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12:30</w:t>
                  </w:r>
                </w:p>
              </w:tc>
              <w:tc>
                <w:tcPr>
                  <w:tcW w:w="1843" w:type="dxa"/>
                  <w:tcBorders>
                    <w:top w:val="single" w:sz="4" w:space="0" w:color="auto"/>
                    <w:left w:val="nil"/>
                    <w:bottom w:val="single" w:sz="4" w:space="0" w:color="auto"/>
                    <w:right w:val="single" w:sz="4" w:space="0" w:color="auto"/>
                  </w:tcBorders>
                  <w:noWrap/>
                  <w:vAlign w:val="bottom"/>
                  <w:hideMark/>
                </w:tcPr>
                <w:p w14:paraId="68B34038" w14:textId="53F62037"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1,25</w:t>
                  </w:r>
                </w:p>
              </w:tc>
              <w:tc>
                <w:tcPr>
                  <w:tcW w:w="354" w:type="dxa"/>
                  <w:vAlign w:val="center"/>
                  <w:hideMark/>
                </w:tcPr>
                <w:p w14:paraId="3FB39137" w14:textId="77777777" w:rsidR="00EC0027" w:rsidRPr="0044392B" w:rsidRDefault="00EC0027" w:rsidP="00EC0027">
                  <w:pPr>
                    <w:rPr>
                      <w:rFonts w:ascii="Noto Sans" w:hAnsi="Noto Sans" w:cs="Noto Sans"/>
                      <w:b w:val="0"/>
                      <w:lang w:val="es-MX" w:eastAsia="es-MX"/>
                    </w:rPr>
                  </w:pPr>
                </w:p>
              </w:tc>
            </w:tr>
            <w:tr w:rsidR="00EC0027" w:rsidRPr="0044392B" w14:paraId="0FA79ABC" w14:textId="77777777" w:rsidTr="00EE2CA4">
              <w:trPr>
                <w:trHeight w:val="300"/>
              </w:trPr>
              <w:tc>
                <w:tcPr>
                  <w:tcW w:w="2585" w:type="dxa"/>
                  <w:tcBorders>
                    <w:top w:val="single" w:sz="4" w:space="0" w:color="auto"/>
                    <w:left w:val="single" w:sz="4" w:space="0" w:color="auto"/>
                    <w:bottom w:val="single" w:sz="4" w:space="0" w:color="auto"/>
                    <w:right w:val="single" w:sz="4" w:space="0" w:color="auto"/>
                  </w:tcBorders>
                  <w:noWrap/>
                  <w:hideMark/>
                </w:tcPr>
                <w:p w14:paraId="57D96301" w14:textId="165D06D9"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3481825</w:t>
                  </w:r>
                </w:p>
              </w:tc>
              <w:tc>
                <w:tcPr>
                  <w:tcW w:w="2977" w:type="dxa"/>
                  <w:tcBorders>
                    <w:top w:val="single" w:sz="4" w:space="0" w:color="auto"/>
                    <w:left w:val="nil"/>
                    <w:bottom w:val="single" w:sz="4" w:space="0" w:color="auto"/>
                    <w:right w:val="single" w:sz="4" w:space="0" w:color="auto"/>
                  </w:tcBorders>
                  <w:noWrap/>
                  <w:hideMark/>
                </w:tcPr>
                <w:p w14:paraId="49B7FE05" w14:textId="629D5361"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10-nov-25</w:t>
                  </w:r>
                </w:p>
              </w:tc>
              <w:tc>
                <w:tcPr>
                  <w:tcW w:w="1984" w:type="dxa"/>
                  <w:tcBorders>
                    <w:top w:val="nil"/>
                    <w:left w:val="nil"/>
                    <w:bottom w:val="single" w:sz="4" w:space="0" w:color="auto"/>
                    <w:right w:val="single" w:sz="4" w:space="0" w:color="auto"/>
                  </w:tcBorders>
                  <w:noWrap/>
                  <w:vAlign w:val="bottom"/>
                  <w:hideMark/>
                </w:tcPr>
                <w:p w14:paraId="3298EBCC" w14:textId="443A0F8D"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16:30</w:t>
                  </w:r>
                </w:p>
              </w:tc>
              <w:tc>
                <w:tcPr>
                  <w:tcW w:w="1843" w:type="dxa"/>
                  <w:tcBorders>
                    <w:top w:val="single" w:sz="4" w:space="0" w:color="auto"/>
                    <w:left w:val="nil"/>
                    <w:bottom w:val="single" w:sz="4" w:space="0" w:color="auto"/>
                    <w:right w:val="single" w:sz="4" w:space="0" w:color="auto"/>
                  </w:tcBorders>
                  <w:noWrap/>
                  <w:vAlign w:val="bottom"/>
                  <w:hideMark/>
                </w:tcPr>
                <w:p w14:paraId="2F9AACC1" w14:textId="0F6EBA81"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1,27</w:t>
                  </w:r>
                </w:p>
              </w:tc>
              <w:tc>
                <w:tcPr>
                  <w:tcW w:w="354" w:type="dxa"/>
                  <w:vAlign w:val="center"/>
                  <w:hideMark/>
                </w:tcPr>
                <w:p w14:paraId="5BE23211" w14:textId="77777777" w:rsidR="00EC0027" w:rsidRPr="0044392B" w:rsidRDefault="00EC0027" w:rsidP="00EC0027">
                  <w:pPr>
                    <w:rPr>
                      <w:rFonts w:ascii="Noto Sans" w:hAnsi="Noto Sans" w:cs="Noto Sans"/>
                      <w:b w:val="0"/>
                      <w:lang w:val="es-MX" w:eastAsia="es-MX"/>
                    </w:rPr>
                  </w:pPr>
                </w:p>
              </w:tc>
            </w:tr>
            <w:tr w:rsidR="00EC0027" w:rsidRPr="0044392B" w14:paraId="0925189E" w14:textId="77777777" w:rsidTr="00EE2CA4">
              <w:trPr>
                <w:trHeight w:val="300"/>
              </w:trPr>
              <w:tc>
                <w:tcPr>
                  <w:tcW w:w="2585" w:type="dxa"/>
                  <w:tcBorders>
                    <w:top w:val="single" w:sz="4" w:space="0" w:color="auto"/>
                    <w:left w:val="single" w:sz="4" w:space="0" w:color="auto"/>
                    <w:bottom w:val="single" w:sz="4" w:space="0" w:color="auto"/>
                    <w:right w:val="single" w:sz="4" w:space="0" w:color="auto"/>
                  </w:tcBorders>
                  <w:noWrap/>
                  <w:hideMark/>
                </w:tcPr>
                <w:p w14:paraId="2BE7C8A2" w14:textId="66D4FBCD"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3481825</w:t>
                  </w:r>
                </w:p>
              </w:tc>
              <w:tc>
                <w:tcPr>
                  <w:tcW w:w="2977" w:type="dxa"/>
                  <w:tcBorders>
                    <w:top w:val="single" w:sz="4" w:space="0" w:color="auto"/>
                    <w:left w:val="nil"/>
                    <w:bottom w:val="single" w:sz="4" w:space="0" w:color="auto"/>
                    <w:right w:val="single" w:sz="4" w:space="0" w:color="auto"/>
                  </w:tcBorders>
                  <w:noWrap/>
                  <w:hideMark/>
                </w:tcPr>
                <w:p w14:paraId="7608BA60" w14:textId="063CCA89"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10-nov-25</w:t>
                  </w:r>
                </w:p>
              </w:tc>
              <w:tc>
                <w:tcPr>
                  <w:tcW w:w="1984" w:type="dxa"/>
                  <w:tcBorders>
                    <w:top w:val="nil"/>
                    <w:left w:val="nil"/>
                    <w:bottom w:val="single" w:sz="4" w:space="0" w:color="auto"/>
                    <w:right w:val="single" w:sz="4" w:space="0" w:color="auto"/>
                  </w:tcBorders>
                  <w:noWrap/>
                  <w:vAlign w:val="bottom"/>
                  <w:hideMark/>
                </w:tcPr>
                <w:p w14:paraId="47E2F8AC" w14:textId="10E3F0AE"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20:30</w:t>
                  </w:r>
                </w:p>
              </w:tc>
              <w:tc>
                <w:tcPr>
                  <w:tcW w:w="1843" w:type="dxa"/>
                  <w:tcBorders>
                    <w:top w:val="single" w:sz="4" w:space="0" w:color="auto"/>
                    <w:left w:val="nil"/>
                    <w:bottom w:val="single" w:sz="4" w:space="0" w:color="auto"/>
                    <w:right w:val="single" w:sz="4" w:space="0" w:color="auto"/>
                  </w:tcBorders>
                  <w:noWrap/>
                  <w:vAlign w:val="bottom"/>
                  <w:hideMark/>
                </w:tcPr>
                <w:p w14:paraId="696ACBCD" w14:textId="1DF465BC"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1,10</w:t>
                  </w:r>
                </w:p>
              </w:tc>
              <w:tc>
                <w:tcPr>
                  <w:tcW w:w="354" w:type="dxa"/>
                  <w:vAlign w:val="center"/>
                  <w:hideMark/>
                </w:tcPr>
                <w:p w14:paraId="41197833" w14:textId="77777777" w:rsidR="00EC0027" w:rsidRPr="0044392B" w:rsidRDefault="00EC0027" w:rsidP="00EC0027">
                  <w:pPr>
                    <w:rPr>
                      <w:rFonts w:ascii="Noto Sans" w:hAnsi="Noto Sans" w:cs="Noto Sans"/>
                      <w:b w:val="0"/>
                      <w:lang w:val="es-MX" w:eastAsia="es-MX"/>
                    </w:rPr>
                  </w:pPr>
                </w:p>
              </w:tc>
            </w:tr>
            <w:tr w:rsidR="00EC0027" w:rsidRPr="0044392B" w14:paraId="292F6C43" w14:textId="77777777" w:rsidTr="00EE2CA4">
              <w:trPr>
                <w:trHeight w:val="300"/>
              </w:trPr>
              <w:tc>
                <w:tcPr>
                  <w:tcW w:w="2585" w:type="dxa"/>
                  <w:tcBorders>
                    <w:top w:val="single" w:sz="4" w:space="0" w:color="auto"/>
                    <w:left w:val="single" w:sz="4" w:space="0" w:color="auto"/>
                    <w:bottom w:val="single" w:sz="4" w:space="0" w:color="auto"/>
                    <w:right w:val="single" w:sz="4" w:space="0" w:color="auto"/>
                  </w:tcBorders>
                  <w:noWrap/>
                  <w:hideMark/>
                </w:tcPr>
                <w:p w14:paraId="6F2E21F0" w14:textId="3400CAA1"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3481825</w:t>
                  </w:r>
                </w:p>
              </w:tc>
              <w:tc>
                <w:tcPr>
                  <w:tcW w:w="2977" w:type="dxa"/>
                  <w:tcBorders>
                    <w:top w:val="single" w:sz="4" w:space="0" w:color="auto"/>
                    <w:left w:val="nil"/>
                    <w:bottom w:val="single" w:sz="4" w:space="0" w:color="auto"/>
                    <w:right w:val="single" w:sz="4" w:space="0" w:color="auto"/>
                  </w:tcBorders>
                  <w:noWrap/>
                  <w:hideMark/>
                </w:tcPr>
                <w:p w14:paraId="57D8EB66" w14:textId="61CFEB2B"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10-nov-25</w:t>
                  </w:r>
                </w:p>
              </w:tc>
              <w:tc>
                <w:tcPr>
                  <w:tcW w:w="1984" w:type="dxa"/>
                  <w:tcBorders>
                    <w:top w:val="nil"/>
                    <w:left w:val="nil"/>
                    <w:bottom w:val="single" w:sz="4" w:space="0" w:color="auto"/>
                    <w:right w:val="single" w:sz="4" w:space="0" w:color="auto"/>
                  </w:tcBorders>
                  <w:noWrap/>
                  <w:vAlign w:val="bottom"/>
                  <w:hideMark/>
                </w:tcPr>
                <w:p w14:paraId="37CB8198" w14:textId="6F609F24"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00:30</w:t>
                  </w:r>
                </w:p>
              </w:tc>
              <w:tc>
                <w:tcPr>
                  <w:tcW w:w="1843" w:type="dxa"/>
                  <w:tcBorders>
                    <w:top w:val="single" w:sz="4" w:space="0" w:color="auto"/>
                    <w:left w:val="nil"/>
                    <w:bottom w:val="single" w:sz="4" w:space="0" w:color="auto"/>
                    <w:right w:val="single" w:sz="4" w:space="0" w:color="auto"/>
                  </w:tcBorders>
                  <w:noWrap/>
                  <w:vAlign w:val="bottom"/>
                  <w:hideMark/>
                </w:tcPr>
                <w:p w14:paraId="15378062" w14:textId="21C20D32"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1,02</w:t>
                  </w:r>
                </w:p>
              </w:tc>
              <w:tc>
                <w:tcPr>
                  <w:tcW w:w="354" w:type="dxa"/>
                  <w:vAlign w:val="center"/>
                  <w:hideMark/>
                </w:tcPr>
                <w:p w14:paraId="0D44F31E" w14:textId="77777777" w:rsidR="00EC0027" w:rsidRPr="0044392B" w:rsidRDefault="00EC0027" w:rsidP="00EC0027">
                  <w:pPr>
                    <w:rPr>
                      <w:rFonts w:ascii="Noto Sans" w:hAnsi="Noto Sans" w:cs="Noto Sans"/>
                      <w:b w:val="0"/>
                      <w:lang w:val="es-MX" w:eastAsia="es-MX"/>
                    </w:rPr>
                  </w:pPr>
                </w:p>
              </w:tc>
            </w:tr>
            <w:tr w:rsidR="00EC0027" w:rsidRPr="0044392B" w14:paraId="2FC48798" w14:textId="77777777" w:rsidTr="00EE2CA4">
              <w:trPr>
                <w:trHeight w:val="300"/>
              </w:trPr>
              <w:tc>
                <w:tcPr>
                  <w:tcW w:w="2585" w:type="dxa"/>
                  <w:tcBorders>
                    <w:top w:val="single" w:sz="4" w:space="0" w:color="auto"/>
                    <w:left w:val="single" w:sz="4" w:space="0" w:color="auto"/>
                    <w:bottom w:val="single" w:sz="4" w:space="0" w:color="auto"/>
                    <w:right w:val="single" w:sz="4" w:space="0" w:color="auto"/>
                  </w:tcBorders>
                  <w:noWrap/>
                  <w:hideMark/>
                </w:tcPr>
                <w:p w14:paraId="1B59202E" w14:textId="1173B613"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3481825</w:t>
                  </w:r>
                </w:p>
              </w:tc>
              <w:tc>
                <w:tcPr>
                  <w:tcW w:w="2977" w:type="dxa"/>
                  <w:tcBorders>
                    <w:top w:val="single" w:sz="4" w:space="0" w:color="auto"/>
                    <w:left w:val="nil"/>
                    <w:bottom w:val="single" w:sz="4" w:space="0" w:color="auto"/>
                    <w:right w:val="single" w:sz="4" w:space="0" w:color="auto"/>
                  </w:tcBorders>
                  <w:noWrap/>
                  <w:hideMark/>
                </w:tcPr>
                <w:p w14:paraId="45345662" w14:textId="73D57670"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10-nov-25</w:t>
                  </w:r>
                </w:p>
              </w:tc>
              <w:tc>
                <w:tcPr>
                  <w:tcW w:w="1984" w:type="dxa"/>
                  <w:tcBorders>
                    <w:top w:val="nil"/>
                    <w:left w:val="nil"/>
                    <w:bottom w:val="single" w:sz="4" w:space="0" w:color="auto"/>
                    <w:right w:val="single" w:sz="4" w:space="0" w:color="auto"/>
                  </w:tcBorders>
                  <w:noWrap/>
                  <w:vAlign w:val="bottom"/>
                  <w:hideMark/>
                </w:tcPr>
                <w:p w14:paraId="03E2C6FF" w14:textId="68488055"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04:30</w:t>
                  </w:r>
                </w:p>
              </w:tc>
              <w:tc>
                <w:tcPr>
                  <w:tcW w:w="1843" w:type="dxa"/>
                  <w:tcBorders>
                    <w:top w:val="single" w:sz="4" w:space="0" w:color="auto"/>
                    <w:left w:val="nil"/>
                    <w:bottom w:val="single" w:sz="4" w:space="0" w:color="auto"/>
                    <w:right w:val="single" w:sz="4" w:space="0" w:color="auto"/>
                  </w:tcBorders>
                  <w:noWrap/>
                  <w:vAlign w:val="bottom"/>
                  <w:hideMark/>
                </w:tcPr>
                <w:p w14:paraId="2DF8CC80" w14:textId="486241D4" w:rsidR="00EC0027"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1,10</w:t>
                  </w:r>
                </w:p>
              </w:tc>
              <w:tc>
                <w:tcPr>
                  <w:tcW w:w="354" w:type="dxa"/>
                  <w:vAlign w:val="center"/>
                  <w:hideMark/>
                </w:tcPr>
                <w:p w14:paraId="3CCA1641" w14:textId="77777777" w:rsidR="00EC0027" w:rsidRPr="0044392B" w:rsidRDefault="00EC0027" w:rsidP="00EC0027">
                  <w:pPr>
                    <w:rPr>
                      <w:rFonts w:ascii="Noto Sans" w:hAnsi="Noto Sans" w:cs="Noto Sans"/>
                      <w:b w:val="0"/>
                      <w:lang w:val="es-MX" w:eastAsia="es-MX"/>
                    </w:rPr>
                  </w:pPr>
                </w:p>
              </w:tc>
            </w:tr>
            <w:tr w:rsidR="009542D6" w:rsidRPr="0044392B" w14:paraId="36385B23" w14:textId="77777777" w:rsidTr="00C15601">
              <w:trPr>
                <w:trHeight w:val="300"/>
              </w:trPr>
              <w:tc>
                <w:tcPr>
                  <w:tcW w:w="7546" w:type="dxa"/>
                  <w:gridSpan w:val="3"/>
                  <w:tcBorders>
                    <w:top w:val="single" w:sz="4" w:space="0" w:color="auto"/>
                    <w:left w:val="single" w:sz="4" w:space="0" w:color="auto"/>
                    <w:bottom w:val="single" w:sz="4" w:space="0" w:color="auto"/>
                    <w:right w:val="single" w:sz="4" w:space="0" w:color="auto"/>
                  </w:tcBorders>
                  <w:noWrap/>
                  <w:vAlign w:val="bottom"/>
                  <w:hideMark/>
                </w:tcPr>
                <w:p w14:paraId="21928CBD" w14:textId="77777777" w:rsidR="009542D6" w:rsidRPr="0044392B" w:rsidRDefault="009542D6" w:rsidP="004E6045">
                  <w:pPr>
                    <w:jc w:val="right"/>
                    <w:rPr>
                      <w:rFonts w:ascii="Noto Sans" w:hAnsi="Noto Sans" w:cs="Noto Sans"/>
                      <w:bCs/>
                      <w:color w:val="000000"/>
                      <w:lang w:val="es-MX" w:eastAsia="es-MX"/>
                    </w:rPr>
                  </w:pPr>
                  <w:r w:rsidRPr="0044392B">
                    <w:rPr>
                      <w:rFonts w:ascii="Noto Sans" w:hAnsi="Noto Sans" w:cs="Noto Sans"/>
                      <w:bCs/>
                      <w:color w:val="000000"/>
                      <w:lang w:val="es-MX" w:eastAsia="es-MX"/>
                    </w:rPr>
                    <w:t>CAUDAL PROMEDIO:</w:t>
                  </w:r>
                </w:p>
              </w:tc>
              <w:tc>
                <w:tcPr>
                  <w:tcW w:w="1843" w:type="dxa"/>
                  <w:tcBorders>
                    <w:top w:val="single" w:sz="4" w:space="0" w:color="auto"/>
                    <w:left w:val="nil"/>
                    <w:bottom w:val="single" w:sz="4" w:space="0" w:color="auto"/>
                    <w:right w:val="single" w:sz="4" w:space="0" w:color="auto"/>
                  </w:tcBorders>
                  <w:noWrap/>
                  <w:vAlign w:val="bottom"/>
                  <w:hideMark/>
                </w:tcPr>
                <w:p w14:paraId="0E2E032F" w14:textId="60C326A1" w:rsidR="009542D6" w:rsidRPr="0044392B" w:rsidRDefault="00EC0027" w:rsidP="005509BB">
                  <w:pPr>
                    <w:jc w:val="center"/>
                    <w:rPr>
                      <w:rFonts w:ascii="Noto Sans" w:hAnsi="Noto Sans" w:cs="Noto Sans"/>
                      <w:b w:val="0"/>
                      <w:color w:val="000000"/>
                      <w:lang w:val="es-MX" w:eastAsia="es-MX"/>
                    </w:rPr>
                  </w:pPr>
                  <w:r w:rsidRPr="0044392B">
                    <w:rPr>
                      <w:rFonts w:ascii="Noto Sans" w:hAnsi="Noto Sans" w:cs="Noto Sans"/>
                      <w:b w:val="0"/>
                      <w:color w:val="000000"/>
                      <w:lang w:val="es-MX" w:eastAsia="es-MX"/>
                    </w:rPr>
                    <w:t>1,16</w:t>
                  </w:r>
                </w:p>
              </w:tc>
              <w:tc>
                <w:tcPr>
                  <w:tcW w:w="354" w:type="dxa"/>
                  <w:vAlign w:val="center"/>
                  <w:hideMark/>
                </w:tcPr>
                <w:p w14:paraId="163CD15B" w14:textId="77777777" w:rsidR="009542D6" w:rsidRPr="0044392B" w:rsidRDefault="009542D6" w:rsidP="009542D6">
                  <w:pPr>
                    <w:rPr>
                      <w:rFonts w:ascii="Noto Sans" w:hAnsi="Noto Sans" w:cs="Noto Sans"/>
                      <w:b w:val="0"/>
                      <w:lang w:val="es-MX" w:eastAsia="es-MX"/>
                    </w:rPr>
                  </w:pPr>
                </w:p>
              </w:tc>
            </w:tr>
          </w:tbl>
          <w:p w14:paraId="07BA5733" w14:textId="77777777" w:rsidR="00322BAD" w:rsidRPr="0044392B" w:rsidRDefault="00322BAD" w:rsidP="009E5F75">
            <w:pPr>
              <w:widowControl w:val="0"/>
              <w:jc w:val="both"/>
              <w:rPr>
                <w:rFonts w:ascii="Noto Sans" w:hAnsi="Noto Sans" w:cs="Noto Sans"/>
                <w:b w:val="0"/>
                <w:bCs/>
              </w:rPr>
            </w:pPr>
          </w:p>
          <w:p w14:paraId="414C6405" w14:textId="53E15D04" w:rsidR="008370A2" w:rsidRPr="0044392B" w:rsidRDefault="008370A2" w:rsidP="009E5F75">
            <w:pPr>
              <w:widowControl w:val="0"/>
              <w:jc w:val="both"/>
              <w:rPr>
                <w:rFonts w:ascii="Noto Sans" w:hAnsi="Noto Sans" w:cs="Noto Sans"/>
                <w:b w:val="0"/>
                <w:bCs/>
              </w:rPr>
            </w:pPr>
            <w:r w:rsidRPr="0044392B">
              <w:rPr>
                <w:rFonts w:ascii="Noto Sans" w:hAnsi="Noto Sans" w:cs="Noto Sans"/>
                <w:b w:val="0"/>
                <w:bCs/>
              </w:rPr>
              <w:t xml:space="preserve">De lo anterior se establece que </w:t>
            </w:r>
            <w:r w:rsidRPr="0044392B">
              <w:rPr>
                <w:rFonts w:ascii="Noto Sans" w:hAnsi="Noto Sans" w:cs="Noto Sans"/>
              </w:rPr>
              <w:t>no</w:t>
            </w:r>
            <w:r w:rsidRPr="0044392B">
              <w:rPr>
                <w:rFonts w:ascii="Noto Sans" w:hAnsi="Noto Sans" w:cs="Noto Sans"/>
                <w:b w:val="0"/>
                <w:bCs/>
              </w:rPr>
              <w:t xml:space="preserve"> se realizará aforo para el </w:t>
            </w:r>
            <w:r w:rsidRPr="0044392B">
              <w:rPr>
                <w:rFonts w:ascii="Noto Sans" w:hAnsi="Noto Sans" w:cs="Noto Sans"/>
              </w:rPr>
              <w:t>primer análisis</w:t>
            </w:r>
            <w:r w:rsidRPr="0044392B">
              <w:rPr>
                <w:rFonts w:ascii="Noto Sans" w:hAnsi="Noto Sans" w:cs="Noto Sans"/>
                <w:b w:val="0"/>
                <w:bCs/>
              </w:rPr>
              <w:t>, solo se realizará un aforo por trimestre.</w:t>
            </w:r>
          </w:p>
          <w:p w14:paraId="79D75B39" w14:textId="77777777" w:rsidR="008370A2" w:rsidRPr="0044392B" w:rsidRDefault="008370A2" w:rsidP="003D44AD">
            <w:pPr>
              <w:widowControl w:val="0"/>
              <w:jc w:val="both"/>
              <w:rPr>
                <w:rFonts w:ascii="Noto Sans" w:hAnsi="Noto Sans" w:cs="Noto Sans"/>
              </w:rPr>
            </w:pPr>
          </w:p>
          <w:p w14:paraId="18CEA05F" w14:textId="11B6D1B3" w:rsidR="000E477C" w:rsidRPr="0044392B" w:rsidRDefault="00C728AA">
            <w:pPr>
              <w:pStyle w:val="Prrafodelista"/>
              <w:widowControl w:val="0"/>
              <w:numPr>
                <w:ilvl w:val="0"/>
                <w:numId w:val="6"/>
              </w:numPr>
              <w:ind w:left="321"/>
              <w:jc w:val="both"/>
              <w:rPr>
                <w:rFonts w:ascii="Noto Sans" w:hAnsi="Noto Sans" w:cs="Noto Sans"/>
                <w:bCs/>
              </w:rPr>
            </w:pPr>
            <w:r w:rsidRPr="0044392B">
              <w:rPr>
                <w:rFonts w:ascii="Noto Sans" w:hAnsi="Noto Sans" w:cs="Noto Sans"/>
              </w:rPr>
              <w:t xml:space="preserve">Dar de alta en el periodo que marca la Ley Federal de Derechos, los resultados obtenidos de los análisis realizados en cada trimestre, dentro del Sistema de Recepción de Análisis de Laboratorios (SIRALAB), de la Comisión Nacional de Agua (CNA): De acuerdo al artículo 278-B fracción VIII de la Ley Federal de Derechos: Los laboratorios acreditados ante la entidad </w:t>
            </w:r>
            <w:r w:rsidR="008C3A01" w:rsidRPr="0044392B">
              <w:rPr>
                <w:rFonts w:ascii="Noto Sans" w:hAnsi="Noto Sans" w:cs="Noto Sans"/>
              </w:rPr>
              <w:t>Mexicana de Acreditación</w:t>
            </w:r>
            <w:r w:rsidRPr="0044392B">
              <w:rPr>
                <w:rFonts w:ascii="Noto Sans" w:hAnsi="Noto Sans" w:cs="Noto Sans"/>
              </w:rPr>
              <w:t xml:space="preserve"> y aprobados por la Comisión Nacional del Agua, deberán de informar trimestralmente a dicha Comisión de los resultados de los análisis efectuados en ese periodo a los contribuyentes a que se refiere el presente Capítulo mediante el Sistema de Recepción de Análisis de Laboratorios (SIRALAB).</w:t>
            </w:r>
          </w:p>
          <w:p w14:paraId="0F211E46" w14:textId="77777777" w:rsidR="000E477C" w:rsidRPr="0044392B" w:rsidRDefault="000E477C" w:rsidP="000E477C">
            <w:pPr>
              <w:widowControl w:val="0"/>
              <w:rPr>
                <w:rFonts w:ascii="Noto Sans" w:hAnsi="Noto Sans" w:cs="Noto Sans"/>
              </w:rPr>
            </w:pPr>
          </w:p>
          <w:p w14:paraId="32693E34" w14:textId="44D6DB2E" w:rsidR="00D82CCE" w:rsidRPr="0044392B" w:rsidRDefault="001A7F3A" w:rsidP="000E477C">
            <w:pPr>
              <w:widowControl w:val="0"/>
              <w:rPr>
                <w:rFonts w:ascii="Noto Sans" w:hAnsi="Noto Sans" w:cs="Noto Sans"/>
                <w:b w:val="0"/>
              </w:rPr>
            </w:pPr>
            <w:r w:rsidRPr="0044392B">
              <w:rPr>
                <w:rFonts w:ascii="Noto Sans" w:hAnsi="Noto Sans" w:cs="Noto Sans"/>
                <w:bCs/>
              </w:rPr>
              <w:t>7</w:t>
            </w:r>
            <w:r w:rsidR="000E477C" w:rsidRPr="0044392B">
              <w:rPr>
                <w:rFonts w:ascii="Noto Sans" w:hAnsi="Noto Sans" w:cs="Noto Sans"/>
                <w:bCs/>
              </w:rPr>
              <w:t>.</w:t>
            </w:r>
            <w:r w:rsidR="00EE2CA4" w:rsidRPr="0044392B">
              <w:rPr>
                <w:rFonts w:ascii="Noto Sans" w:hAnsi="Noto Sans" w:cs="Noto Sans"/>
                <w:bCs/>
              </w:rPr>
              <w:t xml:space="preserve"> </w:t>
            </w:r>
            <w:r w:rsidR="000E477C" w:rsidRPr="0044392B">
              <w:rPr>
                <w:rFonts w:ascii="Noto Sans" w:hAnsi="Noto Sans" w:cs="Noto Sans"/>
                <w:bCs/>
              </w:rPr>
              <w:t xml:space="preserve"> </w:t>
            </w:r>
            <w:r w:rsidR="00C728AA" w:rsidRPr="0044392B">
              <w:rPr>
                <w:rFonts w:ascii="Noto Sans" w:hAnsi="Noto Sans" w:cs="Noto Sans"/>
                <w:b w:val="0"/>
              </w:rPr>
              <w:t xml:space="preserve">Los resultados de los muestreos y análisis realizados al agua de descarga, aforos y biosólidos generados en la PTAR del edificio administrativo de </w:t>
            </w:r>
            <w:r w:rsidR="006E19D3" w:rsidRPr="0044392B">
              <w:rPr>
                <w:rFonts w:ascii="Noto Sans" w:hAnsi="Noto Sans" w:cs="Noto Sans"/>
                <w:b w:val="0"/>
              </w:rPr>
              <w:t xml:space="preserve">la </w:t>
            </w:r>
            <w:r w:rsidR="00DB5498" w:rsidRPr="0044392B">
              <w:rPr>
                <w:rFonts w:ascii="Noto Sans" w:hAnsi="Noto Sans" w:cs="Noto Sans"/>
                <w:b w:val="0"/>
              </w:rPr>
              <w:t>ASIPONA A</w:t>
            </w:r>
            <w:r w:rsidR="00D66A8B" w:rsidRPr="0044392B">
              <w:rPr>
                <w:rFonts w:ascii="Noto Sans" w:hAnsi="Noto Sans" w:cs="Noto Sans"/>
                <w:b w:val="0"/>
              </w:rPr>
              <w:t>ltamira</w:t>
            </w:r>
            <w:r w:rsidR="00C728AA" w:rsidRPr="0044392B">
              <w:rPr>
                <w:rFonts w:ascii="Noto Sans" w:hAnsi="Noto Sans" w:cs="Noto Sans"/>
                <w:b w:val="0"/>
              </w:rPr>
              <w:t xml:space="preserve">, deberán ser entregados al </w:t>
            </w:r>
            <w:r w:rsidR="006801CD" w:rsidRPr="0044392B">
              <w:rPr>
                <w:rFonts w:ascii="Noto Sans" w:hAnsi="Noto Sans" w:cs="Noto Sans"/>
                <w:b w:val="0"/>
              </w:rPr>
              <w:t xml:space="preserve">residente de obra, </w:t>
            </w:r>
            <w:r w:rsidR="00C728AA" w:rsidRPr="0044392B">
              <w:rPr>
                <w:rFonts w:ascii="Noto Sans" w:hAnsi="Noto Sans" w:cs="Noto Sans"/>
                <w:b w:val="0"/>
              </w:rPr>
              <w:t>dentro de los 7 días posteriores a que concluya cada trimestre</w:t>
            </w:r>
            <w:r w:rsidR="003509E3" w:rsidRPr="0044392B">
              <w:rPr>
                <w:rFonts w:ascii="Noto Sans" w:hAnsi="Noto Sans" w:cs="Noto Sans"/>
                <w:b w:val="0"/>
              </w:rPr>
              <w:t>.</w:t>
            </w:r>
          </w:p>
          <w:p w14:paraId="79BB862C" w14:textId="77777777" w:rsidR="006801CD" w:rsidRPr="0044392B" w:rsidRDefault="006801CD" w:rsidP="00C9319F">
            <w:pPr>
              <w:widowControl w:val="0"/>
              <w:ind w:left="319"/>
              <w:jc w:val="both"/>
              <w:rPr>
                <w:rFonts w:ascii="Noto Sans" w:hAnsi="Noto Sans" w:cs="Noto Sans"/>
                <w:b w:val="0"/>
              </w:rPr>
            </w:pPr>
          </w:p>
          <w:p w14:paraId="566E5E06" w14:textId="13F3077B" w:rsidR="00C728AA" w:rsidRPr="0044392B" w:rsidRDefault="001A7F3A" w:rsidP="00D82CCE">
            <w:pPr>
              <w:widowControl w:val="0"/>
              <w:jc w:val="both"/>
              <w:rPr>
                <w:rFonts w:ascii="Noto Sans" w:hAnsi="Noto Sans" w:cs="Noto Sans"/>
              </w:rPr>
            </w:pPr>
            <w:r w:rsidRPr="0044392B">
              <w:rPr>
                <w:rFonts w:ascii="Noto Sans" w:hAnsi="Noto Sans" w:cs="Noto Sans"/>
              </w:rPr>
              <w:t>8</w:t>
            </w:r>
            <w:r w:rsidR="000E477C" w:rsidRPr="0044392B">
              <w:rPr>
                <w:rFonts w:ascii="Noto Sans" w:hAnsi="Noto Sans" w:cs="Noto Sans"/>
              </w:rPr>
              <w:t>.</w:t>
            </w:r>
            <w:r w:rsidR="00EE2CA4" w:rsidRPr="0044392B">
              <w:rPr>
                <w:rFonts w:ascii="Noto Sans" w:hAnsi="Noto Sans" w:cs="Noto Sans"/>
              </w:rPr>
              <w:t xml:space="preserve"> </w:t>
            </w:r>
            <w:r w:rsidR="00761B81" w:rsidRPr="0044392B">
              <w:rPr>
                <w:rFonts w:ascii="Noto Sans" w:hAnsi="Noto Sans" w:cs="Noto Sans"/>
                <w:b w:val="0"/>
                <w:bCs/>
              </w:rPr>
              <w:t>Para efecto del pago de las estimaciones, deberá de presentar los números generadores correspondientes a los trabajos ejecutados, acompañar con un mínimo de 12 fotografías,</w:t>
            </w:r>
            <w:r w:rsidR="005B6DA2" w:rsidRPr="0044392B">
              <w:rPr>
                <w:rFonts w:ascii="Noto Sans" w:hAnsi="Noto Sans" w:cs="Noto Sans"/>
                <w:b w:val="0"/>
                <w:bCs/>
              </w:rPr>
              <w:t xml:space="preserve"> croquis de localización, los</w:t>
            </w:r>
            <w:r w:rsidR="00761B81" w:rsidRPr="0044392B">
              <w:rPr>
                <w:rFonts w:ascii="Noto Sans" w:hAnsi="Noto Sans" w:cs="Noto Sans"/>
                <w:b w:val="0"/>
                <w:bCs/>
              </w:rPr>
              <w:t xml:space="preserve"> reportes ambientales y de seguridad</w:t>
            </w:r>
            <w:r w:rsidR="00C728AA" w:rsidRPr="0044392B">
              <w:rPr>
                <w:rFonts w:ascii="Noto Sans" w:hAnsi="Noto Sans" w:cs="Noto Sans"/>
                <w:b w:val="0"/>
                <w:bCs/>
              </w:rPr>
              <w:t>.</w:t>
            </w:r>
          </w:p>
          <w:p w14:paraId="5AD0F6F0" w14:textId="77777777" w:rsidR="006801CD" w:rsidRPr="0044392B" w:rsidRDefault="006801CD" w:rsidP="006801CD">
            <w:pPr>
              <w:pStyle w:val="Prrafodelista"/>
              <w:widowControl w:val="0"/>
              <w:ind w:left="321"/>
              <w:jc w:val="both"/>
              <w:rPr>
                <w:rFonts w:ascii="Noto Sans" w:hAnsi="Noto Sans" w:cs="Noto Sans"/>
              </w:rPr>
            </w:pPr>
          </w:p>
          <w:p w14:paraId="743DF81D" w14:textId="5BC11DD2" w:rsidR="00C728AA" w:rsidRPr="0044392B" w:rsidRDefault="00EE2CA4" w:rsidP="00EE2CA4">
            <w:pPr>
              <w:widowControl w:val="0"/>
              <w:rPr>
                <w:rFonts w:ascii="Noto Sans" w:hAnsi="Noto Sans" w:cs="Noto Sans"/>
                <w:b w:val="0"/>
              </w:rPr>
            </w:pPr>
            <w:r w:rsidRPr="0044392B">
              <w:rPr>
                <w:rFonts w:ascii="Noto Sans" w:hAnsi="Noto Sans" w:cs="Noto Sans"/>
                <w:bCs/>
              </w:rPr>
              <w:t xml:space="preserve">9. </w:t>
            </w:r>
            <w:r w:rsidR="00C728AA" w:rsidRPr="0044392B">
              <w:rPr>
                <w:rFonts w:ascii="Noto Sans" w:hAnsi="Noto Sans" w:cs="Noto Sans"/>
                <w:b w:val="0"/>
              </w:rPr>
              <w:t>Cumplir con los procedimientos aplicables del Sistema de Gestión Integral.</w:t>
            </w:r>
          </w:p>
          <w:p w14:paraId="5CA3A17E" w14:textId="77777777" w:rsidR="006801CD" w:rsidRPr="0044392B" w:rsidRDefault="006801CD" w:rsidP="006801CD">
            <w:pPr>
              <w:pStyle w:val="Prrafodelista"/>
              <w:widowControl w:val="0"/>
              <w:ind w:left="321"/>
              <w:jc w:val="both"/>
              <w:rPr>
                <w:rFonts w:ascii="Noto Sans" w:hAnsi="Noto Sans" w:cs="Noto Sans"/>
              </w:rPr>
            </w:pPr>
          </w:p>
          <w:p w14:paraId="7FF4090C" w14:textId="77777777" w:rsidR="00C728AA" w:rsidRPr="0044392B" w:rsidRDefault="000E477C" w:rsidP="000E477C">
            <w:pPr>
              <w:widowControl w:val="0"/>
              <w:jc w:val="both"/>
              <w:rPr>
                <w:rFonts w:ascii="Noto Sans" w:hAnsi="Noto Sans" w:cs="Noto Sans"/>
                <w:b w:val="0"/>
                <w:bCs/>
              </w:rPr>
            </w:pPr>
            <w:r w:rsidRPr="0044392B">
              <w:rPr>
                <w:rFonts w:ascii="Noto Sans" w:hAnsi="Noto Sans" w:cs="Noto Sans"/>
              </w:rPr>
              <w:t>1</w:t>
            </w:r>
            <w:r w:rsidR="001A7F3A" w:rsidRPr="0044392B">
              <w:rPr>
                <w:rFonts w:ascii="Noto Sans" w:hAnsi="Noto Sans" w:cs="Noto Sans"/>
              </w:rPr>
              <w:t>0</w:t>
            </w:r>
            <w:r w:rsidRPr="0044392B">
              <w:rPr>
                <w:rFonts w:ascii="Noto Sans" w:hAnsi="Noto Sans" w:cs="Noto Sans"/>
              </w:rPr>
              <w:t>.</w:t>
            </w:r>
            <w:r w:rsidR="00C728AA" w:rsidRPr="0044392B">
              <w:rPr>
                <w:rFonts w:ascii="Noto Sans" w:hAnsi="Noto Sans" w:cs="Noto Sans"/>
                <w:b w:val="0"/>
                <w:bCs/>
              </w:rPr>
              <w:t>Incluye: material, mano de obra, equipo, señalamientos, herramienta, acarreos, maniobras y todo lo necesario para la correcta ejecución del concepto.</w:t>
            </w:r>
          </w:p>
          <w:p w14:paraId="33717242" w14:textId="746056E6" w:rsidR="002847F6" w:rsidRPr="0044392B" w:rsidRDefault="002847F6" w:rsidP="000E477C">
            <w:pPr>
              <w:widowControl w:val="0"/>
              <w:jc w:val="both"/>
              <w:rPr>
                <w:rFonts w:ascii="Noto Sans" w:hAnsi="Noto Sans" w:cs="Noto Sans"/>
                <w:bCs/>
              </w:rPr>
            </w:pPr>
          </w:p>
        </w:tc>
      </w:tr>
      <w:tr w:rsidR="00C70288" w:rsidRPr="0044392B" w14:paraId="76A422E0" w14:textId="77777777" w:rsidTr="68AEB7D7">
        <w:tc>
          <w:tcPr>
            <w:tcW w:w="9969" w:type="dxa"/>
            <w:gridSpan w:val="2"/>
            <w:tcBorders>
              <w:top w:val="single" w:sz="4" w:space="0" w:color="auto"/>
            </w:tcBorders>
          </w:tcPr>
          <w:p w14:paraId="01A01DCE" w14:textId="2BF167A8" w:rsidR="002847F6" w:rsidRPr="0044392B" w:rsidRDefault="00C70288" w:rsidP="00A87DDC">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snapToGrid w:val="0"/>
                <w:lang w:val="es-ES"/>
              </w:rPr>
              <w:t xml:space="preserve"> </w:t>
            </w:r>
            <w:r w:rsidR="00B45BD3" w:rsidRPr="0044392B">
              <w:rPr>
                <w:rFonts w:ascii="Noto Sans" w:hAnsi="Noto Sans" w:cs="Noto Sans"/>
                <w:b w:val="0"/>
              </w:rPr>
              <w:t>L</w:t>
            </w:r>
            <w:r w:rsidR="00627568" w:rsidRPr="0044392B">
              <w:rPr>
                <w:rFonts w:ascii="Noto Sans" w:hAnsi="Noto Sans" w:cs="Noto Sans"/>
                <w:b w:val="0"/>
              </w:rPr>
              <w:t xml:space="preserve">a unidad de medición será el </w:t>
            </w:r>
            <w:r w:rsidR="005C6531" w:rsidRPr="0044392B">
              <w:rPr>
                <w:rFonts w:ascii="Noto Sans" w:hAnsi="Noto Sans" w:cs="Noto Sans"/>
                <w:b w:val="0"/>
              </w:rPr>
              <w:t>análisis</w:t>
            </w:r>
            <w:r w:rsidR="00627568" w:rsidRPr="0044392B">
              <w:rPr>
                <w:rFonts w:ascii="Noto Sans" w:hAnsi="Noto Sans" w:cs="Noto Sans"/>
                <w:b w:val="0"/>
              </w:rPr>
              <w:t xml:space="preserve"> presentando el reporte correspondiente.</w:t>
            </w:r>
          </w:p>
        </w:tc>
      </w:tr>
      <w:tr w:rsidR="00DE292C" w:rsidRPr="0044392B" w14:paraId="4D124D8F" w14:textId="77777777" w:rsidTr="68AEB7D7">
        <w:tc>
          <w:tcPr>
            <w:tcW w:w="9969" w:type="dxa"/>
            <w:gridSpan w:val="2"/>
            <w:tcBorders>
              <w:top w:val="nil"/>
              <w:left w:val="single" w:sz="4" w:space="0" w:color="auto"/>
              <w:bottom w:val="nil"/>
            </w:tcBorders>
            <w:shd w:val="clear" w:color="auto" w:fill="FFC000" w:themeFill="accent4"/>
          </w:tcPr>
          <w:p w14:paraId="47F99693" w14:textId="5624AB8E" w:rsidR="00D47133" w:rsidRPr="0044392B" w:rsidRDefault="00DE292C" w:rsidP="00A87DDC">
            <w:pPr>
              <w:widowControl w:val="0"/>
              <w:jc w:val="center"/>
              <w:rPr>
                <w:rFonts w:ascii="Noto Sans" w:hAnsi="Noto Sans" w:cs="Noto Sans"/>
                <w:b w:val="0"/>
                <w:color w:val="CC9900"/>
              </w:rPr>
            </w:pPr>
            <w:bookmarkStart w:id="5" w:name="_Hlk124843914"/>
            <w:r w:rsidRPr="0044392B">
              <w:rPr>
                <w:rFonts w:ascii="Noto Sans" w:hAnsi="Noto Sans" w:cs="Noto Sans"/>
                <w:color w:val="000000" w:themeColor="text1"/>
                <w:lang w:eastAsia="es-MX"/>
              </w:rPr>
              <w:t>CONCEPTO</w:t>
            </w:r>
            <w:r w:rsidR="00D47133" w:rsidRPr="0044392B">
              <w:rPr>
                <w:rFonts w:ascii="Noto Sans" w:hAnsi="Noto Sans" w:cs="Noto Sans"/>
                <w:color w:val="000000" w:themeColor="text1"/>
                <w:lang w:eastAsia="es-MX"/>
              </w:rPr>
              <w:t xml:space="preserve"> No</w:t>
            </w:r>
            <w:r w:rsidRPr="0044392B">
              <w:rPr>
                <w:rFonts w:ascii="Noto Sans" w:hAnsi="Noto Sans" w:cs="Noto Sans"/>
                <w:color w:val="000000" w:themeColor="text1"/>
                <w:lang w:eastAsia="es-MX"/>
              </w:rPr>
              <w:t>. 4.0</w:t>
            </w:r>
          </w:p>
        </w:tc>
      </w:tr>
      <w:bookmarkEnd w:id="5"/>
      <w:tr w:rsidR="008960E2" w:rsidRPr="0044392B" w14:paraId="05EA7C5C" w14:textId="77777777" w:rsidTr="68AEB7D7">
        <w:tc>
          <w:tcPr>
            <w:tcW w:w="9969" w:type="dxa"/>
            <w:gridSpan w:val="2"/>
            <w:tcBorders>
              <w:bottom w:val="single" w:sz="4" w:space="0" w:color="auto"/>
            </w:tcBorders>
          </w:tcPr>
          <w:p w14:paraId="52363DB7" w14:textId="7158908E" w:rsidR="00322BAD" w:rsidRPr="0044392B" w:rsidRDefault="008960E2" w:rsidP="00A87DDC">
            <w:pPr>
              <w:widowControl w:val="0"/>
              <w:jc w:val="both"/>
              <w:rPr>
                <w:rFonts w:ascii="Noto Sans" w:hAnsi="Noto Sans" w:cs="Noto Sans"/>
                <w:b w:val="0"/>
                <w:bCs/>
                <w:lang w:val="es-ES"/>
              </w:rPr>
            </w:pPr>
            <w:r w:rsidRPr="0044392B">
              <w:rPr>
                <w:rFonts w:ascii="Noto Sans" w:hAnsi="Noto Sans" w:cs="Noto Sans"/>
                <w:bCs/>
              </w:rPr>
              <w:t>CONCEPTO:</w:t>
            </w:r>
            <w:r w:rsidRPr="0044392B">
              <w:rPr>
                <w:rFonts w:ascii="Noto Sans" w:hAnsi="Noto Sans" w:cs="Noto Sans"/>
                <w:b w:val="0"/>
                <w:bCs/>
                <w:lang w:val="es-ES"/>
              </w:rPr>
              <w:t xml:space="preserve"> </w:t>
            </w:r>
            <w:r w:rsidR="00B45BD3" w:rsidRPr="0044392B">
              <w:rPr>
                <w:rFonts w:ascii="Noto Sans" w:hAnsi="Noto Sans" w:cs="Noto Sans"/>
                <w:b w:val="0"/>
                <w:bCs/>
                <w:lang w:val="es-ES"/>
              </w:rPr>
              <w:t xml:space="preserve">Muestreo y análisis fisicoquímico del agua tratada respecto a la </w:t>
            </w:r>
            <w:r w:rsidR="00B45BD3" w:rsidRPr="0044392B">
              <w:rPr>
                <w:rFonts w:ascii="Noto Sans" w:hAnsi="Noto Sans" w:cs="Noto Sans"/>
                <w:lang w:val="es-ES"/>
              </w:rPr>
              <w:t>N</w:t>
            </w:r>
            <w:r w:rsidR="00D65106" w:rsidRPr="0044392B">
              <w:rPr>
                <w:rFonts w:ascii="Noto Sans" w:hAnsi="Noto Sans" w:cs="Noto Sans"/>
                <w:sz w:val="18"/>
                <w:szCs w:val="18"/>
                <w:lang w:val="es-ES"/>
              </w:rPr>
              <w:t>om</w:t>
            </w:r>
            <w:r w:rsidR="00B45BD3" w:rsidRPr="0044392B">
              <w:rPr>
                <w:rFonts w:ascii="Noto Sans" w:hAnsi="Noto Sans" w:cs="Noto Sans"/>
                <w:lang w:val="es-ES"/>
              </w:rPr>
              <w:t>-003 S</w:t>
            </w:r>
            <w:r w:rsidR="00D65106" w:rsidRPr="0044392B">
              <w:rPr>
                <w:rFonts w:ascii="Noto Sans" w:hAnsi="Noto Sans" w:cs="Noto Sans"/>
                <w:lang w:val="es-ES"/>
              </w:rPr>
              <w:t>emarnat</w:t>
            </w:r>
            <w:r w:rsidR="0009128D" w:rsidRPr="0044392B">
              <w:rPr>
                <w:rFonts w:ascii="Noto Sans" w:hAnsi="Noto Sans" w:cs="Noto Sans"/>
                <w:lang w:val="es-ES"/>
              </w:rPr>
              <w:t>-</w:t>
            </w:r>
            <w:r w:rsidR="00B45BD3" w:rsidRPr="0044392B">
              <w:rPr>
                <w:rFonts w:ascii="Noto Sans" w:hAnsi="Noto Sans" w:cs="Noto Sans"/>
                <w:lang w:val="es-ES"/>
              </w:rPr>
              <w:t>1997.</w:t>
            </w:r>
          </w:p>
        </w:tc>
      </w:tr>
      <w:tr w:rsidR="008960E2" w:rsidRPr="0044392B" w14:paraId="2B1F773C" w14:textId="77777777" w:rsidTr="68AEB7D7">
        <w:tc>
          <w:tcPr>
            <w:tcW w:w="9969" w:type="dxa"/>
            <w:gridSpan w:val="2"/>
            <w:tcBorders>
              <w:top w:val="single" w:sz="4" w:space="0" w:color="auto"/>
              <w:bottom w:val="single" w:sz="4" w:space="0" w:color="auto"/>
            </w:tcBorders>
          </w:tcPr>
          <w:p w14:paraId="0FB197F6" w14:textId="5390E9FD" w:rsidR="00322BAD" w:rsidRPr="0044392B" w:rsidRDefault="008960E2" w:rsidP="00A87DDC">
            <w:pPr>
              <w:widowControl w:val="0"/>
              <w:jc w:val="both"/>
              <w:rPr>
                <w:rFonts w:ascii="Noto Sans" w:hAnsi="Noto Sans" w:cs="Noto Sans"/>
                <w:b w:val="0"/>
                <w:snapToGrid w:val="0"/>
              </w:rPr>
            </w:pPr>
            <w:r w:rsidRPr="0044392B">
              <w:rPr>
                <w:rFonts w:ascii="Noto Sans" w:hAnsi="Noto Sans" w:cs="Noto Sans"/>
                <w:bCs/>
                <w:lang w:eastAsia="es-MX"/>
              </w:rPr>
              <w:t>UNIDAD:</w:t>
            </w:r>
            <w:r w:rsidRPr="0044392B">
              <w:rPr>
                <w:rFonts w:ascii="Noto Sans" w:hAnsi="Noto Sans" w:cs="Noto Sans"/>
                <w:b w:val="0"/>
                <w:lang w:val="es-ES"/>
              </w:rPr>
              <w:t xml:space="preserve"> </w:t>
            </w:r>
            <w:r w:rsidR="00B45BD3" w:rsidRPr="0044392B">
              <w:rPr>
                <w:rFonts w:ascii="Noto Sans" w:hAnsi="Noto Sans" w:cs="Noto Sans"/>
                <w:b w:val="0"/>
                <w:snapToGrid w:val="0"/>
              </w:rPr>
              <w:t>Análisis.</w:t>
            </w:r>
            <w:r w:rsidR="00B45BD3" w:rsidRPr="0044392B">
              <w:rPr>
                <w:rFonts w:ascii="Noto Sans" w:hAnsi="Noto Sans" w:cs="Noto Sans"/>
                <w:b w:val="0"/>
                <w:snapToGrid w:val="0"/>
              </w:rPr>
              <w:tab/>
            </w:r>
          </w:p>
        </w:tc>
      </w:tr>
      <w:tr w:rsidR="008960E2" w:rsidRPr="0044392B" w14:paraId="0C1590DA" w14:textId="77777777" w:rsidTr="68AEB7D7">
        <w:trPr>
          <w:trHeight w:val="757"/>
        </w:trPr>
        <w:tc>
          <w:tcPr>
            <w:tcW w:w="9969" w:type="dxa"/>
            <w:gridSpan w:val="2"/>
            <w:tcBorders>
              <w:top w:val="single" w:sz="4" w:space="0" w:color="auto"/>
              <w:bottom w:val="single" w:sz="4" w:space="0" w:color="auto"/>
            </w:tcBorders>
          </w:tcPr>
          <w:p w14:paraId="712DFB7B" w14:textId="05AEEC4D" w:rsidR="00322BAD" w:rsidRPr="0044392B" w:rsidRDefault="008960E2" w:rsidP="00A87DDC">
            <w:pPr>
              <w:widowControl w:val="0"/>
              <w:jc w:val="both"/>
              <w:rPr>
                <w:rFonts w:ascii="Noto Sans" w:hAnsi="Noto Sans" w:cs="Noto Sans"/>
                <w:b w:val="0"/>
                <w:bCs/>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B45BD3" w:rsidRPr="0044392B">
              <w:rPr>
                <w:rFonts w:ascii="Noto Sans" w:hAnsi="Noto Sans" w:cs="Noto Sans"/>
                <w:b w:val="0"/>
                <w:bCs/>
                <w:lang w:val="es-ES"/>
              </w:rPr>
              <w:t xml:space="preserve">Se realizarán Muestreo y Análisis físico - químicos del agua tratada respecto a la </w:t>
            </w:r>
            <w:r w:rsidR="00B45BD3" w:rsidRPr="0044392B">
              <w:rPr>
                <w:rFonts w:ascii="Noto Sans" w:hAnsi="Noto Sans" w:cs="Noto Sans"/>
                <w:lang w:val="es-ES"/>
              </w:rPr>
              <w:t>N</w:t>
            </w:r>
            <w:r w:rsidR="00D66A8B" w:rsidRPr="0044392B">
              <w:rPr>
                <w:rFonts w:ascii="Noto Sans" w:hAnsi="Noto Sans" w:cs="Noto Sans"/>
                <w:lang w:val="es-ES"/>
              </w:rPr>
              <w:t>om</w:t>
            </w:r>
            <w:r w:rsidR="00B45BD3" w:rsidRPr="0044392B">
              <w:rPr>
                <w:rFonts w:ascii="Noto Sans" w:hAnsi="Noto Sans" w:cs="Noto Sans"/>
                <w:lang w:val="es-ES"/>
              </w:rPr>
              <w:t>-003-S</w:t>
            </w:r>
            <w:r w:rsidR="00D66A8B" w:rsidRPr="0044392B">
              <w:rPr>
                <w:rFonts w:ascii="Noto Sans" w:hAnsi="Noto Sans" w:cs="Noto Sans"/>
                <w:lang w:val="es-ES"/>
              </w:rPr>
              <w:t>emarnat</w:t>
            </w:r>
            <w:r w:rsidR="00B45BD3" w:rsidRPr="0044392B">
              <w:rPr>
                <w:rFonts w:ascii="Noto Sans" w:hAnsi="Noto Sans" w:cs="Noto Sans"/>
                <w:lang w:val="es-ES"/>
              </w:rPr>
              <w:t>-1997</w:t>
            </w:r>
            <w:r w:rsidR="00B45BD3" w:rsidRPr="0044392B">
              <w:rPr>
                <w:rFonts w:ascii="Noto Sans" w:hAnsi="Noto Sans" w:cs="Noto Sans"/>
                <w:b w:val="0"/>
                <w:bCs/>
                <w:lang w:val="es-ES"/>
              </w:rPr>
              <w:t>, Incluye: muestreo y análisis de grasas y aceites, así como determinación de los coliformes fecales.</w:t>
            </w:r>
          </w:p>
        </w:tc>
      </w:tr>
      <w:tr w:rsidR="008960E2" w:rsidRPr="0044392B" w14:paraId="22E93958" w14:textId="77777777" w:rsidTr="68AEB7D7">
        <w:tc>
          <w:tcPr>
            <w:tcW w:w="9969" w:type="dxa"/>
            <w:gridSpan w:val="2"/>
            <w:tcBorders>
              <w:top w:val="single" w:sz="4" w:space="0" w:color="auto"/>
              <w:bottom w:val="single" w:sz="4" w:space="0" w:color="auto"/>
            </w:tcBorders>
          </w:tcPr>
          <w:p w14:paraId="3262B5B7" w14:textId="72B6A241" w:rsidR="008960E2" w:rsidRPr="0044392B" w:rsidRDefault="008960E2"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637B9D35" w14:textId="77777777" w:rsidR="00F906D7" w:rsidRPr="0044392B" w:rsidRDefault="00F906D7" w:rsidP="00A87DDC">
            <w:pPr>
              <w:widowControl w:val="0"/>
              <w:ind w:left="319" w:hanging="319"/>
              <w:jc w:val="both"/>
              <w:rPr>
                <w:rFonts w:ascii="Noto Sans" w:hAnsi="Noto Sans" w:cs="Noto Sans"/>
                <w:bCs/>
                <w:lang w:val="es-ES"/>
              </w:rPr>
            </w:pPr>
          </w:p>
          <w:p w14:paraId="08BB15CB" w14:textId="5D3644C8" w:rsidR="00B45BD3" w:rsidRPr="0044392B" w:rsidRDefault="00B45BD3">
            <w:pPr>
              <w:pStyle w:val="Prrafodelista"/>
              <w:widowControl w:val="0"/>
              <w:numPr>
                <w:ilvl w:val="0"/>
                <w:numId w:val="7"/>
              </w:numPr>
              <w:ind w:left="321"/>
              <w:jc w:val="both"/>
              <w:rPr>
                <w:rFonts w:ascii="Noto Sans" w:hAnsi="Noto Sans" w:cs="Noto Sans"/>
                <w:lang w:val="es-ES"/>
              </w:rPr>
            </w:pPr>
            <w:r w:rsidRPr="0044392B">
              <w:rPr>
                <w:rFonts w:ascii="Noto Sans" w:hAnsi="Noto Sans" w:cs="Noto Sans"/>
                <w:lang w:val="es-ES"/>
              </w:rPr>
              <w:t>Realizar un (1) muestreo trimestral de la descarga de aguas residuales de las Plantas de Tratamiento de Aguas Residuales</w:t>
            </w:r>
            <w:r w:rsidR="002473A9" w:rsidRPr="0044392B">
              <w:rPr>
                <w:rFonts w:ascii="Noto Sans" w:hAnsi="Noto Sans" w:cs="Noto Sans"/>
                <w:lang w:val="es-ES"/>
              </w:rPr>
              <w:t xml:space="preserve">, </w:t>
            </w:r>
            <w:r w:rsidRPr="0044392B">
              <w:rPr>
                <w:rFonts w:ascii="Noto Sans" w:hAnsi="Noto Sans" w:cs="Noto Sans"/>
                <w:lang w:val="es-ES"/>
              </w:rPr>
              <w:t xml:space="preserve">ubicadas en Aduana Altamira, recinto fiscalizado estratégico, estacionamiento para </w:t>
            </w:r>
            <w:r w:rsidR="001A0EB5" w:rsidRPr="0044392B">
              <w:rPr>
                <w:rFonts w:ascii="Noto Sans" w:hAnsi="Noto Sans" w:cs="Noto Sans"/>
                <w:lang w:val="es-ES"/>
              </w:rPr>
              <w:t>tráileres</w:t>
            </w:r>
            <w:r w:rsidRPr="0044392B">
              <w:rPr>
                <w:rFonts w:ascii="Noto Sans" w:hAnsi="Noto Sans" w:cs="Noto Sans"/>
                <w:lang w:val="es-ES"/>
              </w:rPr>
              <w:t>, capitanía y central de emergencias</w:t>
            </w:r>
            <w:r w:rsidR="002473A9" w:rsidRPr="0044392B">
              <w:rPr>
                <w:rFonts w:ascii="Noto Sans" w:hAnsi="Noto Sans" w:cs="Noto Sans"/>
                <w:lang w:val="es-ES"/>
              </w:rPr>
              <w:t xml:space="preserve">, </w:t>
            </w:r>
            <w:r w:rsidR="006801CD" w:rsidRPr="0044392B">
              <w:rPr>
                <w:rFonts w:ascii="Noto Sans" w:hAnsi="Noto Sans" w:cs="Noto Sans"/>
                <w:lang w:val="es-ES"/>
              </w:rPr>
              <w:t>de acuerdo con</w:t>
            </w:r>
            <w:r w:rsidR="002473A9" w:rsidRPr="0044392B">
              <w:rPr>
                <w:rFonts w:ascii="Noto Sans" w:hAnsi="Noto Sans" w:cs="Noto Sans"/>
                <w:lang w:val="es-ES"/>
              </w:rPr>
              <w:t xml:space="preserve"> la tabla mostrada en el numeral 6 de este concepto de trabajo</w:t>
            </w:r>
            <w:r w:rsidRPr="0044392B">
              <w:rPr>
                <w:rFonts w:ascii="Noto Sans" w:hAnsi="Noto Sans" w:cs="Noto Sans"/>
                <w:lang w:val="es-ES"/>
              </w:rPr>
              <w:t>.</w:t>
            </w:r>
          </w:p>
          <w:p w14:paraId="6C85729A" w14:textId="77777777" w:rsidR="006801CD" w:rsidRPr="0044392B" w:rsidRDefault="006801CD" w:rsidP="006801CD">
            <w:pPr>
              <w:pStyle w:val="Prrafodelista"/>
              <w:widowControl w:val="0"/>
              <w:ind w:left="321"/>
              <w:jc w:val="both"/>
              <w:rPr>
                <w:rFonts w:ascii="Noto Sans" w:hAnsi="Noto Sans" w:cs="Noto Sans"/>
                <w:lang w:val="es-ES"/>
              </w:rPr>
            </w:pPr>
          </w:p>
          <w:p w14:paraId="03624C08" w14:textId="568A7B3A" w:rsidR="00B45BD3" w:rsidRPr="0044392B" w:rsidRDefault="00B45BD3">
            <w:pPr>
              <w:pStyle w:val="Prrafodelista"/>
              <w:widowControl w:val="0"/>
              <w:numPr>
                <w:ilvl w:val="0"/>
                <w:numId w:val="7"/>
              </w:numPr>
              <w:ind w:left="321"/>
              <w:jc w:val="both"/>
              <w:rPr>
                <w:rFonts w:ascii="Noto Sans" w:hAnsi="Noto Sans" w:cs="Noto Sans"/>
                <w:lang w:val="es-ES"/>
              </w:rPr>
            </w:pPr>
            <w:r w:rsidRPr="0044392B">
              <w:rPr>
                <w:rFonts w:ascii="Noto Sans" w:hAnsi="Noto Sans" w:cs="Noto Sans"/>
                <w:lang w:val="es-ES"/>
              </w:rPr>
              <w:t>Determinación de los parámetros requeridos por la norma mencionada además de Coliformes fecales, los parámetros físicos de Temperatura, pH, grasas y aceites.</w:t>
            </w:r>
          </w:p>
          <w:p w14:paraId="19A6459A" w14:textId="77777777" w:rsidR="006801CD" w:rsidRPr="0044392B" w:rsidRDefault="006801CD" w:rsidP="006801CD">
            <w:pPr>
              <w:pStyle w:val="Prrafodelista"/>
              <w:widowControl w:val="0"/>
              <w:ind w:left="321"/>
              <w:jc w:val="both"/>
              <w:rPr>
                <w:rFonts w:ascii="Noto Sans" w:hAnsi="Noto Sans" w:cs="Noto Sans"/>
                <w:lang w:val="es-ES"/>
              </w:rPr>
            </w:pPr>
          </w:p>
          <w:p w14:paraId="205160A9" w14:textId="2EB2DC2F" w:rsidR="00B45BD3" w:rsidRPr="0044392B" w:rsidRDefault="00443494">
            <w:pPr>
              <w:pStyle w:val="Prrafodelista"/>
              <w:widowControl w:val="0"/>
              <w:numPr>
                <w:ilvl w:val="0"/>
                <w:numId w:val="7"/>
              </w:numPr>
              <w:ind w:left="321"/>
              <w:jc w:val="both"/>
              <w:rPr>
                <w:rFonts w:ascii="Noto Sans" w:hAnsi="Noto Sans" w:cs="Noto Sans"/>
                <w:lang w:val="es-ES"/>
              </w:rPr>
            </w:pPr>
            <w:r w:rsidRPr="0044392B">
              <w:rPr>
                <w:rFonts w:ascii="Noto Sans" w:hAnsi="Noto Sans" w:cs="Noto Sans"/>
                <w:lang w:val="es-ES"/>
              </w:rPr>
              <w:t>El</w:t>
            </w:r>
            <w:r w:rsidR="00B45BD3" w:rsidRPr="0044392B">
              <w:rPr>
                <w:rFonts w:ascii="Noto Sans" w:hAnsi="Noto Sans" w:cs="Noto Sans"/>
                <w:lang w:val="es-ES"/>
              </w:rPr>
              <w:t xml:space="preserve"> </w:t>
            </w:r>
            <w:r w:rsidR="007919B3" w:rsidRPr="0044392B">
              <w:rPr>
                <w:rFonts w:ascii="Noto Sans" w:hAnsi="Noto Sans" w:cs="Noto Sans"/>
                <w:lang w:val="es-ES"/>
              </w:rPr>
              <w:t>CONTRATISTA</w:t>
            </w:r>
            <w:r w:rsidR="00B45BD3" w:rsidRPr="0044392B">
              <w:rPr>
                <w:rFonts w:ascii="Noto Sans" w:hAnsi="Noto Sans" w:cs="Noto Sans"/>
                <w:lang w:val="es-ES"/>
              </w:rPr>
              <w:t xml:space="preserve"> contratará los servicios de un Laboratorio externo especializado y acreditado por E.M.A. (Entidad Mexicana de Acreditación)</w:t>
            </w:r>
            <w:r w:rsidR="001A0EB5" w:rsidRPr="0044392B">
              <w:rPr>
                <w:rFonts w:ascii="Noto Sans" w:hAnsi="Noto Sans" w:cs="Noto Sans"/>
                <w:lang w:val="es-ES"/>
              </w:rPr>
              <w:t xml:space="preserve"> y aprobado por la CNA</w:t>
            </w:r>
            <w:r w:rsidR="00B45BD3" w:rsidRPr="0044392B">
              <w:rPr>
                <w:rFonts w:ascii="Noto Sans" w:hAnsi="Noto Sans" w:cs="Noto Sans"/>
                <w:lang w:val="es-ES"/>
              </w:rPr>
              <w:t xml:space="preserve"> para muestrear, el sistema de tratamiento, en la descarga, la cual deberá de dar cumplimiento a lo estipulado en el dictamen técnico de análisis requerido, los cuales se utilizarán para reportar ante CNA con respecto a la norma </w:t>
            </w:r>
            <w:r w:rsidR="00B45BD3" w:rsidRPr="0044392B">
              <w:rPr>
                <w:rFonts w:ascii="Noto Sans" w:hAnsi="Noto Sans" w:cs="Noto Sans"/>
                <w:b/>
                <w:bCs/>
                <w:lang w:val="es-ES"/>
              </w:rPr>
              <w:t>N</w:t>
            </w:r>
            <w:r w:rsidR="00D65106" w:rsidRPr="0044392B">
              <w:rPr>
                <w:rFonts w:ascii="Noto Sans" w:hAnsi="Noto Sans" w:cs="Noto Sans"/>
                <w:b/>
                <w:bCs/>
                <w:lang w:val="es-ES"/>
              </w:rPr>
              <w:t>om</w:t>
            </w:r>
            <w:r w:rsidR="00B45BD3" w:rsidRPr="0044392B">
              <w:rPr>
                <w:rFonts w:ascii="Noto Sans" w:hAnsi="Noto Sans" w:cs="Noto Sans"/>
                <w:b/>
                <w:bCs/>
                <w:lang w:val="es-ES"/>
              </w:rPr>
              <w:t>-003-S</w:t>
            </w:r>
            <w:r w:rsidR="00D65106" w:rsidRPr="0044392B">
              <w:rPr>
                <w:rFonts w:ascii="Noto Sans" w:hAnsi="Noto Sans" w:cs="Noto Sans"/>
                <w:b/>
                <w:bCs/>
                <w:lang w:val="es-ES"/>
              </w:rPr>
              <w:t>emarnat</w:t>
            </w:r>
            <w:r w:rsidR="00B45BD3" w:rsidRPr="0044392B">
              <w:rPr>
                <w:rFonts w:ascii="Noto Sans" w:hAnsi="Noto Sans" w:cs="Noto Sans"/>
                <w:b/>
                <w:bCs/>
                <w:lang w:val="es-ES"/>
              </w:rPr>
              <w:t>-1997</w:t>
            </w:r>
            <w:r w:rsidR="00B45BD3" w:rsidRPr="0044392B">
              <w:rPr>
                <w:rFonts w:ascii="Noto Sans" w:hAnsi="Noto Sans" w:cs="Noto Sans"/>
                <w:lang w:val="es-ES"/>
              </w:rPr>
              <w:t xml:space="preserve">. </w:t>
            </w:r>
          </w:p>
          <w:p w14:paraId="437F3486" w14:textId="77777777" w:rsidR="006801CD" w:rsidRPr="0044392B" w:rsidRDefault="006801CD" w:rsidP="006801CD">
            <w:pPr>
              <w:pStyle w:val="Prrafodelista"/>
              <w:widowControl w:val="0"/>
              <w:ind w:left="321"/>
              <w:jc w:val="both"/>
              <w:rPr>
                <w:rFonts w:ascii="Noto Sans" w:hAnsi="Noto Sans" w:cs="Noto Sans"/>
                <w:lang w:val="es-ES"/>
              </w:rPr>
            </w:pPr>
          </w:p>
          <w:p w14:paraId="6CF6060A" w14:textId="16D1DA4C" w:rsidR="00B45BD3" w:rsidRPr="0044392B" w:rsidRDefault="00B45BD3">
            <w:pPr>
              <w:pStyle w:val="Prrafodelista"/>
              <w:widowControl w:val="0"/>
              <w:numPr>
                <w:ilvl w:val="0"/>
                <w:numId w:val="7"/>
              </w:numPr>
              <w:ind w:left="321"/>
              <w:jc w:val="both"/>
              <w:rPr>
                <w:rFonts w:ascii="Noto Sans" w:hAnsi="Noto Sans" w:cs="Noto Sans"/>
                <w:lang w:val="es-ES"/>
              </w:rPr>
            </w:pPr>
            <w:r w:rsidRPr="0044392B">
              <w:rPr>
                <w:rFonts w:ascii="Noto Sans" w:hAnsi="Noto Sans" w:cs="Noto Sans"/>
                <w:lang w:val="es-ES"/>
              </w:rPr>
              <w:t xml:space="preserve">Obtener el muestreo mediante los procedimientos establecidos por la norma </w:t>
            </w:r>
            <w:r w:rsidRPr="0044392B">
              <w:rPr>
                <w:rFonts w:ascii="Noto Sans" w:hAnsi="Noto Sans" w:cs="Noto Sans"/>
                <w:b/>
                <w:bCs/>
                <w:lang w:val="es-ES"/>
              </w:rPr>
              <w:t>N</w:t>
            </w:r>
            <w:r w:rsidR="00D65106" w:rsidRPr="0044392B">
              <w:rPr>
                <w:rFonts w:ascii="Noto Sans" w:hAnsi="Noto Sans" w:cs="Noto Sans"/>
                <w:b/>
                <w:bCs/>
                <w:lang w:val="es-ES"/>
              </w:rPr>
              <w:t>om</w:t>
            </w:r>
            <w:r w:rsidRPr="0044392B">
              <w:rPr>
                <w:rFonts w:ascii="Noto Sans" w:hAnsi="Noto Sans" w:cs="Noto Sans"/>
                <w:b/>
                <w:bCs/>
                <w:lang w:val="es-ES"/>
              </w:rPr>
              <w:t>-003-S</w:t>
            </w:r>
            <w:r w:rsidR="00D65106" w:rsidRPr="0044392B">
              <w:rPr>
                <w:rFonts w:ascii="Noto Sans" w:hAnsi="Noto Sans" w:cs="Noto Sans"/>
                <w:b/>
                <w:bCs/>
                <w:lang w:val="es-ES"/>
              </w:rPr>
              <w:t>emarnat</w:t>
            </w:r>
            <w:r w:rsidRPr="0044392B">
              <w:rPr>
                <w:rFonts w:ascii="Noto Sans" w:hAnsi="Noto Sans" w:cs="Noto Sans"/>
                <w:b/>
                <w:bCs/>
                <w:lang w:val="es-ES"/>
              </w:rPr>
              <w:t xml:space="preserve">-1997 </w:t>
            </w:r>
            <w:r w:rsidRPr="0044392B">
              <w:rPr>
                <w:rFonts w:ascii="Noto Sans" w:hAnsi="Noto Sans" w:cs="Noto Sans"/>
                <w:lang w:val="es-ES"/>
              </w:rPr>
              <w:t>“Que establece los límites máximos permisibles de contaminantes para las aguas residuales tratadas que se reúsen en servicios al público.</w:t>
            </w:r>
          </w:p>
          <w:p w14:paraId="0D5E8D9D" w14:textId="77777777" w:rsidR="006801CD" w:rsidRPr="0044392B" w:rsidRDefault="006801CD" w:rsidP="006801CD">
            <w:pPr>
              <w:pStyle w:val="Prrafodelista"/>
              <w:widowControl w:val="0"/>
              <w:ind w:left="321"/>
              <w:jc w:val="both"/>
              <w:rPr>
                <w:rFonts w:ascii="Noto Sans" w:hAnsi="Noto Sans" w:cs="Noto Sans"/>
                <w:lang w:val="es-ES"/>
              </w:rPr>
            </w:pPr>
          </w:p>
          <w:p w14:paraId="2D2E0A0D" w14:textId="7943A256" w:rsidR="00B45BD3" w:rsidRPr="0044392B" w:rsidRDefault="00B45BD3">
            <w:pPr>
              <w:pStyle w:val="Prrafodelista"/>
              <w:widowControl w:val="0"/>
              <w:numPr>
                <w:ilvl w:val="0"/>
                <w:numId w:val="7"/>
              </w:numPr>
              <w:ind w:left="321"/>
              <w:jc w:val="both"/>
              <w:rPr>
                <w:rFonts w:ascii="Noto Sans" w:hAnsi="Noto Sans" w:cs="Noto Sans"/>
                <w:lang w:val="es-ES"/>
              </w:rPr>
            </w:pPr>
            <w:r w:rsidRPr="0044392B">
              <w:rPr>
                <w:rFonts w:ascii="Noto Sans" w:hAnsi="Noto Sans" w:cs="Noto Sans"/>
                <w:lang w:val="es-ES"/>
              </w:rPr>
              <w:t xml:space="preserve">Realizar el aforo </w:t>
            </w:r>
            <w:r w:rsidR="009E5F75" w:rsidRPr="0044392B">
              <w:rPr>
                <w:rFonts w:ascii="Noto Sans" w:hAnsi="Noto Sans" w:cs="Noto Sans"/>
                <w:lang w:val="es-ES"/>
              </w:rPr>
              <w:t>(caudal promedio diario), el cual deberá ser tomado mediante el promedio de 6 (seis) muestras simples con intervalos de 2 (dos) horas y el caudal deberá ser reportado en L/s</w:t>
            </w:r>
            <w:r w:rsidR="006C0F7F" w:rsidRPr="0044392B">
              <w:rPr>
                <w:rFonts w:ascii="Noto Sans" w:hAnsi="Noto Sans" w:cs="Noto Sans"/>
                <w:lang w:val="es-ES"/>
              </w:rPr>
              <w:t>.</w:t>
            </w:r>
          </w:p>
          <w:p w14:paraId="0CDB6059" w14:textId="090ADC11" w:rsidR="009E5F75" w:rsidRPr="0044392B" w:rsidRDefault="009E5F75" w:rsidP="009E5F75">
            <w:pPr>
              <w:widowControl w:val="0"/>
              <w:jc w:val="both"/>
              <w:rPr>
                <w:rFonts w:ascii="Noto Sans" w:hAnsi="Noto Sans" w:cs="Noto Sans"/>
                <w:lang w:val="es-ES"/>
              </w:rPr>
            </w:pPr>
          </w:p>
          <w:p w14:paraId="2ECE192E" w14:textId="0C3CC2A6" w:rsidR="00F91421" w:rsidRPr="0044392B" w:rsidRDefault="00F91421" w:rsidP="009E5F75">
            <w:pPr>
              <w:widowControl w:val="0"/>
              <w:jc w:val="both"/>
              <w:rPr>
                <w:rFonts w:ascii="Noto Sans" w:hAnsi="Noto Sans" w:cs="Noto Sans"/>
                <w:b w:val="0"/>
                <w:bCs/>
                <w:lang w:val="es-ES"/>
              </w:rPr>
            </w:pPr>
            <w:r w:rsidRPr="0044392B">
              <w:rPr>
                <w:rFonts w:ascii="Noto Sans" w:hAnsi="Noto Sans" w:cs="Noto Sans"/>
                <w:b w:val="0"/>
                <w:bCs/>
                <w:lang w:val="es-ES"/>
              </w:rPr>
              <w:t xml:space="preserve">De lo anterior se establece que </w:t>
            </w:r>
            <w:r w:rsidRPr="0044392B">
              <w:rPr>
                <w:rFonts w:ascii="Noto Sans" w:hAnsi="Noto Sans" w:cs="Noto Sans"/>
                <w:lang w:val="es-ES"/>
              </w:rPr>
              <w:t>no</w:t>
            </w:r>
            <w:r w:rsidRPr="0044392B">
              <w:rPr>
                <w:rFonts w:ascii="Noto Sans" w:hAnsi="Noto Sans" w:cs="Noto Sans"/>
                <w:b w:val="0"/>
                <w:bCs/>
                <w:lang w:val="es-ES"/>
              </w:rPr>
              <w:t xml:space="preserve"> se realizará aforo para el primer análisis, solo se realizará un aforo por trimestre.</w:t>
            </w:r>
          </w:p>
          <w:p w14:paraId="40B68DFC" w14:textId="77777777" w:rsidR="006F25CB" w:rsidRPr="0044392B" w:rsidRDefault="006F25CB" w:rsidP="00E6549C">
            <w:pPr>
              <w:widowControl w:val="0"/>
              <w:jc w:val="both"/>
              <w:rPr>
                <w:rFonts w:ascii="Noto Sans" w:hAnsi="Noto Sans" w:cs="Noto Sans"/>
                <w:b w:val="0"/>
                <w:bCs/>
                <w:lang w:val="es-ES"/>
              </w:rPr>
            </w:pPr>
          </w:p>
          <w:p w14:paraId="6CF45A6C" w14:textId="0B7DDA1C" w:rsidR="001B5D40" w:rsidRPr="0044392B" w:rsidRDefault="001B5D40" w:rsidP="00E6549C">
            <w:pPr>
              <w:widowControl w:val="0"/>
              <w:jc w:val="both"/>
              <w:rPr>
                <w:rFonts w:ascii="Noto Sans" w:hAnsi="Noto Sans" w:cs="Noto Sans"/>
                <w:b w:val="0"/>
                <w:bCs/>
              </w:rPr>
            </w:pPr>
            <w:r w:rsidRPr="0044392B">
              <w:rPr>
                <w:rFonts w:ascii="Noto Sans" w:hAnsi="Noto Sans" w:cs="Noto Sans"/>
                <w:b w:val="0"/>
                <w:bCs/>
              </w:rPr>
              <w:t xml:space="preserve">Se anexa propuesta de calendario para realizar los análisis al agua de descarga de las PTAR: Aduana de Altamira, Recinto Fiscalizado Estratégico, estacionamiento para </w:t>
            </w:r>
            <w:r w:rsidR="00E6549C" w:rsidRPr="0044392B">
              <w:rPr>
                <w:rFonts w:ascii="Noto Sans" w:hAnsi="Noto Sans" w:cs="Noto Sans"/>
                <w:b w:val="0"/>
                <w:bCs/>
              </w:rPr>
              <w:t>Tráileres</w:t>
            </w:r>
            <w:r w:rsidRPr="0044392B">
              <w:rPr>
                <w:rFonts w:ascii="Noto Sans" w:hAnsi="Noto Sans" w:cs="Noto Sans"/>
                <w:b w:val="0"/>
                <w:bCs/>
              </w:rPr>
              <w:t>, Capitanía y Central de Emergencias.</w:t>
            </w:r>
          </w:p>
          <w:tbl>
            <w:tblPr>
              <w:tblW w:w="9469" w:type="dxa"/>
              <w:tblCellMar>
                <w:left w:w="70" w:type="dxa"/>
                <w:right w:w="70" w:type="dxa"/>
              </w:tblCellMar>
              <w:tblLook w:val="04A0" w:firstRow="1" w:lastRow="0" w:firstColumn="1" w:lastColumn="0" w:noHBand="0" w:noVBand="1"/>
            </w:tblPr>
            <w:tblGrid>
              <w:gridCol w:w="1523"/>
              <w:gridCol w:w="696"/>
              <w:gridCol w:w="544"/>
              <w:gridCol w:w="662"/>
              <w:gridCol w:w="662"/>
              <w:gridCol w:w="637"/>
              <w:gridCol w:w="595"/>
              <w:gridCol w:w="662"/>
              <w:gridCol w:w="645"/>
              <w:gridCol w:w="814"/>
              <w:gridCol w:w="662"/>
              <w:gridCol w:w="662"/>
              <w:gridCol w:w="747"/>
            </w:tblGrid>
            <w:tr w:rsidR="004E38E9" w:rsidRPr="0044392B" w14:paraId="0B5C9B55" w14:textId="77777777" w:rsidTr="004E38E9">
              <w:trPr>
                <w:trHeight w:val="315"/>
              </w:trPr>
              <w:tc>
                <w:tcPr>
                  <w:tcW w:w="1523" w:type="dxa"/>
                  <w:tcBorders>
                    <w:top w:val="nil"/>
                    <w:left w:val="nil"/>
                    <w:bottom w:val="nil"/>
                    <w:right w:val="nil"/>
                  </w:tcBorders>
                  <w:noWrap/>
                  <w:vAlign w:val="bottom"/>
                  <w:hideMark/>
                </w:tcPr>
                <w:p w14:paraId="266EA327" w14:textId="77777777" w:rsidR="001A7F3A" w:rsidRPr="0044392B" w:rsidRDefault="001A7F3A" w:rsidP="004E38E9">
                  <w:pPr>
                    <w:rPr>
                      <w:rFonts w:ascii="Noto Sans" w:hAnsi="Noto Sans" w:cs="Noto Sans"/>
                      <w:sz w:val="24"/>
                      <w:szCs w:val="24"/>
                      <w:lang w:val="es-MX" w:eastAsia="es-MX"/>
                    </w:rPr>
                  </w:pPr>
                </w:p>
              </w:tc>
              <w:tc>
                <w:tcPr>
                  <w:tcW w:w="696" w:type="dxa"/>
                  <w:tcBorders>
                    <w:top w:val="nil"/>
                    <w:left w:val="nil"/>
                    <w:bottom w:val="nil"/>
                    <w:right w:val="nil"/>
                  </w:tcBorders>
                  <w:noWrap/>
                  <w:vAlign w:val="bottom"/>
                  <w:hideMark/>
                </w:tcPr>
                <w:p w14:paraId="37EEBD5D" w14:textId="77777777" w:rsidR="00CE3C6D" w:rsidRPr="0044392B" w:rsidRDefault="00CE3C6D" w:rsidP="004E38E9">
                  <w:pPr>
                    <w:rPr>
                      <w:rFonts w:ascii="Noto Sans" w:hAnsi="Noto Sans" w:cs="Noto Sans"/>
                      <w:b w:val="0"/>
                      <w:lang w:val="es-MX" w:eastAsia="es-MX"/>
                    </w:rPr>
                  </w:pPr>
                </w:p>
                <w:p w14:paraId="7D75D9DE" w14:textId="77777777" w:rsidR="00CE3C6D" w:rsidRPr="0044392B" w:rsidRDefault="00CE3C6D" w:rsidP="004E38E9">
                  <w:pPr>
                    <w:rPr>
                      <w:rFonts w:ascii="Noto Sans" w:hAnsi="Noto Sans" w:cs="Noto Sans"/>
                      <w:b w:val="0"/>
                      <w:lang w:val="es-MX" w:eastAsia="es-MX"/>
                    </w:rPr>
                  </w:pPr>
                </w:p>
              </w:tc>
              <w:tc>
                <w:tcPr>
                  <w:tcW w:w="544" w:type="dxa"/>
                  <w:tcBorders>
                    <w:top w:val="nil"/>
                    <w:left w:val="nil"/>
                    <w:bottom w:val="nil"/>
                    <w:right w:val="nil"/>
                  </w:tcBorders>
                  <w:noWrap/>
                  <w:vAlign w:val="bottom"/>
                  <w:hideMark/>
                </w:tcPr>
                <w:p w14:paraId="2D341D86" w14:textId="77777777" w:rsidR="004E38E9" w:rsidRPr="0044392B" w:rsidRDefault="004E38E9" w:rsidP="004E38E9">
                  <w:pPr>
                    <w:rPr>
                      <w:rFonts w:ascii="Noto Sans" w:hAnsi="Noto Sans" w:cs="Noto Sans"/>
                      <w:b w:val="0"/>
                      <w:lang w:val="es-MX" w:eastAsia="es-MX"/>
                    </w:rPr>
                  </w:pPr>
                </w:p>
              </w:tc>
              <w:tc>
                <w:tcPr>
                  <w:tcW w:w="662" w:type="dxa"/>
                  <w:tcBorders>
                    <w:top w:val="nil"/>
                    <w:left w:val="nil"/>
                    <w:bottom w:val="nil"/>
                    <w:right w:val="nil"/>
                  </w:tcBorders>
                  <w:noWrap/>
                  <w:vAlign w:val="bottom"/>
                  <w:hideMark/>
                </w:tcPr>
                <w:p w14:paraId="435D6B88" w14:textId="77777777" w:rsidR="004E38E9" w:rsidRPr="0044392B" w:rsidRDefault="004E38E9" w:rsidP="004E38E9">
                  <w:pPr>
                    <w:rPr>
                      <w:rFonts w:ascii="Noto Sans" w:hAnsi="Noto Sans" w:cs="Noto Sans"/>
                      <w:b w:val="0"/>
                      <w:lang w:val="es-MX" w:eastAsia="es-MX"/>
                    </w:rPr>
                  </w:pPr>
                </w:p>
              </w:tc>
              <w:tc>
                <w:tcPr>
                  <w:tcW w:w="662" w:type="dxa"/>
                  <w:tcBorders>
                    <w:top w:val="nil"/>
                    <w:left w:val="nil"/>
                    <w:bottom w:val="nil"/>
                    <w:right w:val="nil"/>
                  </w:tcBorders>
                  <w:noWrap/>
                  <w:vAlign w:val="bottom"/>
                  <w:hideMark/>
                </w:tcPr>
                <w:p w14:paraId="71F30FAD" w14:textId="77777777" w:rsidR="004E38E9" w:rsidRPr="0044392B" w:rsidRDefault="004E38E9" w:rsidP="004E38E9">
                  <w:pPr>
                    <w:rPr>
                      <w:rFonts w:ascii="Noto Sans" w:hAnsi="Noto Sans" w:cs="Noto Sans"/>
                      <w:b w:val="0"/>
                      <w:lang w:val="es-MX" w:eastAsia="es-MX"/>
                    </w:rPr>
                  </w:pPr>
                </w:p>
              </w:tc>
              <w:tc>
                <w:tcPr>
                  <w:tcW w:w="595" w:type="dxa"/>
                  <w:tcBorders>
                    <w:top w:val="nil"/>
                    <w:left w:val="nil"/>
                    <w:bottom w:val="nil"/>
                    <w:right w:val="nil"/>
                  </w:tcBorders>
                  <w:noWrap/>
                  <w:vAlign w:val="bottom"/>
                  <w:hideMark/>
                </w:tcPr>
                <w:p w14:paraId="14AD66CC" w14:textId="77777777" w:rsidR="004E38E9" w:rsidRPr="0044392B" w:rsidRDefault="004E38E9" w:rsidP="004E38E9">
                  <w:pPr>
                    <w:rPr>
                      <w:rFonts w:ascii="Noto Sans" w:hAnsi="Noto Sans" w:cs="Noto Sans"/>
                      <w:b w:val="0"/>
                      <w:lang w:val="es-MX" w:eastAsia="es-MX"/>
                    </w:rPr>
                  </w:pPr>
                </w:p>
              </w:tc>
              <w:tc>
                <w:tcPr>
                  <w:tcW w:w="595" w:type="dxa"/>
                  <w:tcBorders>
                    <w:top w:val="nil"/>
                    <w:left w:val="nil"/>
                    <w:bottom w:val="nil"/>
                    <w:right w:val="nil"/>
                  </w:tcBorders>
                  <w:noWrap/>
                  <w:vAlign w:val="bottom"/>
                  <w:hideMark/>
                </w:tcPr>
                <w:p w14:paraId="5B4D58D4" w14:textId="77777777" w:rsidR="004E38E9" w:rsidRPr="0044392B" w:rsidRDefault="004E38E9" w:rsidP="004E38E9">
                  <w:pPr>
                    <w:rPr>
                      <w:rFonts w:ascii="Noto Sans" w:hAnsi="Noto Sans" w:cs="Noto Sans"/>
                      <w:b w:val="0"/>
                      <w:lang w:val="es-MX" w:eastAsia="es-MX"/>
                    </w:rPr>
                  </w:pPr>
                </w:p>
              </w:tc>
              <w:tc>
                <w:tcPr>
                  <w:tcW w:w="662" w:type="dxa"/>
                  <w:tcBorders>
                    <w:top w:val="nil"/>
                    <w:left w:val="nil"/>
                    <w:bottom w:val="nil"/>
                    <w:right w:val="nil"/>
                  </w:tcBorders>
                  <w:noWrap/>
                  <w:vAlign w:val="bottom"/>
                  <w:hideMark/>
                </w:tcPr>
                <w:p w14:paraId="4155AA1D" w14:textId="77777777" w:rsidR="004E38E9" w:rsidRPr="0044392B" w:rsidRDefault="004E38E9" w:rsidP="004E38E9">
                  <w:pPr>
                    <w:rPr>
                      <w:rFonts w:ascii="Noto Sans" w:hAnsi="Noto Sans" w:cs="Noto Sans"/>
                      <w:b w:val="0"/>
                      <w:lang w:val="es-MX" w:eastAsia="es-MX"/>
                    </w:rPr>
                  </w:pPr>
                </w:p>
              </w:tc>
              <w:tc>
                <w:tcPr>
                  <w:tcW w:w="645" w:type="dxa"/>
                  <w:tcBorders>
                    <w:top w:val="nil"/>
                    <w:left w:val="nil"/>
                    <w:bottom w:val="nil"/>
                    <w:right w:val="nil"/>
                  </w:tcBorders>
                  <w:noWrap/>
                  <w:vAlign w:val="bottom"/>
                  <w:hideMark/>
                </w:tcPr>
                <w:p w14:paraId="0E6BDFFF" w14:textId="77777777" w:rsidR="004E38E9" w:rsidRPr="0044392B" w:rsidRDefault="004E38E9" w:rsidP="004E38E9">
                  <w:pPr>
                    <w:rPr>
                      <w:rFonts w:ascii="Noto Sans" w:hAnsi="Noto Sans" w:cs="Noto Sans"/>
                      <w:b w:val="0"/>
                      <w:lang w:val="es-MX" w:eastAsia="es-MX"/>
                    </w:rPr>
                  </w:pPr>
                </w:p>
              </w:tc>
              <w:tc>
                <w:tcPr>
                  <w:tcW w:w="814" w:type="dxa"/>
                  <w:tcBorders>
                    <w:top w:val="nil"/>
                    <w:left w:val="nil"/>
                    <w:bottom w:val="nil"/>
                    <w:right w:val="nil"/>
                  </w:tcBorders>
                  <w:noWrap/>
                  <w:vAlign w:val="bottom"/>
                  <w:hideMark/>
                </w:tcPr>
                <w:p w14:paraId="5B7CFBB9" w14:textId="77777777" w:rsidR="004E38E9" w:rsidRPr="0044392B" w:rsidRDefault="004E38E9" w:rsidP="004E38E9">
                  <w:pPr>
                    <w:rPr>
                      <w:rFonts w:ascii="Noto Sans" w:hAnsi="Noto Sans" w:cs="Noto Sans"/>
                      <w:b w:val="0"/>
                      <w:lang w:val="es-MX" w:eastAsia="es-MX"/>
                    </w:rPr>
                  </w:pPr>
                </w:p>
              </w:tc>
              <w:tc>
                <w:tcPr>
                  <w:tcW w:w="662" w:type="dxa"/>
                  <w:tcBorders>
                    <w:top w:val="nil"/>
                    <w:left w:val="nil"/>
                    <w:bottom w:val="nil"/>
                    <w:right w:val="nil"/>
                  </w:tcBorders>
                  <w:noWrap/>
                  <w:vAlign w:val="bottom"/>
                  <w:hideMark/>
                </w:tcPr>
                <w:p w14:paraId="64D1C9FD" w14:textId="77777777" w:rsidR="004E38E9" w:rsidRPr="0044392B" w:rsidRDefault="004E38E9" w:rsidP="004E38E9">
                  <w:pPr>
                    <w:rPr>
                      <w:rFonts w:ascii="Noto Sans" w:hAnsi="Noto Sans" w:cs="Noto Sans"/>
                      <w:b w:val="0"/>
                      <w:lang w:val="es-MX" w:eastAsia="es-MX"/>
                    </w:rPr>
                  </w:pPr>
                </w:p>
              </w:tc>
              <w:tc>
                <w:tcPr>
                  <w:tcW w:w="662" w:type="dxa"/>
                  <w:tcBorders>
                    <w:top w:val="nil"/>
                    <w:left w:val="nil"/>
                    <w:bottom w:val="nil"/>
                    <w:right w:val="nil"/>
                  </w:tcBorders>
                  <w:noWrap/>
                  <w:vAlign w:val="bottom"/>
                  <w:hideMark/>
                </w:tcPr>
                <w:p w14:paraId="5F3ECA52" w14:textId="77777777" w:rsidR="004E38E9" w:rsidRPr="0044392B" w:rsidRDefault="004E38E9" w:rsidP="004E38E9">
                  <w:pPr>
                    <w:rPr>
                      <w:rFonts w:ascii="Noto Sans" w:hAnsi="Noto Sans" w:cs="Noto Sans"/>
                      <w:b w:val="0"/>
                      <w:lang w:val="es-MX" w:eastAsia="es-MX"/>
                    </w:rPr>
                  </w:pPr>
                </w:p>
              </w:tc>
              <w:tc>
                <w:tcPr>
                  <w:tcW w:w="747" w:type="dxa"/>
                  <w:tcBorders>
                    <w:top w:val="nil"/>
                    <w:left w:val="nil"/>
                    <w:bottom w:val="nil"/>
                    <w:right w:val="nil"/>
                  </w:tcBorders>
                  <w:noWrap/>
                  <w:vAlign w:val="bottom"/>
                  <w:hideMark/>
                </w:tcPr>
                <w:p w14:paraId="06E49CB6" w14:textId="77777777" w:rsidR="004E38E9" w:rsidRPr="0044392B" w:rsidRDefault="004E38E9" w:rsidP="004E38E9">
                  <w:pPr>
                    <w:rPr>
                      <w:rFonts w:ascii="Noto Sans" w:hAnsi="Noto Sans" w:cs="Noto Sans"/>
                      <w:b w:val="0"/>
                      <w:lang w:val="es-MX" w:eastAsia="es-MX"/>
                    </w:rPr>
                  </w:pPr>
                </w:p>
              </w:tc>
            </w:tr>
            <w:tr w:rsidR="004E38E9" w:rsidRPr="0044392B" w14:paraId="19F2A8C4" w14:textId="77777777" w:rsidTr="004E38E9">
              <w:trPr>
                <w:trHeight w:val="315"/>
              </w:trPr>
              <w:tc>
                <w:tcPr>
                  <w:tcW w:w="1523" w:type="dxa"/>
                  <w:tcBorders>
                    <w:top w:val="single" w:sz="4" w:space="0" w:color="auto"/>
                    <w:left w:val="single" w:sz="4" w:space="0" w:color="auto"/>
                    <w:bottom w:val="single" w:sz="4" w:space="0" w:color="auto"/>
                    <w:right w:val="single" w:sz="4" w:space="0" w:color="auto"/>
                  </w:tcBorders>
                  <w:noWrap/>
                  <w:vAlign w:val="bottom"/>
                  <w:hideMark/>
                </w:tcPr>
                <w:p w14:paraId="7ABFBB9B"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lastRenderedPageBreak/>
                    <w:t>Mes</w:t>
                  </w:r>
                </w:p>
              </w:tc>
              <w:tc>
                <w:tcPr>
                  <w:tcW w:w="696" w:type="dxa"/>
                  <w:tcBorders>
                    <w:top w:val="single" w:sz="4" w:space="0" w:color="auto"/>
                    <w:left w:val="nil"/>
                    <w:bottom w:val="single" w:sz="4" w:space="0" w:color="auto"/>
                    <w:right w:val="single" w:sz="4" w:space="0" w:color="auto"/>
                  </w:tcBorders>
                  <w:noWrap/>
                  <w:vAlign w:val="bottom"/>
                  <w:hideMark/>
                </w:tcPr>
                <w:p w14:paraId="288D1E33"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ENE</w:t>
                  </w:r>
                </w:p>
              </w:tc>
              <w:tc>
                <w:tcPr>
                  <w:tcW w:w="544" w:type="dxa"/>
                  <w:tcBorders>
                    <w:top w:val="single" w:sz="4" w:space="0" w:color="auto"/>
                    <w:left w:val="nil"/>
                    <w:bottom w:val="single" w:sz="4" w:space="0" w:color="auto"/>
                    <w:right w:val="single" w:sz="4" w:space="0" w:color="auto"/>
                  </w:tcBorders>
                  <w:noWrap/>
                  <w:vAlign w:val="center"/>
                  <w:hideMark/>
                </w:tcPr>
                <w:p w14:paraId="48CC4BCA" w14:textId="77777777" w:rsidR="004E38E9" w:rsidRPr="0044392B" w:rsidRDefault="004E38E9" w:rsidP="004E38E9">
                  <w:pP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FEB</w:t>
                  </w:r>
                </w:p>
              </w:tc>
              <w:tc>
                <w:tcPr>
                  <w:tcW w:w="662" w:type="dxa"/>
                  <w:tcBorders>
                    <w:top w:val="single" w:sz="4" w:space="0" w:color="auto"/>
                    <w:left w:val="nil"/>
                    <w:bottom w:val="single" w:sz="4" w:space="0" w:color="auto"/>
                    <w:right w:val="single" w:sz="4" w:space="0" w:color="auto"/>
                  </w:tcBorders>
                  <w:noWrap/>
                  <w:vAlign w:val="bottom"/>
                  <w:hideMark/>
                </w:tcPr>
                <w:p w14:paraId="6084663D"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MAR</w:t>
                  </w:r>
                </w:p>
              </w:tc>
              <w:tc>
                <w:tcPr>
                  <w:tcW w:w="662" w:type="dxa"/>
                  <w:tcBorders>
                    <w:top w:val="single" w:sz="4" w:space="0" w:color="auto"/>
                    <w:left w:val="nil"/>
                    <w:bottom w:val="single" w:sz="4" w:space="0" w:color="auto"/>
                    <w:right w:val="single" w:sz="4" w:space="0" w:color="auto"/>
                  </w:tcBorders>
                  <w:noWrap/>
                  <w:vAlign w:val="bottom"/>
                  <w:hideMark/>
                </w:tcPr>
                <w:p w14:paraId="5253148A"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ABR</w:t>
                  </w:r>
                </w:p>
              </w:tc>
              <w:tc>
                <w:tcPr>
                  <w:tcW w:w="595" w:type="dxa"/>
                  <w:tcBorders>
                    <w:top w:val="single" w:sz="4" w:space="0" w:color="auto"/>
                    <w:left w:val="nil"/>
                    <w:bottom w:val="single" w:sz="4" w:space="0" w:color="auto"/>
                    <w:right w:val="single" w:sz="4" w:space="0" w:color="auto"/>
                  </w:tcBorders>
                  <w:noWrap/>
                  <w:vAlign w:val="bottom"/>
                  <w:hideMark/>
                </w:tcPr>
                <w:p w14:paraId="5847DEED"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MAY</w:t>
                  </w:r>
                </w:p>
              </w:tc>
              <w:tc>
                <w:tcPr>
                  <w:tcW w:w="595" w:type="dxa"/>
                  <w:tcBorders>
                    <w:top w:val="single" w:sz="4" w:space="0" w:color="auto"/>
                    <w:left w:val="nil"/>
                    <w:bottom w:val="single" w:sz="4" w:space="0" w:color="auto"/>
                    <w:right w:val="single" w:sz="4" w:space="0" w:color="auto"/>
                  </w:tcBorders>
                  <w:noWrap/>
                  <w:vAlign w:val="bottom"/>
                  <w:hideMark/>
                </w:tcPr>
                <w:p w14:paraId="58402069"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JUN</w:t>
                  </w:r>
                </w:p>
              </w:tc>
              <w:tc>
                <w:tcPr>
                  <w:tcW w:w="662" w:type="dxa"/>
                  <w:tcBorders>
                    <w:top w:val="single" w:sz="4" w:space="0" w:color="auto"/>
                    <w:left w:val="nil"/>
                    <w:bottom w:val="single" w:sz="4" w:space="0" w:color="auto"/>
                    <w:right w:val="single" w:sz="4" w:space="0" w:color="auto"/>
                  </w:tcBorders>
                  <w:noWrap/>
                  <w:vAlign w:val="bottom"/>
                  <w:hideMark/>
                </w:tcPr>
                <w:p w14:paraId="2F282EB8"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JUL</w:t>
                  </w:r>
                </w:p>
              </w:tc>
              <w:tc>
                <w:tcPr>
                  <w:tcW w:w="645" w:type="dxa"/>
                  <w:tcBorders>
                    <w:top w:val="single" w:sz="4" w:space="0" w:color="auto"/>
                    <w:left w:val="nil"/>
                    <w:bottom w:val="single" w:sz="4" w:space="0" w:color="auto"/>
                    <w:right w:val="single" w:sz="4" w:space="0" w:color="auto"/>
                  </w:tcBorders>
                  <w:noWrap/>
                  <w:vAlign w:val="bottom"/>
                  <w:hideMark/>
                </w:tcPr>
                <w:p w14:paraId="339502C4"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AGO</w:t>
                  </w:r>
                </w:p>
              </w:tc>
              <w:tc>
                <w:tcPr>
                  <w:tcW w:w="814" w:type="dxa"/>
                  <w:tcBorders>
                    <w:top w:val="single" w:sz="4" w:space="0" w:color="auto"/>
                    <w:left w:val="nil"/>
                    <w:bottom w:val="single" w:sz="4" w:space="0" w:color="auto"/>
                    <w:right w:val="single" w:sz="4" w:space="0" w:color="auto"/>
                  </w:tcBorders>
                  <w:noWrap/>
                  <w:vAlign w:val="bottom"/>
                  <w:hideMark/>
                </w:tcPr>
                <w:p w14:paraId="7697DC56"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SEP</w:t>
                  </w:r>
                </w:p>
              </w:tc>
              <w:tc>
                <w:tcPr>
                  <w:tcW w:w="662" w:type="dxa"/>
                  <w:tcBorders>
                    <w:top w:val="single" w:sz="4" w:space="0" w:color="auto"/>
                    <w:left w:val="nil"/>
                    <w:bottom w:val="single" w:sz="4" w:space="0" w:color="auto"/>
                    <w:right w:val="single" w:sz="4" w:space="0" w:color="auto"/>
                  </w:tcBorders>
                  <w:noWrap/>
                  <w:vAlign w:val="bottom"/>
                  <w:hideMark/>
                </w:tcPr>
                <w:p w14:paraId="3AECC5DB"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OCT</w:t>
                  </w:r>
                </w:p>
              </w:tc>
              <w:tc>
                <w:tcPr>
                  <w:tcW w:w="662" w:type="dxa"/>
                  <w:tcBorders>
                    <w:top w:val="single" w:sz="4" w:space="0" w:color="auto"/>
                    <w:left w:val="nil"/>
                    <w:bottom w:val="single" w:sz="4" w:space="0" w:color="auto"/>
                    <w:right w:val="single" w:sz="4" w:space="0" w:color="auto"/>
                  </w:tcBorders>
                  <w:noWrap/>
                  <w:vAlign w:val="bottom"/>
                  <w:hideMark/>
                </w:tcPr>
                <w:p w14:paraId="286F2AB7"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NOV</w:t>
                  </w:r>
                </w:p>
              </w:tc>
              <w:tc>
                <w:tcPr>
                  <w:tcW w:w="747" w:type="dxa"/>
                  <w:tcBorders>
                    <w:top w:val="single" w:sz="4" w:space="0" w:color="auto"/>
                    <w:left w:val="nil"/>
                    <w:bottom w:val="single" w:sz="4" w:space="0" w:color="auto"/>
                    <w:right w:val="single" w:sz="4" w:space="0" w:color="auto"/>
                  </w:tcBorders>
                  <w:noWrap/>
                  <w:vAlign w:val="bottom"/>
                  <w:hideMark/>
                </w:tcPr>
                <w:p w14:paraId="4BC6853F"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DIC</w:t>
                  </w:r>
                </w:p>
              </w:tc>
            </w:tr>
            <w:tr w:rsidR="004E38E9" w:rsidRPr="0044392B" w14:paraId="1AC7F84A" w14:textId="77777777" w:rsidTr="004E38E9">
              <w:trPr>
                <w:trHeight w:val="315"/>
              </w:trPr>
              <w:tc>
                <w:tcPr>
                  <w:tcW w:w="1523" w:type="dxa"/>
                  <w:tcBorders>
                    <w:top w:val="nil"/>
                    <w:left w:val="single" w:sz="4" w:space="0" w:color="auto"/>
                    <w:bottom w:val="nil"/>
                    <w:right w:val="single" w:sz="4" w:space="0" w:color="auto"/>
                  </w:tcBorders>
                  <w:noWrap/>
                  <w:vAlign w:val="bottom"/>
                  <w:hideMark/>
                </w:tcPr>
                <w:p w14:paraId="0D4129BE"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Período</w:t>
                  </w:r>
                </w:p>
              </w:tc>
              <w:tc>
                <w:tcPr>
                  <w:tcW w:w="1902" w:type="dxa"/>
                  <w:gridSpan w:val="3"/>
                  <w:tcBorders>
                    <w:top w:val="single" w:sz="4" w:space="0" w:color="auto"/>
                    <w:left w:val="nil"/>
                    <w:bottom w:val="single" w:sz="4" w:space="0" w:color="auto"/>
                    <w:right w:val="single" w:sz="4" w:space="0" w:color="000000"/>
                  </w:tcBorders>
                  <w:noWrap/>
                  <w:vAlign w:val="bottom"/>
                  <w:hideMark/>
                </w:tcPr>
                <w:p w14:paraId="17EB1CE4"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1ER. TRIMESTRE</w:t>
                  </w:r>
                </w:p>
              </w:tc>
              <w:tc>
                <w:tcPr>
                  <w:tcW w:w="1852" w:type="dxa"/>
                  <w:gridSpan w:val="3"/>
                  <w:tcBorders>
                    <w:top w:val="single" w:sz="4" w:space="0" w:color="auto"/>
                    <w:left w:val="nil"/>
                    <w:bottom w:val="nil"/>
                    <w:right w:val="single" w:sz="4" w:space="0" w:color="auto"/>
                  </w:tcBorders>
                  <w:noWrap/>
                  <w:vAlign w:val="bottom"/>
                  <w:hideMark/>
                </w:tcPr>
                <w:p w14:paraId="31C01984"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2DO TRIMESTRE</w:t>
                  </w:r>
                </w:p>
              </w:tc>
              <w:tc>
                <w:tcPr>
                  <w:tcW w:w="2121" w:type="dxa"/>
                  <w:gridSpan w:val="3"/>
                  <w:tcBorders>
                    <w:top w:val="single" w:sz="4" w:space="0" w:color="auto"/>
                    <w:left w:val="nil"/>
                    <w:bottom w:val="single" w:sz="4" w:space="0" w:color="auto"/>
                    <w:right w:val="single" w:sz="4" w:space="0" w:color="000000"/>
                  </w:tcBorders>
                  <w:noWrap/>
                  <w:vAlign w:val="bottom"/>
                  <w:hideMark/>
                </w:tcPr>
                <w:p w14:paraId="319FA9C1" w14:textId="3671DDE1"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3ER. TRIMESTRE</w:t>
                  </w:r>
                </w:p>
              </w:tc>
              <w:tc>
                <w:tcPr>
                  <w:tcW w:w="2071" w:type="dxa"/>
                  <w:gridSpan w:val="3"/>
                  <w:tcBorders>
                    <w:top w:val="single" w:sz="4" w:space="0" w:color="auto"/>
                    <w:left w:val="nil"/>
                    <w:bottom w:val="single" w:sz="4" w:space="0" w:color="auto"/>
                    <w:right w:val="single" w:sz="4" w:space="0" w:color="000000"/>
                  </w:tcBorders>
                  <w:noWrap/>
                  <w:vAlign w:val="bottom"/>
                  <w:hideMark/>
                </w:tcPr>
                <w:p w14:paraId="554031EB"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4TO. TRIMESTRE</w:t>
                  </w:r>
                </w:p>
              </w:tc>
            </w:tr>
            <w:tr w:rsidR="004E38E9" w:rsidRPr="0044392B" w14:paraId="0BECB515" w14:textId="77777777" w:rsidTr="004E38E9">
              <w:trPr>
                <w:trHeight w:val="442"/>
              </w:trPr>
              <w:tc>
                <w:tcPr>
                  <w:tcW w:w="1523" w:type="dxa"/>
                  <w:tcBorders>
                    <w:top w:val="single" w:sz="4" w:space="0" w:color="auto"/>
                    <w:left w:val="single" w:sz="4" w:space="0" w:color="auto"/>
                    <w:bottom w:val="single" w:sz="4" w:space="0" w:color="auto"/>
                    <w:right w:val="single" w:sz="4" w:space="0" w:color="auto"/>
                  </w:tcBorders>
                  <w:noWrap/>
                  <w:vAlign w:val="bottom"/>
                  <w:hideMark/>
                </w:tcPr>
                <w:p w14:paraId="048CE24A"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1er. Análisis</w:t>
                  </w:r>
                </w:p>
              </w:tc>
              <w:tc>
                <w:tcPr>
                  <w:tcW w:w="696" w:type="dxa"/>
                  <w:tcBorders>
                    <w:top w:val="nil"/>
                    <w:left w:val="nil"/>
                    <w:bottom w:val="single" w:sz="4" w:space="0" w:color="auto"/>
                    <w:right w:val="single" w:sz="4" w:space="0" w:color="auto"/>
                  </w:tcBorders>
                  <w:noWrap/>
                  <w:vAlign w:val="bottom"/>
                  <w:hideMark/>
                </w:tcPr>
                <w:p w14:paraId="2BD1D539"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44" w:type="dxa"/>
                  <w:tcBorders>
                    <w:top w:val="nil"/>
                    <w:left w:val="nil"/>
                    <w:bottom w:val="single" w:sz="4" w:space="0" w:color="auto"/>
                    <w:right w:val="single" w:sz="4" w:space="0" w:color="auto"/>
                  </w:tcBorders>
                  <w:noWrap/>
                  <w:vAlign w:val="bottom"/>
                  <w:hideMark/>
                </w:tcPr>
                <w:p w14:paraId="2BEDC938" w14:textId="73BD6018" w:rsidR="004E38E9" w:rsidRPr="0044392B" w:rsidRDefault="004E38E9" w:rsidP="004E38E9">
                  <w:pPr>
                    <w:jc w:val="center"/>
                    <w:rPr>
                      <w:rFonts w:ascii="Noto Sans" w:hAnsi="Noto Sans" w:cs="Noto Sans"/>
                      <w:b w:val="0"/>
                      <w:color w:val="000000"/>
                      <w:sz w:val="22"/>
                      <w:szCs w:val="22"/>
                      <w:lang w:val="es-MX" w:eastAsia="es-MX"/>
                    </w:rPr>
                  </w:pPr>
                </w:p>
              </w:tc>
              <w:tc>
                <w:tcPr>
                  <w:tcW w:w="662" w:type="dxa"/>
                  <w:tcBorders>
                    <w:top w:val="nil"/>
                    <w:left w:val="nil"/>
                    <w:bottom w:val="single" w:sz="4" w:space="0" w:color="auto"/>
                    <w:right w:val="single" w:sz="4" w:space="0" w:color="auto"/>
                  </w:tcBorders>
                  <w:noWrap/>
                  <w:vAlign w:val="bottom"/>
                  <w:hideMark/>
                </w:tcPr>
                <w:p w14:paraId="5C4D3731"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single" w:sz="4" w:space="0" w:color="auto"/>
                    <w:left w:val="nil"/>
                    <w:bottom w:val="single" w:sz="4" w:space="0" w:color="auto"/>
                    <w:right w:val="single" w:sz="4" w:space="0" w:color="auto"/>
                  </w:tcBorders>
                  <w:noWrap/>
                  <w:vAlign w:val="bottom"/>
                  <w:hideMark/>
                </w:tcPr>
                <w:p w14:paraId="194B4871"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95" w:type="dxa"/>
                  <w:tcBorders>
                    <w:top w:val="single" w:sz="4" w:space="0" w:color="auto"/>
                    <w:left w:val="nil"/>
                    <w:bottom w:val="single" w:sz="4" w:space="0" w:color="auto"/>
                    <w:right w:val="single" w:sz="4" w:space="0" w:color="auto"/>
                  </w:tcBorders>
                  <w:noWrap/>
                  <w:vAlign w:val="bottom"/>
                  <w:hideMark/>
                </w:tcPr>
                <w:p w14:paraId="7826D144"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595" w:type="dxa"/>
                  <w:tcBorders>
                    <w:top w:val="single" w:sz="4" w:space="0" w:color="auto"/>
                    <w:left w:val="nil"/>
                    <w:bottom w:val="single" w:sz="4" w:space="0" w:color="auto"/>
                    <w:right w:val="single" w:sz="4" w:space="0" w:color="auto"/>
                  </w:tcBorders>
                  <w:noWrap/>
                  <w:vAlign w:val="bottom"/>
                  <w:hideMark/>
                </w:tcPr>
                <w:p w14:paraId="04372314"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52497607"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45" w:type="dxa"/>
                  <w:tcBorders>
                    <w:top w:val="nil"/>
                    <w:left w:val="nil"/>
                    <w:bottom w:val="single" w:sz="4" w:space="0" w:color="auto"/>
                    <w:right w:val="single" w:sz="4" w:space="0" w:color="auto"/>
                  </w:tcBorders>
                  <w:noWrap/>
                  <w:vAlign w:val="bottom"/>
                  <w:hideMark/>
                </w:tcPr>
                <w:p w14:paraId="6741DA7C"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814" w:type="dxa"/>
                  <w:tcBorders>
                    <w:top w:val="nil"/>
                    <w:left w:val="nil"/>
                    <w:bottom w:val="single" w:sz="4" w:space="0" w:color="auto"/>
                    <w:right w:val="single" w:sz="4" w:space="0" w:color="auto"/>
                  </w:tcBorders>
                  <w:noWrap/>
                  <w:vAlign w:val="bottom"/>
                  <w:hideMark/>
                </w:tcPr>
                <w:p w14:paraId="6467AF1F"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78B61D90"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7D990D54"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747" w:type="dxa"/>
                  <w:tcBorders>
                    <w:top w:val="nil"/>
                    <w:left w:val="nil"/>
                    <w:bottom w:val="single" w:sz="4" w:space="0" w:color="auto"/>
                    <w:right w:val="single" w:sz="4" w:space="0" w:color="auto"/>
                  </w:tcBorders>
                  <w:noWrap/>
                  <w:vAlign w:val="bottom"/>
                  <w:hideMark/>
                </w:tcPr>
                <w:p w14:paraId="73A13EA2"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r>
            <w:tr w:rsidR="004E38E9" w:rsidRPr="0044392B" w14:paraId="00753F9B" w14:textId="77777777" w:rsidTr="004E38E9">
              <w:trPr>
                <w:trHeight w:val="458"/>
              </w:trPr>
              <w:tc>
                <w:tcPr>
                  <w:tcW w:w="1523" w:type="dxa"/>
                  <w:tcBorders>
                    <w:top w:val="nil"/>
                    <w:left w:val="single" w:sz="4" w:space="0" w:color="auto"/>
                    <w:bottom w:val="single" w:sz="4" w:space="0" w:color="auto"/>
                    <w:right w:val="single" w:sz="4" w:space="0" w:color="auto"/>
                  </w:tcBorders>
                  <w:noWrap/>
                  <w:vAlign w:val="bottom"/>
                  <w:hideMark/>
                </w:tcPr>
                <w:p w14:paraId="12EB8D38"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2do. Análisis</w:t>
                  </w:r>
                </w:p>
              </w:tc>
              <w:tc>
                <w:tcPr>
                  <w:tcW w:w="696" w:type="dxa"/>
                  <w:tcBorders>
                    <w:top w:val="nil"/>
                    <w:left w:val="nil"/>
                    <w:bottom w:val="single" w:sz="4" w:space="0" w:color="auto"/>
                    <w:right w:val="single" w:sz="4" w:space="0" w:color="auto"/>
                  </w:tcBorders>
                  <w:noWrap/>
                  <w:vAlign w:val="bottom"/>
                  <w:hideMark/>
                </w:tcPr>
                <w:p w14:paraId="719565B9"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44" w:type="dxa"/>
                  <w:tcBorders>
                    <w:top w:val="nil"/>
                    <w:left w:val="nil"/>
                    <w:bottom w:val="single" w:sz="4" w:space="0" w:color="auto"/>
                    <w:right w:val="single" w:sz="4" w:space="0" w:color="auto"/>
                  </w:tcBorders>
                  <w:noWrap/>
                  <w:vAlign w:val="bottom"/>
                  <w:hideMark/>
                </w:tcPr>
                <w:p w14:paraId="0B6C55E2" w14:textId="431C64B1" w:rsidR="004E38E9" w:rsidRPr="0044392B" w:rsidRDefault="004E38E9" w:rsidP="004E38E9">
                  <w:pPr>
                    <w:jc w:val="center"/>
                    <w:rPr>
                      <w:rFonts w:ascii="Noto Sans" w:hAnsi="Noto Sans" w:cs="Noto Sans"/>
                      <w:b w:val="0"/>
                      <w:color w:val="000000"/>
                      <w:sz w:val="22"/>
                      <w:szCs w:val="22"/>
                      <w:lang w:val="es-MX" w:eastAsia="es-MX"/>
                    </w:rPr>
                  </w:pPr>
                </w:p>
              </w:tc>
              <w:tc>
                <w:tcPr>
                  <w:tcW w:w="662" w:type="dxa"/>
                  <w:tcBorders>
                    <w:top w:val="nil"/>
                    <w:left w:val="nil"/>
                    <w:bottom w:val="single" w:sz="4" w:space="0" w:color="auto"/>
                    <w:right w:val="single" w:sz="4" w:space="0" w:color="auto"/>
                  </w:tcBorders>
                  <w:noWrap/>
                  <w:vAlign w:val="bottom"/>
                  <w:hideMark/>
                </w:tcPr>
                <w:p w14:paraId="56277353"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42802825"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95" w:type="dxa"/>
                  <w:tcBorders>
                    <w:top w:val="nil"/>
                    <w:left w:val="nil"/>
                    <w:bottom w:val="single" w:sz="4" w:space="0" w:color="auto"/>
                    <w:right w:val="single" w:sz="4" w:space="0" w:color="auto"/>
                  </w:tcBorders>
                  <w:noWrap/>
                  <w:vAlign w:val="bottom"/>
                  <w:hideMark/>
                </w:tcPr>
                <w:p w14:paraId="4990E9FC"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595" w:type="dxa"/>
                  <w:tcBorders>
                    <w:top w:val="nil"/>
                    <w:left w:val="nil"/>
                    <w:bottom w:val="single" w:sz="4" w:space="0" w:color="auto"/>
                    <w:right w:val="single" w:sz="4" w:space="0" w:color="auto"/>
                  </w:tcBorders>
                  <w:noWrap/>
                  <w:vAlign w:val="bottom"/>
                  <w:hideMark/>
                </w:tcPr>
                <w:p w14:paraId="576D3A84"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146ACF38"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45" w:type="dxa"/>
                  <w:tcBorders>
                    <w:top w:val="nil"/>
                    <w:left w:val="nil"/>
                    <w:bottom w:val="single" w:sz="4" w:space="0" w:color="auto"/>
                    <w:right w:val="single" w:sz="4" w:space="0" w:color="auto"/>
                  </w:tcBorders>
                  <w:noWrap/>
                  <w:vAlign w:val="bottom"/>
                  <w:hideMark/>
                </w:tcPr>
                <w:p w14:paraId="609C5515"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814" w:type="dxa"/>
                  <w:tcBorders>
                    <w:top w:val="nil"/>
                    <w:left w:val="nil"/>
                    <w:bottom w:val="single" w:sz="4" w:space="0" w:color="auto"/>
                    <w:right w:val="single" w:sz="4" w:space="0" w:color="auto"/>
                  </w:tcBorders>
                  <w:noWrap/>
                  <w:vAlign w:val="bottom"/>
                  <w:hideMark/>
                </w:tcPr>
                <w:p w14:paraId="6878FA3E"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042500C8"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1A9BAD7C"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747" w:type="dxa"/>
                  <w:tcBorders>
                    <w:top w:val="nil"/>
                    <w:left w:val="nil"/>
                    <w:bottom w:val="single" w:sz="4" w:space="0" w:color="auto"/>
                    <w:right w:val="single" w:sz="4" w:space="0" w:color="auto"/>
                  </w:tcBorders>
                  <w:noWrap/>
                  <w:vAlign w:val="bottom"/>
                  <w:hideMark/>
                </w:tcPr>
                <w:p w14:paraId="615B23B2"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r>
            <w:tr w:rsidR="004E38E9" w:rsidRPr="0044392B" w14:paraId="6C2E4F1E" w14:textId="77777777" w:rsidTr="004E38E9">
              <w:trPr>
                <w:trHeight w:val="442"/>
              </w:trPr>
              <w:tc>
                <w:tcPr>
                  <w:tcW w:w="1523" w:type="dxa"/>
                  <w:tcBorders>
                    <w:top w:val="nil"/>
                    <w:left w:val="single" w:sz="4" w:space="0" w:color="auto"/>
                    <w:bottom w:val="single" w:sz="4" w:space="0" w:color="auto"/>
                    <w:right w:val="single" w:sz="4" w:space="0" w:color="auto"/>
                  </w:tcBorders>
                  <w:noWrap/>
                  <w:vAlign w:val="bottom"/>
                  <w:hideMark/>
                </w:tcPr>
                <w:p w14:paraId="2D15CBEA" w14:textId="77777777" w:rsidR="004E38E9" w:rsidRPr="0044392B" w:rsidRDefault="004E38E9" w:rsidP="004E38E9">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Aforo</w:t>
                  </w:r>
                </w:p>
              </w:tc>
              <w:tc>
                <w:tcPr>
                  <w:tcW w:w="696" w:type="dxa"/>
                  <w:tcBorders>
                    <w:top w:val="nil"/>
                    <w:left w:val="nil"/>
                    <w:bottom w:val="single" w:sz="4" w:space="0" w:color="auto"/>
                    <w:right w:val="single" w:sz="4" w:space="0" w:color="auto"/>
                  </w:tcBorders>
                  <w:noWrap/>
                  <w:vAlign w:val="bottom"/>
                  <w:hideMark/>
                </w:tcPr>
                <w:p w14:paraId="383CA919"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44" w:type="dxa"/>
                  <w:tcBorders>
                    <w:top w:val="nil"/>
                    <w:left w:val="nil"/>
                    <w:bottom w:val="single" w:sz="4" w:space="0" w:color="auto"/>
                    <w:right w:val="single" w:sz="4" w:space="0" w:color="auto"/>
                  </w:tcBorders>
                  <w:noWrap/>
                  <w:vAlign w:val="bottom"/>
                  <w:hideMark/>
                </w:tcPr>
                <w:p w14:paraId="0A30084D" w14:textId="334FAA66" w:rsidR="004E38E9" w:rsidRPr="0044392B" w:rsidRDefault="004E38E9" w:rsidP="004E38E9">
                  <w:pPr>
                    <w:jc w:val="center"/>
                    <w:rPr>
                      <w:rFonts w:ascii="Noto Sans" w:hAnsi="Noto Sans" w:cs="Noto Sans"/>
                      <w:b w:val="0"/>
                      <w:color w:val="000000"/>
                      <w:sz w:val="22"/>
                      <w:szCs w:val="22"/>
                      <w:lang w:val="es-MX" w:eastAsia="es-MX"/>
                    </w:rPr>
                  </w:pPr>
                </w:p>
              </w:tc>
              <w:tc>
                <w:tcPr>
                  <w:tcW w:w="662" w:type="dxa"/>
                  <w:tcBorders>
                    <w:top w:val="nil"/>
                    <w:left w:val="nil"/>
                    <w:bottom w:val="single" w:sz="4" w:space="0" w:color="auto"/>
                    <w:right w:val="single" w:sz="4" w:space="0" w:color="auto"/>
                  </w:tcBorders>
                  <w:noWrap/>
                  <w:vAlign w:val="bottom"/>
                  <w:hideMark/>
                </w:tcPr>
                <w:p w14:paraId="6FBB3674"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7C250117"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95" w:type="dxa"/>
                  <w:tcBorders>
                    <w:top w:val="nil"/>
                    <w:left w:val="nil"/>
                    <w:bottom w:val="single" w:sz="4" w:space="0" w:color="auto"/>
                    <w:right w:val="single" w:sz="4" w:space="0" w:color="auto"/>
                  </w:tcBorders>
                  <w:noWrap/>
                  <w:vAlign w:val="bottom"/>
                  <w:hideMark/>
                </w:tcPr>
                <w:p w14:paraId="32A7C06C"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595" w:type="dxa"/>
                  <w:tcBorders>
                    <w:top w:val="nil"/>
                    <w:left w:val="nil"/>
                    <w:bottom w:val="single" w:sz="4" w:space="0" w:color="auto"/>
                    <w:right w:val="single" w:sz="4" w:space="0" w:color="auto"/>
                  </w:tcBorders>
                  <w:noWrap/>
                  <w:vAlign w:val="bottom"/>
                  <w:hideMark/>
                </w:tcPr>
                <w:p w14:paraId="688DCCD1"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22F7691C"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45" w:type="dxa"/>
                  <w:tcBorders>
                    <w:top w:val="nil"/>
                    <w:left w:val="nil"/>
                    <w:bottom w:val="single" w:sz="4" w:space="0" w:color="auto"/>
                    <w:right w:val="single" w:sz="4" w:space="0" w:color="auto"/>
                  </w:tcBorders>
                  <w:noWrap/>
                  <w:vAlign w:val="bottom"/>
                  <w:hideMark/>
                </w:tcPr>
                <w:p w14:paraId="08882254"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814" w:type="dxa"/>
                  <w:tcBorders>
                    <w:top w:val="nil"/>
                    <w:left w:val="nil"/>
                    <w:bottom w:val="single" w:sz="4" w:space="0" w:color="auto"/>
                    <w:right w:val="single" w:sz="4" w:space="0" w:color="auto"/>
                  </w:tcBorders>
                  <w:noWrap/>
                  <w:vAlign w:val="bottom"/>
                  <w:hideMark/>
                </w:tcPr>
                <w:p w14:paraId="6999AB1B"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47462CA9"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6A2C20EA"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747" w:type="dxa"/>
                  <w:tcBorders>
                    <w:top w:val="nil"/>
                    <w:left w:val="nil"/>
                    <w:bottom w:val="single" w:sz="4" w:space="0" w:color="auto"/>
                    <w:right w:val="single" w:sz="4" w:space="0" w:color="auto"/>
                  </w:tcBorders>
                  <w:noWrap/>
                  <w:vAlign w:val="bottom"/>
                  <w:hideMark/>
                </w:tcPr>
                <w:p w14:paraId="39F7A2D3"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r>
            <w:tr w:rsidR="004E38E9" w:rsidRPr="0044392B" w14:paraId="03BD85BE" w14:textId="77777777" w:rsidTr="004E38E9">
              <w:trPr>
                <w:trHeight w:val="442"/>
              </w:trPr>
              <w:tc>
                <w:tcPr>
                  <w:tcW w:w="1523" w:type="dxa"/>
                  <w:tcBorders>
                    <w:top w:val="nil"/>
                    <w:left w:val="single" w:sz="4" w:space="0" w:color="auto"/>
                    <w:bottom w:val="single" w:sz="4" w:space="0" w:color="auto"/>
                    <w:right w:val="single" w:sz="4" w:space="0" w:color="auto"/>
                  </w:tcBorders>
                  <w:noWrap/>
                  <w:vAlign w:val="bottom"/>
                  <w:hideMark/>
                </w:tcPr>
                <w:p w14:paraId="479E2344" w14:textId="77777777" w:rsidR="004E38E9" w:rsidRPr="0044392B" w:rsidRDefault="004E38E9" w:rsidP="004E38E9">
                  <w:pP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Análisis de Lodos</w:t>
                  </w:r>
                </w:p>
              </w:tc>
              <w:tc>
                <w:tcPr>
                  <w:tcW w:w="696" w:type="dxa"/>
                  <w:tcBorders>
                    <w:top w:val="nil"/>
                    <w:left w:val="nil"/>
                    <w:bottom w:val="single" w:sz="4" w:space="0" w:color="auto"/>
                    <w:right w:val="single" w:sz="4" w:space="0" w:color="auto"/>
                  </w:tcBorders>
                  <w:noWrap/>
                  <w:vAlign w:val="bottom"/>
                  <w:hideMark/>
                </w:tcPr>
                <w:p w14:paraId="18BBBACD"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44" w:type="dxa"/>
                  <w:tcBorders>
                    <w:top w:val="nil"/>
                    <w:left w:val="nil"/>
                    <w:bottom w:val="single" w:sz="4" w:space="0" w:color="auto"/>
                    <w:right w:val="single" w:sz="4" w:space="0" w:color="auto"/>
                  </w:tcBorders>
                  <w:noWrap/>
                  <w:vAlign w:val="bottom"/>
                  <w:hideMark/>
                </w:tcPr>
                <w:p w14:paraId="74FA0ECE"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3816E7DA"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61C96924"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95" w:type="dxa"/>
                  <w:tcBorders>
                    <w:top w:val="nil"/>
                    <w:left w:val="nil"/>
                    <w:bottom w:val="single" w:sz="4" w:space="0" w:color="auto"/>
                    <w:right w:val="single" w:sz="4" w:space="0" w:color="auto"/>
                  </w:tcBorders>
                  <w:noWrap/>
                  <w:vAlign w:val="bottom"/>
                  <w:hideMark/>
                </w:tcPr>
                <w:p w14:paraId="06D366D8"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595" w:type="dxa"/>
                  <w:tcBorders>
                    <w:top w:val="nil"/>
                    <w:left w:val="nil"/>
                    <w:bottom w:val="single" w:sz="4" w:space="0" w:color="auto"/>
                    <w:right w:val="single" w:sz="4" w:space="0" w:color="auto"/>
                  </w:tcBorders>
                  <w:noWrap/>
                  <w:vAlign w:val="bottom"/>
                  <w:hideMark/>
                </w:tcPr>
                <w:p w14:paraId="771D1AFF"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32A1A11F" w14:textId="77777777" w:rsidR="004E38E9" w:rsidRPr="0044392B" w:rsidRDefault="004E38E9" w:rsidP="004E38E9">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X</w:t>
                  </w:r>
                </w:p>
              </w:tc>
              <w:tc>
                <w:tcPr>
                  <w:tcW w:w="645" w:type="dxa"/>
                  <w:tcBorders>
                    <w:top w:val="nil"/>
                    <w:left w:val="nil"/>
                    <w:bottom w:val="single" w:sz="4" w:space="0" w:color="auto"/>
                    <w:right w:val="single" w:sz="4" w:space="0" w:color="auto"/>
                  </w:tcBorders>
                  <w:noWrap/>
                  <w:vAlign w:val="bottom"/>
                  <w:hideMark/>
                </w:tcPr>
                <w:p w14:paraId="7DAEFF18"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814" w:type="dxa"/>
                  <w:tcBorders>
                    <w:top w:val="nil"/>
                    <w:left w:val="nil"/>
                    <w:bottom w:val="single" w:sz="4" w:space="0" w:color="auto"/>
                    <w:right w:val="single" w:sz="4" w:space="0" w:color="auto"/>
                  </w:tcBorders>
                  <w:noWrap/>
                  <w:vAlign w:val="bottom"/>
                  <w:hideMark/>
                </w:tcPr>
                <w:p w14:paraId="3D7D3DF2"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08BE3B11"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662" w:type="dxa"/>
                  <w:tcBorders>
                    <w:top w:val="nil"/>
                    <w:left w:val="nil"/>
                    <w:bottom w:val="single" w:sz="4" w:space="0" w:color="auto"/>
                    <w:right w:val="single" w:sz="4" w:space="0" w:color="auto"/>
                  </w:tcBorders>
                  <w:noWrap/>
                  <w:vAlign w:val="bottom"/>
                  <w:hideMark/>
                </w:tcPr>
                <w:p w14:paraId="04ECBFF7"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c>
                <w:tcPr>
                  <w:tcW w:w="747" w:type="dxa"/>
                  <w:tcBorders>
                    <w:top w:val="nil"/>
                    <w:left w:val="nil"/>
                    <w:bottom w:val="single" w:sz="4" w:space="0" w:color="auto"/>
                    <w:right w:val="single" w:sz="4" w:space="0" w:color="auto"/>
                  </w:tcBorders>
                  <w:noWrap/>
                  <w:vAlign w:val="bottom"/>
                  <w:hideMark/>
                </w:tcPr>
                <w:p w14:paraId="098D1078" w14:textId="77777777" w:rsidR="004E38E9" w:rsidRPr="0044392B" w:rsidRDefault="004E38E9" w:rsidP="004E38E9">
                  <w:pP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 </w:t>
                  </w:r>
                </w:p>
              </w:tc>
            </w:tr>
          </w:tbl>
          <w:p w14:paraId="6F1C2EAF" w14:textId="0498DADA" w:rsidR="001B5D40" w:rsidRPr="0044392B" w:rsidRDefault="001B5D40" w:rsidP="00A87DDC">
            <w:pPr>
              <w:widowControl w:val="0"/>
              <w:jc w:val="both"/>
              <w:rPr>
                <w:rFonts w:ascii="Noto Sans" w:hAnsi="Noto Sans" w:cs="Noto Sans"/>
              </w:rPr>
            </w:pPr>
          </w:p>
          <w:p w14:paraId="1DA34B7D" w14:textId="21F840E2" w:rsidR="001B5D40" w:rsidRPr="0044392B" w:rsidRDefault="001B5D40" w:rsidP="00C9319F">
            <w:pPr>
              <w:widowControl w:val="0"/>
              <w:ind w:left="319"/>
              <w:jc w:val="both"/>
              <w:rPr>
                <w:rFonts w:ascii="Noto Sans" w:hAnsi="Noto Sans" w:cs="Noto Sans"/>
                <w:b w:val="0"/>
                <w:bCs/>
              </w:rPr>
            </w:pPr>
            <w:r w:rsidRPr="0044392B">
              <w:rPr>
                <w:rFonts w:ascii="Noto Sans" w:hAnsi="Noto Sans" w:cs="Noto Sans"/>
                <w:b w:val="0"/>
                <w:bCs/>
              </w:rPr>
              <w:t xml:space="preserve">Los resultados de los muestreos y análisis realizados al agua de descarga, aforos y biosólidos generados en las </w:t>
            </w:r>
            <w:r w:rsidR="00784730" w:rsidRPr="0044392B">
              <w:rPr>
                <w:rFonts w:ascii="Noto Sans" w:hAnsi="Noto Sans" w:cs="Noto Sans"/>
                <w:b w:val="0"/>
                <w:bCs/>
              </w:rPr>
              <w:t>PTAR</w:t>
            </w:r>
            <w:r w:rsidRPr="0044392B">
              <w:rPr>
                <w:rFonts w:ascii="Noto Sans" w:hAnsi="Noto Sans" w:cs="Noto Sans"/>
                <w:b w:val="0"/>
                <w:bCs/>
              </w:rPr>
              <w:t xml:space="preserve"> deberán ser entregados al </w:t>
            </w:r>
            <w:r w:rsidR="005415D5" w:rsidRPr="0044392B">
              <w:rPr>
                <w:rFonts w:ascii="Noto Sans" w:hAnsi="Noto Sans" w:cs="Noto Sans"/>
                <w:b w:val="0"/>
                <w:bCs/>
              </w:rPr>
              <w:t>R</w:t>
            </w:r>
            <w:r w:rsidR="00D65106" w:rsidRPr="0044392B">
              <w:rPr>
                <w:rFonts w:ascii="Noto Sans" w:hAnsi="Noto Sans" w:cs="Noto Sans"/>
                <w:b w:val="0"/>
                <w:bCs/>
              </w:rPr>
              <w:t>esidente</w:t>
            </w:r>
            <w:r w:rsidR="005415D5" w:rsidRPr="0044392B">
              <w:rPr>
                <w:rFonts w:ascii="Noto Sans" w:hAnsi="Noto Sans" w:cs="Noto Sans"/>
                <w:b w:val="0"/>
                <w:bCs/>
              </w:rPr>
              <w:t xml:space="preserve"> </w:t>
            </w:r>
            <w:r w:rsidR="00D65106" w:rsidRPr="0044392B">
              <w:rPr>
                <w:rFonts w:ascii="Noto Sans" w:hAnsi="Noto Sans" w:cs="Noto Sans"/>
                <w:b w:val="0"/>
                <w:bCs/>
              </w:rPr>
              <w:t xml:space="preserve">de </w:t>
            </w:r>
            <w:r w:rsidR="005415D5" w:rsidRPr="0044392B">
              <w:rPr>
                <w:rFonts w:ascii="Noto Sans" w:hAnsi="Noto Sans" w:cs="Noto Sans"/>
                <w:b w:val="0"/>
                <w:bCs/>
              </w:rPr>
              <w:t>O</w:t>
            </w:r>
            <w:r w:rsidR="00D65106" w:rsidRPr="0044392B">
              <w:rPr>
                <w:rFonts w:ascii="Noto Sans" w:hAnsi="Noto Sans" w:cs="Noto Sans"/>
                <w:b w:val="0"/>
                <w:bCs/>
              </w:rPr>
              <w:t>bra</w:t>
            </w:r>
            <w:r w:rsidRPr="0044392B">
              <w:rPr>
                <w:rFonts w:ascii="Noto Sans" w:hAnsi="Noto Sans" w:cs="Noto Sans"/>
                <w:b w:val="0"/>
                <w:bCs/>
              </w:rPr>
              <w:t>, dentro de los 7 días posteriores a que concluya cada trimestre.</w:t>
            </w:r>
          </w:p>
          <w:p w14:paraId="61EF6E87" w14:textId="77777777" w:rsidR="006801CD" w:rsidRPr="0044392B" w:rsidRDefault="006801CD" w:rsidP="00C9319F">
            <w:pPr>
              <w:widowControl w:val="0"/>
              <w:ind w:left="319"/>
              <w:jc w:val="both"/>
              <w:rPr>
                <w:rFonts w:ascii="Noto Sans" w:hAnsi="Noto Sans" w:cs="Noto Sans"/>
                <w:b w:val="0"/>
                <w:bCs/>
              </w:rPr>
            </w:pPr>
          </w:p>
          <w:p w14:paraId="26DAD85E" w14:textId="3970136D" w:rsidR="001B5D40" w:rsidRPr="0044392B" w:rsidRDefault="00F906D7">
            <w:pPr>
              <w:pStyle w:val="Prrafodelista"/>
              <w:widowControl w:val="0"/>
              <w:numPr>
                <w:ilvl w:val="0"/>
                <w:numId w:val="7"/>
              </w:numPr>
              <w:ind w:left="321"/>
              <w:jc w:val="both"/>
              <w:rPr>
                <w:rFonts w:ascii="Noto Sans" w:hAnsi="Noto Sans" w:cs="Noto Sans"/>
                <w:lang w:val="es-ES"/>
              </w:rPr>
            </w:pPr>
            <w:r w:rsidRPr="0044392B">
              <w:rPr>
                <w:rFonts w:ascii="Noto Sans" w:hAnsi="Noto Sans" w:cs="Noto Sans"/>
                <w:lang w:val="es-ES"/>
              </w:rPr>
              <w:t xml:space="preserve">Para efecto del pago de las estimaciones, deberá de presentar los números generadores correspondientes a los trabajos ejecutados, acompañar con un mínimo de 12 fotografías, </w:t>
            </w:r>
            <w:r w:rsidR="005B6DA2" w:rsidRPr="0044392B">
              <w:rPr>
                <w:rFonts w:ascii="Noto Sans" w:hAnsi="Noto Sans" w:cs="Noto Sans"/>
                <w:lang w:val="es-ES"/>
              </w:rPr>
              <w:t xml:space="preserve">croquis de localización, </w:t>
            </w:r>
            <w:r w:rsidRPr="0044392B">
              <w:rPr>
                <w:rFonts w:ascii="Noto Sans" w:hAnsi="Noto Sans" w:cs="Noto Sans"/>
                <w:lang w:val="es-ES"/>
              </w:rPr>
              <w:t>los reportes ambientales y de seguridad</w:t>
            </w:r>
            <w:r w:rsidR="001B5D40" w:rsidRPr="0044392B">
              <w:rPr>
                <w:rFonts w:ascii="Noto Sans" w:hAnsi="Noto Sans" w:cs="Noto Sans"/>
                <w:lang w:val="es-ES"/>
              </w:rPr>
              <w:t>.</w:t>
            </w:r>
          </w:p>
          <w:p w14:paraId="1BA60308" w14:textId="77777777" w:rsidR="006801CD" w:rsidRPr="0044392B" w:rsidRDefault="006801CD" w:rsidP="006801CD">
            <w:pPr>
              <w:pStyle w:val="Prrafodelista"/>
              <w:widowControl w:val="0"/>
              <w:ind w:left="321"/>
              <w:jc w:val="both"/>
              <w:rPr>
                <w:rFonts w:ascii="Noto Sans" w:hAnsi="Noto Sans" w:cs="Noto Sans"/>
                <w:lang w:val="es-ES"/>
              </w:rPr>
            </w:pPr>
          </w:p>
          <w:p w14:paraId="34AB4D3D" w14:textId="4ACF19DB" w:rsidR="001B5D40" w:rsidRPr="0044392B" w:rsidRDefault="001B5D40">
            <w:pPr>
              <w:pStyle w:val="Prrafodelista"/>
              <w:widowControl w:val="0"/>
              <w:numPr>
                <w:ilvl w:val="0"/>
                <w:numId w:val="7"/>
              </w:numPr>
              <w:ind w:left="321"/>
              <w:jc w:val="both"/>
              <w:rPr>
                <w:rFonts w:ascii="Noto Sans" w:hAnsi="Noto Sans" w:cs="Noto Sans"/>
                <w:lang w:val="es-ES"/>
              </w:rPr>
            </w:pPr>
            <w:r w:rsidRPr="0044392B">
              <w:rPr>
                <w:rFonts w:ascii="Noto Sans" w:hAnsi="Noto Sans" w:cs="Noto Sans"/>
                <w:lang w:val="es-ES"/>
              </w:rPr>
              <w:t>Cumplir con los procedimientos aplicables del Sistema de Gestión Integral.</w:t>
            </w:r>
          </w:p>
          <w:p w14:paraId="061FB922" w14:textId="77777777" w:rsidR="006801CD" w:rsidRPr="0044392B" w:rsidRDefault="006801CD" w:rsidP="006801CD">
            <w:pPr>
              <w:pStyle w:val="Prrafodelista"/>
              <w:widowControl w:val="0"/>
              <w:ind w:left="321"/>
              <w:jc w:val="both"/>
              <w:rPr>
                <w:rFonts w:ascii="Noto Sans" w:hAnsi="Noto Sans" w:cs="Noto Sans"/>
                <w:lang w:val="es-ES"/>
              </w:rPr>
            </w:pPr>
          </w:p>
          <w:p w14:paraId="4FAA18A0" w14:textId="77777777" w:rsidR="002847F6" w:rsidRPr="001A6934" w:rsidRDefault="001B5D40" w:rsidP="001A6934">
            <w:pPr>
              <w:pStyle w:val="Prrafodelista"/>
              <w:widowControl w:val="0"/>
              <w:numPr>
                <w:ilvl w:val="0"/>
                <w:numId w:val="7"/>
              </w:numPr>
              <w:ind w:left="321"/>
              <w:jc w:val="both"/>
              <w:rPr>
                <w:rFonts w:ascii="Noto Sans" w:hAnsi="Noto Sans" w:cs="Noto Sans"/>
                <w:bCs/>
              </w:rPr>
            </w:pPr>
            <w:r w:rsidRPr="0044392B">
              <w:rPr>
                <w:rFonts w:ascii="Noto Sans" w:hAnsi="Noto Sans" w:cs="Noto Sans"/>
                <w:lang w:val="es-ES"/>
              </w:rPr>
              <w:t>Incluye: material, mano de obra, equipo, señalamientos, herramienta, acarreos, maniobras y todo lo necesario para la correcta ejecución del concepto.</w:t>
            </w:r>
          </w:p>
          <w:p w14:paraId="75784B2F" w14:textId="5AD13F8D" w:rsidR="001A6934" w:rsidRPr="001A6934" w:rsidRDefault="001A6934" w:rsidP="001A6934">
            <w:pPr>
              <w:widowControl w:val="0"/>
              <w:jc w:val="both"/>
              <w:rPr>
                <w:rFonts w:ascii="Noto Sans" w:hAnsi="Noto Sans" w:cs="Noto Sans"/>
                <w:bCs/>
              </w:rPr>
            </w:pPr>
          </w:p>
        </w:tc>
      </w:tr>
      <w:tr w:rsidR="008960E2" w:rsidRPr="0044392B" w14:paraId="6EA8AE33" w14:textId="77777777" w:rsidTr="68AEB7D7">
        <w:tc>
          <w:tcPr>
            <w:tcW w:w="9969" w:type="dxa"/>
            <w:gridSpan w:val="2"/>
            <w:tcBorders>
              <w:top w:val="single" w:sz="4" w:space="0" w:color="auto"/>
            </w:tcBorders>
          </w:tcPr>
          <w:p w14:paraId="151083A5" w14:textId="77777777" w:rsidR="00F906D7" w:rsidRPr="0044392B" w:rsidRDefault="008960E2" w:rsidP="00A87DDC">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snapToGrid w:val="0"/>
                <w:lang w:val="es-ES"/>
              </w:rPr>
              <w:t xml:space="preserve"> </w:t>
            </w:r>
            <w:r w:rsidR="001B5D40" w:rsidRPr="0044392B">
              <w:rPr>
                <w:rFonts w:ascii="Noto Sans" w:hAnsi="Noto Sans" w:cs="Noto Sans"/>
                <w:b w:val="0"/>
              </w:rPr>
              <w:t>L</w:t>
            </w:r>
            <w:r w:rsidR="0009128D" w:rsidRPr="0044392B">
              <w:rPr>
                <w:rFonts w:ascii="Noto Sans" w:hAnsi="Noto Sans" w:cs="Noto Sans"/>
                <w:b w:val="0"/>
              </w:rPr>
              <w:t xml:space="preserve">a unidad de medición será el </w:t>
            </w:r>
            <w:r w:rsidR="005C6531" w:rsidRPr="0044392B">
              <w:rPr>
                <w:rFonts w:ascii="Noto Sans" w:hAnsi="Noto Sans" w:cs="Noto Sans"/>
                <w:b w:val="0"/>
              </w:rPr>
              <w:t>análisis</w:t>
            </w:r>
            <w:r w:rsidR="0009128D" w:rsidRPr="0044392B">
              <w:rPr>
                <w:rFonts w:ascii="Noto Sans" w:hAnsi="Noto Sans" w:cs="Noto Sans"/>
                <w:b w:val="0"/>
              </w:rPr>
              <w:t xml:space="preserve"> presentando el reporte correspondiente.</w:t>
            </w:r>
          </w:p>
          <w:p w14:paraId="6849B4C4" w14:textId="0DC745C4" w:rsidR="002847F6" w:rsidRPr="0044392B" w:rsidRDefault="002847F6" w:rsidP="00A87DDC">
            <w:pPr>
              <w:widowControl w:val="0"/>
              <w:jc w:val="both"/>
              <w:rPr>
                <w:rFonts w:ascii="Noto Sans" w:hAnsi="Noto Sans" w:cs="Noto Sans"/>
                <w:b w:val="0"/>
              </w:rPr>
            </w:pPr>
          </w:p>
        </w:tc>
      </w:tr>
      <w:tr w:rsidR="00DE292C" w:rsidRPr="0044392B" w14:paraId="421F99D2" w14:textId="77777777" w:rsidTr="68AEB7D7">
        <w:tc>
          <w:tcPr>
            <w:tcW w:w="9969" w:type="dxa"/>
            <w:gridSpan w:val="2"/>
            <w:tcBorders>
              <w:top w:val="nil"/>
              <w:left w:val="single" w:sz="4" w:space="0" w:color="auto"/>
              <w:bottom w:val="nil"/>
            </w:tcBorders>
            <w:shd w:val="clear" w:color="auto" w:fill="FFC000" w:themeFill="accent4"/>
          </w:tcPr>
          <w:p w14:paraId="111A89A8" w14:textId="1C526688" w:rsidR="00DE292C" w:rsidRPr="0044392B" w:rsidRDefault="00DE292C"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5.0</w:t>
            </w:r>
          </w:p>
        </w:tc>
      </w:tr>
      <w:tr w:rsidR="00350C8D" w:rsidRPr="0044392B" w14:paraId="4CBF679F" w14:textId="77777777" w:rsidTr="68AEB7D7">
        <w:tc>
          <w:tcPr>
            <w:tcW w:w="9969" w:type="dxa"/>
            <w:gridSpan w:val="2"/>
            <w:tcBorders>
              <w:bottom w:val="single" w:sz="4" w:space="0" w:color="auto"/>
            </w:tcBorders>
          </w:tcPr>
          <w:p w14:paraId="7ED85846" w14:textId="30CC2B9F" w:rsidR="00F906D7" w:rsidRPr="0044392B" w:rsidRDefault="00350C8D" w:rsidP="00A87DDC">
            <w:pPr>
              <w:widowControl w:val="0"/>
              <w:jc w:val="both"/>
              <w:rPr>
                <w:rFonts w:ascii="Noto Sans" w:hAnsi="Noto Sans" w:cs="Noto Sans"/>
                <w:b w:val="0"/>
                <w:bCs/>
                <w:lang w:val="es-ES"/>
              </w:rPr>
            </w:pPr>
            <w:r w:rsidRPr="0044392B">
              <w:rPr>
                <w:rFonts w:ascii="Noto Sans" w:hAnsi="Noto Sans" w:cs="Noto Sans"/>
                <w:bCs/>
              </w:rPr>
              <w:t>CONCEPTO:</w:t>
            </w:r>
            <w:r w:rsidR="00FA336F" w:rsidRPr="0044392B">
              <w:rPr>
                <w:rFonts w:ascii="Noto Sans" w:hAnsi="Noto Sans" w:cs="Noto Sans"/>
                <w:b w:val="0"/>
                <w:bCs/>
                <w:lang w:val="es-ES"/>
              </w:rPr>
              <w:t xml:space="preserve"> </w:t>
            </w:r>
            <w:r w:rsidR="001154F1" w:rsidRPr="0044392B">
              <w:rPr>
                <w:rFonts w:ascii="Noto Sans" w:hAnsi="Noto Sans" w:cs="Noto Sans"/>
                <w:b w:val="0"/>
                <w:bCs/>
                <w:lang w:val="es-ES"/>
              </w:rPr>
              <w:t xml:space="preserve">Suministro y dosificación de microorganismos para la inoculación del sistema de tratamiento y/o fosas sépticas (dosis de </w:t>
            </w:r>
            <w:r w:rsidR="001154F1" w:rsidRPr="0044392B">
              <w:rPr>
                <w:rFonts w:ascii="Noto Sans" w:hAnsi="Noto Sans" w:cs="Noto Sans"/>
                <w:lang w:val="es-ES"/>
              </w:rPr>
              <w:t>500 gramos</w:t>
            </w:r>
            <w:r w:rsidR="001154F1" w:rsidRPr="0044392B">
              <w:rPr>
                <w:rFonts w:ascii="Noto Sans" w:hAnsi="Noto Sans" w:cs="Noto Sans"/>
                <w:b w:val="0"/>
                <w:bCs/>
                <w:lang w:val="es-ES"/>
              </w:rPr>
              <w:t>).</w:t>
            </w:r>
          </w:p>
        </w:tc>
      </w:tr>
      <w:tr w:rsidR="00350C8D" w:rsidRPr="0044392B" w14:paraId="526F2984" w14:textId="77777777" w:rsidTr="68AEB7D7">
        <w:tc>
          <w:tcPr>
            <w:tcW w:w="9969" w:type="dxa"/>
            <w:gridSpan w:val="2"/>
            <w:tcBorders>
              <w:top w:val="single" w:sz="4" w:space="0" w:color="auto"/>
              <w:bottom w:val="single" w:sz="4" w:space="0" w:color="auto"/>
            </w:tcBorders>
          </w:tcPr>
          <w:p w14:paraId="65F711B5" w14:textId="23B24E2D" w:rsidR="00F906D7" w:rsidRPr="0044392B" w:rsidRDefault="00350C8D" w:rsidP="00A87DDC">
            <w:pPr>
              <w:widowControl w:val="0"/>
              <w:jc w:val="both"/>
              <w:rPr>
                <w:rFonts w:ascii="Noto Sans" w:hAnsi="Noto Sans" w:cs="Noto Sans"/>
                <w:b w:val="0"/>
              </w:rPr>
            </w:pPr>
            <w:r w:rsidRPr="0044392B">
              <w:rPr>
                <w:rFonts w:ascii="Noto Sans" w:hAnsi="Noto Sans" w:cs="Noto Sans"/>
                <w:bCs/>
                <w:lang w:eastAsia="es-MX"/>
              </w:rPr>
              <w:t>UNIDAD:</w:t>
            </w:r>
            <w:r w:rsidR="00FA336F" w:rsidRPr="0044392B">
              <w:rPr>
                <w:rFonts w:ascii="Noto Sans" w:hAnsi="Noto Sans" w:cs="Noto Sans"/>
                <w:b w:val="0"/>
              </w:rPr>
              <w:t xml:space="preserve"> </w:t>
            </w:r>
            <w:r w:rsidR="001154F1" w:rsidRPr="0044392B">
              <w:rPr>
                <w:rFonts w:ascii="Noto Sans" w:hAnsi="Noto Sans" w:cs="Noto Sans"/>
                <w:b w:val="0"/>
              </w:rPr>
              <w:t>Dosis.</w:t>
            </w:r>
          </w:p>
        </w:tc>
      </w:tr>
      <w:tr w:rsidR="00350C8D" w:rsidRPr="0044392B" w14:paraId="2EBA33F4" w14:textId="77777777" w:rsidTr="68AEB7D7">
        <w:tc>
          <w:tcPr>
            <w:tcW w:w="9969" w:type="dxa"/>
            <w:gridSpan w:val="2"/>
            <w:tcBorders>
              <w:top w:val="single" w:sz="4" w:space="0" w:color="auto"/>
              <w:bottom w:val="single" w:sz="4" w:space="0" w:color="auto"/>
            </w:tcBorders>
          </w:tcPr>
          <w:p w14:paraId="0D9881DA" w14:textId="0A6DDEE8" w:rsidR="00F906D7" w:rsidRPr="0044392B" w:rsidRDefault="00350C8D" w:rsidP="00A87DDC">
            <w:pPr>
              <w:widowControl w:val="0"/>
              <w:jc w:val="both"/>
              <w:rPr>
                <w:rFonts w:ascii="Noto Sans" w:hAnsi="Noto Sans" w:cs="Noto Sans"/>
                <w:b w:val="0"/>
                <w:bCs/>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1154F1" w:rsidRPr="0044392B">
              <w:rPr>
                <w:rFonts w:ascii="Noto Sans" w:hAnsi="Noto Sans" w:cs="Noto Sans"/>
                <w:b w:val="0"/>
                <w:bCs/>
                <w:lang w:val="es-ES"/>
              </w:rPr>
              <w:t>Suministro y dosificación de microorganismos para la inoculación del sistema de tratamiento.</w:t>
            </w:r>
          </w:p>
        </w:tc>
      </w:tr>
      <w:tr w:rsidR="00350C8D" w:rsidRPr="0044392B" w14:paraId="56557361" w14:textId="77777777" w:rsidTr="68AEB7D7">
        <w:tc>
          <w:tcPr>
            <w:tcW w:w="9969" w:type="dxa"/>
            <w:gridSpan w:val="2"/>
            <w:tcBorders>
              <w:top w:val="single" w:sz="4" w:space="0" w:color="auto"/>
              <w:bottom w:val="single" w:sz="4" w:space="0" w:color="auto"/>
            </w:tcBorders>
          </w:tcPr>
          <w:p w14:paraId="0FF18EEF" w14:textId="40D145F5" w:rsidR="009324BE" w:rsidRPr="0044392B" w:rsidRDefault="00350C8D" w:rsidP="00A87DDC">
            <w:pPr>
              <w:widowControl w:val="0"/>
              <w:ind w:left="319" w:hanging="319"/>
              <w:jc w:val="both"/>
              <w:rPr>
                <w:rFonts w:ascii="Noto Sans" w:hAnsi="Noto Sans" w:cs="Noto Sans"/>
                <w:b w:val="0"/>
                <w:lang w:val="es-ES"/>
              </w:rPr>
            </w:pPr>
            <w:r w:rsidRPr="0044392B">
              <w:rPr>
                <w:rFonts w:ascii="Noto Sans" w:hAnsi="Noto Sans" w:cs="Noto Sans"/>
                <w:bCs/>
                <w:lang w:val="es-ES"/>
              </w:rPr>
              <w:t>ALCANCES:</w:t>
            </w:r>
            <w:r w:rsidR="009324BE" w:rsidRPr="0044392B">
              <w:rPr>
                <w:rFonts w:ascii="Noto Sans" w:hAnsi="Noto Sans" w:cs="Noto Sans"/>
                <w:b w:val="0"/>
                <w:lang w:val="es-ES"/>
              </w:rPr>
              <w:t xml:space="preserve"> </w:t>
            </w:r>
          </w:p>
          <w:p w14:paraId="37759ED9" w14:textId="77777777" w:rsidR="00F906D7" w:rsidRPr="0044392B" w:rsidRDefault="00F906D7" w:rsidP="00A87DDC">
            <w:pPr>
              <w:widowControl w:val="0"/>
              <w:ind w:left="319" w:hanging="319"/>
              <w:jc w:val="both"/>
              <w:rPr>
                <w:rFonts w:ascii="Noto Sans" w:hAnsi="Noto Sans" w:cs="Noto Sans"/>
                <w:b w:val="0"/>
                <w:lang w:val="es-ES"/>
              </w:rPr>
            </w:pPr>
          </w:p>
          <w:p w14:paraId="6B06A0AC" w14:textId="0EBF9148" w:rsidR="001154F1" w:rsidRPr="0044392B" w:rsidRDefault="001154F1">
            <w:pPr>
              <w:pStyle w:val="Prrafodelista"/>
              <w:widowControl w:val="0"/>
              <w:numPr>
                <w:ilvl w:val="0"/>
                <w:numId w:val="8"/>
              </w:numPr>
              <w:ind w:left="321"/>
              <w:jc w:val="both"/>
              <w:rPr>
                <w:rFonts w:ascii="Noto Sans" w:hAnsi="Noto Sans" w:cs="Noto Sans"/>
                <w:lang w:val="es-ES"/>
              </w:rPr>
            </w:pPr>
            <w:r w:rsidRPr="0044392B">
              <w:rPr>
                <w:rFonts w:ascii="Noto Sans" w:hAnsi="Noto Sans" w:cs="Noto Sans"/>
                <w:lang w:val="es-ES"/>
              </w:rPr>
              <w:t xml:space="preserve">Se deberá de suministrar y colocar la cepa de microrganismos de nombre comercial </w:t>
            </w:r>
            <w:r w:rsidRPr="0044392B">
              <w:rPr>
                <w:rFonts w:ascii="Noto Sans" w:hAnsi="Noto Sans" w:cs="Noto Sans"/>
                <w:b/>
                <w:bCs/>
                <w:lang w:val="es-ES"/>
              </w:rPr>
              <w:t>ALBIO SW</w:t>
            </w:r>
            <w:r w:rsidRPr="0044392B">
              <w:rPr>
                <w:rFonts w:ascii="Noto Sans" w:hAnsi="Noto Sans" w:cs="Noto Sans"/>
                <w:lang w:val="es-ES"/>
              </w:rPr>
              <w:t xml:space="preserve"> para plantas de tratamiento y </w:t>
            </w:r>
            <w:r w:rsidRPr="0044392B">
              <w:rPr>
                <w:rFonts w:ascii="Noto Sans" w:hAnsi="Noto Sans" w:cs="Noto Sans"/>
                <w:b/>
                <w:bCs/>
                <w:lang w:val="es-ES"/>
              </w:rPr>
              <w:t>ALBIO SW3</w:t>
            </w:r>
            <w:r w:rsidRPr="0044392B">
              <w:rPr>
                <w:rFonts w:ascii="Noto Sans" w:hAnsi="Noto Sans" w:cs="Noto Sans"/>
                <w:lang w:val="es-ES"/>
              </w:rPr>
              <w:t xml:space="preserve"> para Fosas Sépticas, en caso de que el </w:t>
            </w:r>
            <w:r w:rsidR="006801CD" w:rsidRPr="0044392B">
              <w:rPr>
                <w:rFonts w:ascii="Noto Sans" w:hAnsi="Noto Sans" w:cs="Noto Sans"/>
                <w:lang w:val="es-ES"/>
              </w:rPr>
              <w:t xml:space="preserve">contratista </w:t>
            </w:r>
            <w:r w:rsidRPr="0044392B">
              <w:rPr>
                <w:rFonts w:ascii="Noto Sans" w:hAnsi="Noto Sans" w:cs="Noto Sans"/>
                <w:lang w:val="es-ES"/>
              </w:rPr>
              <w:t xml:space="preserve">opte por proporcionar otra bacteria, </w:t>
            </w:r>
            <w:r w:rsidR="00023838" w:rsidRPr="0044392B">
              <w:rPr>
                <w:rFonts w:ascii="Noto Sans" w:hAnsi="Noto Sans" w:cs="Noto Sans"/>
                <w:lang w:val="es-ES"/>
              </w:rPr>
              <w:t>esta</w:t>
            </w:r>
            <w:r w:rsidRPr="0044392B">
              <w:rPr>
                <w:rFonts w:ascii="Noto Sans" w:hAnsi="Noto Sans" w:cs="Noto Sans"/>
                <w:lang w:val="es-ES"/>
              </w:rPr>
              <w:t xml:space="preserve"> deberá ser bacteria no modificada genéticamente y presentará a la </w:t>
            </w:r>
            <w:r w:rsidR="00DB5498" w:rsidRPr="0044392B">
              <w:rPr>
                <w:rFonts w:ascii="Noto Sans" w:hAnsi="Noto Sans" w:cs="Noto Sans"/>
                <w:lang w:val="es-ES"/>
              </w:rPr>
              <w:t>ASIPONA ALTAMIRA</w:t>
            </w:r>
            <w:r w:rsidRPr="0044392B">
              <w:rPr>
                <w:rFonts w:ascii="Noto Sans" w:hAnsi="Noto Sans" w:cs="Noto Sans"/>
                <w:lang w:val="es-ES"/>
              </w:rPr>
              <w:t>, la hoja de datos de seguridad que compruebe lo dicho.</w:t>
            </w:r>
          </w:p>
          <w:p w14:paraId="663521CA" w14:textId="77777777" w:rsidR="006801CD" w:rsidRPr="0044392B" w:rsidRDefault="006801CD" w:rsidP="006801CD">
            <w:pPr>
              <w:pStyle w:val="Prrafodelista"/>
              <w:widowControl w:val="0"/>
              <w:ind w:left="321"/>
              <w:jc w:val="both"/>
              <w:rPr>
                <w:rFonts w:ascii="Noto Sans" w:hAnsi="Noto Sans" w:cs="Noto Sans"/>
                <w:lang w:val="es-ES"/>
              </w:rPr>
            </w:pPr>
          </w:p>
          <w:p w14:paraId="01FB2D78" w14:textId="416BEB9E" w:rsidR="001154F1" w:rsidRPr="0044392B" w:rsidRDefault="001154F1">
            <w:pPr>
              <w:pStyle w:val="Prrafodelista"/>
              <w:widowControl w:val="0"/>
              <w:numPr>
                <w:ilvl w:val="0"/>
                <w:numId w:val="8"/>
              </w:numPr>
              <w:ind w:left="321"/>
              <w:jc w:val="both"/>
              <w:rPr>
                <w:rFonts w:ascii="Noto Sans" w:hAnsi="Noto Sans" w:cs="Noto Sans"/>
                <w:lang w:val="es-ES"/>
              </w:rPr>
            </w:pPr>
            <w:r w:rsidRPr="0044392B">
              <w:rPr>
                <w:rFonts w:ascii="Noto Sans" w:hAnsi="Noto Sans" w:cs="Noto Sans"/>
                <w:lang w:val="es-ES"/>
              </w:rPr>
              <w:t xml:space="preserve">Se deberá de dosificar la planta con </w:t>
            </w:r>
            <w:r w:rsidRPr="0044392B">
              <w:rPr>
                <w:rFonts w:ascii="Noto Sans" w:hAnsi="Noto Sans" w:cs="Noto Sans"/>
                <w:b/>
                <w:bCs/>
                <w:lang w:val="es-ES"/>
              </w:rPr>
              <w:t xml:space="preserve">500 </w:t>
            </w:r>
            <w:r w:rsidR="00796C34" w:rsidRPr="0044392B">
              <w:rPr>
                <w:rFonts w:ascii="Noto Sans" w:hAnsi="Noto Sans" w:cs="Noto Sans"/>
                <w:b/>
                <w:bCs/>
                <w:lang w:val="es-ES"/>
              </w:rPr>
              <w:t>gramos</w:t>
            </w:r>
            <w:r w:rsidRPr="0044392B">
              <w:rPr>
                <w:rFonts w:ascii="Noto Sans" w:hAnsi="Noto Sans" w:cs="Noto Sans"/>
                <w:lang w:val="es-ES"/>
              </w:rPr>
              <w:t xml:space="preserve"> de concentrado de microorganismos para lograr la inoculación en la planta, o según la concentración sugerida por el fabricante.</w:t>
            </w:r>
          </w:p>
          <w:p w14:paraId="7A75D0F8" w14:textId="77777777" w:rsidR="006801CD" w:rsidRPr="0044392B" w:rsidRDefault="006801CD" w:rsidP="006801CD">
            <w:pPr>
              <w:pStyle w:val="Prrafodelista"/>
              <w:widowControl w:val="0"/>
              <w:ind w:left="321"/>
              <w:jc w:val="both"/>
              <w:rPr>
                <w:rFonts w:ascii="Noto Sans" w:hAnsi="Noto Sans" w:cs="Noto Sans"/>
                <w:lang w:val="es-ES"/>
              </w:rPr>
            </w:pPr>
          </w:p>
          <w:p w14:paraId="15C39F06" w14:textId="14DEA8D7" w:rsidR="001154F1" w:rsidRPr="0044392B" w:rsidRDefault="001154F1">
            <w:pPr>
              <w:pStyle w:val="Prrafodelista"/>
              <w:widowControl w:val="0"/>
              <w:numPr>
                <w:ilvl w:val="0"/>
                <w:numId w:val="8"/>
              </w:numPr>
              <w:ind w:left="321"/>
              <w:jc w:val="both"/>
              <w:rPr>
                <w:rFonts w:ascii="Noto Sans" w:hAnsi="Noto Sans" w:cs="Noto Sans"/>
                <w:lang w:val="es-ES"/>
              </w:rPr>
            </w:pPr>
            <w:r w:rsidRPr="0044392B">
              <w:rPr>
                <w:rFonts w:ascii="Noto Sans" w:hAnsi="Noto Sans" w:cs="Noto Sans"/>
                <w:lang w:val="es-ES"/>
              </w:rPr>
              <w:lastRenderedPageBreak/>
              <w:t>Se realizará la inoculación del microorganismo en una cubeta de 19 litros de agua residual por 10 horas y posteriormente se adicionará la sustancia en el tanque de homogenización o en el cárcamo más próximo a la planta de tratamiento o Fosas Sépticas.</w:t>
            </w:r>
          </w:p>
          <w:p w14:paraId="3D000591" w14:textId="77777777" w:rsidR="006801CD" w:rsidRPr="0044392B" w:rsidRDefault="006801CD" w:rsidP="006801CD">
            <w:pPr>
              <w:pStyle w:val="Prrafodelista"/>
              <w:widowControl w:val="0"/>
              <w:ind w:left="321"/>
              <w:jc w:val="both"/>
              <w:rPr>
                <w:rFonts w:ascii="Noto Sans" w:hAnsi="Noto Sans" w:cs="Noto Sans"/>
                <w:lang w:val="es-ES"/>
              </w:rPr>
            </w:pPr>
          </w:p>
          <w:p w14:paraId="1B67E0EF" w14:textId="44E24DC3" w:rsidR="001154F1" w:rsidRPr="0044392B" w:rsidRDefault="001154F1">
            <w:pPr>
              <w:pStyle w:val="Prrafodelista"/>
              <w:widowControl w:val="0"/>
              <w:numPr>
                <w:ilvl w:val="0"/>
                <w:numId w:val="8"/>
              </w:numPr>
              <w:ind w:left="321"/>
              <w:jc w:val="both"/>
              <w:rPr>
                <w:rFonts w:ascii="Noto Sans" w:hAnsi="Noto Sans" w:cs="Noto Sans"/>
                <w:lang w:val="es-ES"/>
              </w:rPr>
            </w:pPr>
            <w:r w:rsidRPr="0044392B">
              <w:rPr>
                <w:rFonts w:ascii="Noto Sans" w:hAnsi="Noto Sans" w:cs="Noto Sans"/>
                <w:lang w:val="es-ES"/>
              </w:rPr>
              <w:t>Para efecto del pago de las estimaciones, deberá de presentar los números generadores correspondientes a los trabajos ejecutados, acompañar con un mínimo de 1</w:t>
            </w:r>
            <w:r w:rsidR="00F906D7" w:rsidRPr="0044392B">
              <w:rPr>
                <w:rFonts w:ascii="Noto Sans" w:hAnsi="Noto Sans" w:cs="Noto Sans"/>
                <w:lang w:val="es-ES"/>
              </w:rPr>
              <w:t>2</w:t>
            </w:r>
            <w:r w:rsidRPr="0044392B">
              <w:rPr>
                <w:rFonts w:ascii="Noto Sans" w:hAnsi="Noto Sans" w:cs="Noto Sans"/>
                <w:lang w:val="es-ES"/>
              </w:rPr>
              <w:t xml:space="preserve"> fotografías,</w:t>
            </w:r>
            <w:r w:rsidR="005B6DA2" w:rsidRPr="0044392B">
              <w:rPr>
                <w:rFonts w:ascii="Noto Sans" w:hAnsi="Noto Sans" w:cs="Noto Sans"/>
                <w:lang w:val="es-ES"/>
              </w:rPr>
              <w:t xml:space="preserve"> croquis de localización,</w:t>
            </w:r>
            <w:r w:rsidRPr="0044392B">
              <w:rPr>
                <w:rFonts w:ascii="Noto Sans" w:hAnsi="Noto Sans" w:cs="Noto Sans"/>
                <w:lang w:val="es-ES"/>
              </w:rPr>
              <w:t xml:space="preserve"> los reportes ambientales</w:t>
            </w:r>
            <w:r w:rsidR="00F906D7" w:rsidRPr="0044392B">
              <w:rPr>
                <w:rFonts w:ascii="Noto Sans" w:hAnsi="Noto Sans" w:cs="Noto Sans"/>
                <w:lang w:val="es-ES"/>
              </w:rPr>
              <w:t xml:space="preserve"> y de seguridad</w:t>
            </w:r>
            <w:r w:rsidRPr="0044392B">
              <w:rPr>
                <w:rFonts w:ascii="Noto Sans" w:hAnsi="Noto Sans" w:cs="Noto Sans"/>
                <w:lang w:val="es-ES"/>
              </w:rPr>
              <w:t>.</w:t>
            </w:r>
          </w:p>
          <w:p w14:paraId="38CE139F" w14:textId="77777777" w:rsidR="006801CD" w:rsidRPr="0044392B" w:rsidRDefault="006801CD" w:rsidP="006801CD">
            <w:pPr>
              <w:pStyle w:val="Prrafodelista"/>
              <w:widowControl w:val="0"/>
              <w:ind w:left="321"/>
              <w:jc w:val="both"/>
              <w:rPr>
                <w:rFonts w:ascii="Noto Sans" w:hAnsi="Noto Sans" w:cs="Noto Sans"/>
                <w:lang w:val="es-ES"/>
              </w:rPr>
            </w:pPr>
          </w:p>
          <w:p w14:paraId="05EB7C61" w14:textId="54D3962C" w:rsidR="001154F1" w:rsidRPr="0044392B" w:rsidRDefault="001154F1">
            <w:pPr>
              <w:pStyle w:val="Prrafodelista"/>
              <w:widowControl w:val="0"/>
              <w:numPr>
                <w:ilvl w:val="0"/>
                <w:numId w:val="8"/>
              </w:numPr>
              <w:ind w:left="321"/>
              <w:jc w:val="both"/>
              <w:rPr>
                <w:rFonts w:ascii="Noto Sans" w:hAnsi="Noto Sans" w:cs="Noto Sans"/>
                <w:lang w:val="es-ES"/>
              </w:rPr>
            </w:pPr>
            <w:r w:rsidRPr="0044392B">
              <w:rPr>
                <w:rFonts w:ascii="Noto Sans" w:hAnsi="Noto Sans" w:cs="Noto Sans"/>
                <w:lang w:val="es-ES"/>
              </w:rPr>
              <w:t>Cumplir con los procedimientos aplicables del Sistema de Gestión Integral.</w:t>
            </w:r>
          </w:p>
          <w:p w14:paraId="543506E7" w14:textId="77777777" w:rsidR="006801CD" w:rsidRPr="0044392B" w:rsidRDefault="006801CD" w:rsidP="006801CD">
            <w:pPr>
              <w:pStyle w:val="Prrafodelista"/>
              <w:widowControl w:val="0"/>
              <w:ind w:left="321"/>
              <w:jc w:val="both"/>
              <w:rPr>
                <w:rFonts w:ascii="Noto Sans" w:hAnsi="Noto Sans" w:cs="Noto Sans"/>
                <w:lang w:val="es-ES"/>
              </w:rPr>
            </w:pPr>
          </w:p>
          <w:p w14:paraId="2D27E55B" w14:textId="11569B7F" w:rsidR="009324BE" w:rsidRPr="0044392B" w:rsidRDefault="001154F1">
            <w:pPr>
              <w:pStyle w:val="Prrafodelista"/>
              <w:widowControl w:val="0"/>
              <w:numPr>
                <w:ilvl w:val="0"/>
                <w:numId w:val="8"/>
              </w:numPr>
              <w:ind w:left="321"/>
              <w:jc w:val="both"/>
              <w:rPr>
                <w:rFonts w:ascii="Noto Sans" w:hAnsi="Noto Sans" w:cs="Noto Sans"/>
                <w:bCs/>
                <w:lang w:val="es-ES"/>
              </w:rPr>
            </w:pPr>
            <w:r w:rsidRPr="0044392B">
              <w:rPr>
                <w:rFonts w:ascii="Noto Sans" w:hAnsi="Noto Sans" w:cs="Noto Sans"/>
                <w:lang w:val="es-ES"/>
              </w:rPr>
              <w:t>Incluye: material, mano de obra, equipo, señalamientos, herramienta, acarreos, maniobras y todo lo necesario para la correcta ejecución del concepto.</w:t>
            </w:r>
          </w:p>
          <w:p w14:paraId="429806DE" w14:textId="77777777" w:rsidR="006801CD" w:rsidRPr="0044392B" w:rsidRDefault="006801CD" w:rsidP="006801CD">
            <w:pPr>
              <w:pStyle w:val="Prrafodelista"/>
              <w:widowControl w:val="0"/>
              <w:ind w:left="321"/>
              <w:jc w:val="both"/>
              <w:rPr>
                <w:rFonts w:ascii="Noto Sans" w:hAnsi="Noto Sans" w:cs="Noto Sans"/>
                <w:bCs/>
                <w:lang w:val="es-ES"/>
              </w:rPr>
            </w:pPr>
          </w:p>
          <w:p w14:paraId="181BB8BA" w14:textId="084F2876" w:rsidR="007919B3" w:rsidRPr="001A6934" w:rsidRDefault="00F906D7" w:rsidP="001A6934">
            <w:pPr>
              <w:pStyle w:val="Prrafodelista"/>
              <w:widowControl w:val="0"/>
              <w:numPr>
                <w:ilvl w:val="0"/>
                <w:numId w:val="8"/>
              </w:numPr>
              <w:ind w:left="321"/>
              <w:jc w:val="both"/>
              <w:rPr>
                <w:rFonts w:ascii="Noto Sans" w:hAnsi="Noto Sans" w:cs="Noto Sans"/>
                <w:bCs/>
                <w:lang w:val="es-ES"/>
              </w:rPr>
            </w:pPr>
            <w:r w:rsidRPr="0044392B">
              <w:rPr>
                <w:rFonts w:ascii="Noto Sans" w:hAnsi="Noto Sans" w:cs="Noto Sans"/>
                <w:bCs/>
                <w:lang w:val="es-ES"/>
              </w:rPr>
              <w:t>Realizar limpieza del área de los trabajos</w:t>
            </w:r>
            <w:r w:rsidR="007919B3" w:rsidRPr="0044392B">
              <w:rPr>
                <w:rFonts w:ascii="Noto Sans" w:hAnsi="Noto Sans" w:cs="Noto Sans"/>
                <w:bCs/>
                <w:lang w:val="es-ES"/>
              </w:rPr>
              <w:t>.</w:t>
            </w:r>
          </w:p>
          <w:p w14:paraId="17814C36" w14:textId="5DA19805" w:rsidR="007919B3" w:rsidRPr="0044392B" w:rsidRDefault="007919B3" w:rsidP="007919B3">
            <w:pPr>
              <w:pStyle w:val="Prrafodelista"/>
              <w:widowControl w:val="0"/>
              <w:ind w:left="321"/>
              <w:jc w:val="both"/>
              <w:rPr>
                <w:rFonts w:ascii="Noto Sans" w:hAnsi="Noto Sans" w:cs="Noto Sans"/>
                <w:bCs/>
                <w:lang w:val="es-ES"/>
              </w:rPr>
            </w:pPr>
          </w:p>
        </w:tc>
      </w:tr>
      <w:tr w:rsidR="00350C8D" w:rsidRPr="0044392B" w14:paraId="34030CCA" w14:textId="77777777" w:rsidTr="68AEB7D7">
        <w:tc>
          <w:tcPr>
            <w:tcW w:w="9969" w:type="dxa"/>
            <w:gridSpan w:val="2"/>
            <w:tcBorders>
              <w:top w:val="single" w:sz="4" w:space="0" w:color="auto"/>
            </w:tcBorders>
          </w:tcPr>
          <w:p w14:paraId="355CF515" w14:textId="77777777" w:rsidR="00F906D7" w:rsidRPr="0044392B" w:rsidRDefault="00350C8D" w:rsidP="00A87DDC">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snapToGrid w:val="0"/>
                <w:lang w:val="es-ES"/>
              </w:rPr>
              <w:t xml:space="preserve"> </w:t>
            </w:r>
            <w:r w:rsidR="001154F1" w:rsidRPr="0044392B">
              <w:rPr>
                <w:rFonts w:ascii="Noto Sans" w:hAnsi="Noto Sans" w:cs="Noto Sans"/>
                <w:b w:val="0"/>
              </w:rPr>
              <w:t>L</w:t>
            </w:r>
            <w:r w:rsidR="0009128D" w:rsidRPr="0044392B">
              <w:rPr>
                <w:rFonts w:ascii="Noto Sans" w:hAnsi="Noto Sans" w:cs="Noto Sans"/>
                <w:b w:val="0"/>
              </w:rPr>
              <w:t xml:space="preserve">a unidad de </w:t>
            </w:r>
            <w:r w:rsidR="005C6531" w:rsidRPr="0044392B">
              <w:rPr>
                <w:rFonts w:ascii="Noto Sans" w:hAnsi="Noto Sans" w:cs="Noto Sans"/>
                <w:b w:val="0"/>
              </w:rPr>
              <w:t>medición</w:t>
            </w:r>
            <w:r w:rsidR="0009128D" w:rsidRPr="0044392B">
              <w:rPr>
                <w:rFonts w:ascii="Noto Sans" w:hAnsi="Noto Sans" w:cs="Noto Sans"/>
                <w:b w:val="0"/>
              </w:rPr>
              <w:t xml:space="preserve"> será la dosis.</w:t>
            </w:r>
          </w:p>
          <w:p w14:paraId="2738402F" w14:textId="40396328" w:rsidR="002847F6" w:rsidRPr="0044392B" w:rsidRDefault="002847F6" w:rsidP="00A87DDC">
            <w:pPr>
              <w:widowControl w:val="0"/>
              <w:jc w:val="both"/>
              <w:rPr>
                <w:rFonts w:ascii="Noto Sans" w:hAnsi="Noto Sans" w:cs="Noto Sans"/>
                <w:b w:val="0"/>
                <w:u w:val="single"/>
              </w:rPr>
            </w:pPr>
          </w:p>
        </w:tc>
      </w:tr>
      <w:tr w:rsidR="00DE292C" w:rsidRPr="0044392B" w14:paraId="47D88745" w14:textId="77777777" w:rsidTr="68AEB7D7">
        <w:tc>
          <w:tcPr>
            <w:tcW w:w="9969" w:type="dxa"/>
            <w:gridSpan w:val="2"/>
            <w:tcBorders>
              <w:top w:val="nil"/>
              <w:left w:val="single" w:sz="4" w:space="0" w:color="auto"/>
              <w:bottom w:val="nil"/>
            </w:tcBorders>
            <w:shd w:val="clear" w:color="auto" w:fill="FFC000" w:themeFill="accent4"/>
          </w:tcPr>
          <w:p w14:paraId="4DDA3964" w14:textId="5EFE84A6" w:rsidR="00DE292C" w:rsidRPr="0044392B" w:rsidRDefault="00DE292C"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 xml:space="preserve">CONCEPTO No. </w:t>
            </w:r>
            <w:r w:rsidR="00160831" w:rsidRPr="0044392B">
              <w:rPr>
                <w:rFonts w:ascii="Noto Sans" w:hAnsi="Noto Sans" w:cs="Noto Sans"/>
                <w:color w:val="000000" w:themeColor="text1"/>
                <w:lang w:eastAsia="es-MX"/>
              </w:rPr>
              <w:t>6</w:t>
            </w:r>
            <w:r w:rsidRPr="0044392B">
              <w:rPr>
                <w:rFonts w:ascii="Noto Sans" w:hAnsi="Noto Sans" w:cs="Noto Sans"/>
                <w:color w:val="000000" w:themeColor="text1"/>
                <w:lang w:eastAsia="es-MX"/>
              </w:rPr>
              <w:t>.0</w:t>
            </w:r>
          </w:p>
        </w:tc>
      </w:tr>
      <w:tr w:rsidR="00E53C25" w:rsidRPr="0044392B" w14:paraId="56DDE822" w14:textId="77777777" w:rsidTr="68AEB7D7">
        <w:trPr>
          <w:trHeight w:val="728"/>
        </w:trPr>
        <w:tc>
          <w:tcPr>
            <w:tcW w:w="9969" w:type="dxa"/>
            <w:gridSpan w:val="2"/>
            <w:tcBorders>
              <w:bottom w:val="single" w:sz="4" w:space="0" w:color="auto"/>
            </w:tcBorders>
          </w:tcPr>
          <w:p w14:paraId="190E5BA1" w14:textId="62194182" w:rsidR="00F906D7" w:rsidRPr="0044392B" w:rsidRDefault="00E53C25" w:rsidP="00A87DDC">
            <w:pPr>
              <w:widowControl w:val="0"/>
              <w:jc w:val="both"/>
              <w:rPr>
                <w:rFonts w:ascii="Noto Sans" w:hAnsi="Noto Sans" w:cs="Noto Sans"/>
                <w:b w:val="0"/>
                <w:bCs/>
                <w:lang w:val="es-ES"/>
              </w:rPr>
            </w:pPr>
            <w:r w:rsidRPr="0044392B">
              <w:rPr>
                <w:rFonts w:ascii="Noto Sans" w:hAnsi="Noto Sans" w:cs="Noto Sans"/>
                <w:bCs/>
              </w:rPr>
              <w:t>CONCEPTO:</w:t>
            </w:r>
            <w:r w:rsidRPr="0044392B">
              <w:rPr>
                <w:rFonts w:ascii="Noto Sans" w:hAnsi="Noto Sans" w:cs="Noto Sans"/>
                <w:b w:val="0"/>
                <w:bCs/>
                <w:lang w:val="es-ES"/>
              </w:rPr>
              <w:t xml:space="preserve"> </w:t>
            </w:r>
            <w:r w:rsidR="00F65B54" w:rsidRPr="0044392B">
              <w:rPr>
                <w:rFonts w:ascii="Noto Sans" w:hAnsi="Noto Sans" w:cs="Noto Sans"/>
                <w:b w:val="0"/>
                <w:bCs/>
                <w:lang w:val="es-ES"/>
              </w:rPr>
              <w:t xml:space="preserve">Suministro y dosificación de microorganismos para la inoculación del sistema de tratamiento, dosis de 500 gramos de aplicación en el registro arenero de recolección y homogenización de las heces fecales de los perros de auxilio de la Sección Canina en la Aduana de Altamira </w:t>
            </w:r>
            <w:r w:rsidR="00F65B54" w:rsidRPr="0044392B">
              <w:rPr>
                <w:rFonts w:ascii="Noto Sans" w:hAnsi="Noto Sans" w:cs="Noto Sans"/>
                <w:lang w:val="es-ES"/>
              </w:rPr>
              <w:t>(Dosis de 500 gramos).</w:t>
            </w:r>
          </w:p>
        </w:tc>
      </w:tr>
      <w:tr w:rsidR="00E53C25" w:rsidRPr="0044392B" w14:paraId="3CDFA644" w14:textId="77777777" w:rsidTr="68AEB7D7">
        <w:tc>
          <w:tcPr>
            <w:tcW w:w="9969" w:type="dxa"/>
            <w:gridSpan w:val="2"/>
            <w:tcBorders>
              <w:top w:val="single" w:sz="4" w:space="0" w:color="auto"/>
              <w:bottom w:val="single" w:sz="4" w:space="0" w:color="auto"/>
            </w:tcBorders>
          </w:tcPr>
          <w:p w14:paraId="1A1F467B" w14:textId="08FAAADF" w:rsidR="00F906D7" w:rsidRPr="0044392B" w:rsidRDefault="00E53C25" w:rsidP="00A87DDC">
            <w:pPr>
              <w:widowControl w:val="0"/>
              <w:jc w:val="both"/>
              <w:rPr>
                <w:rFonts w:ascii="Noto Sans" w:hAnsi="Noto Sans" w:cs="Noto Sans"/>
                <w:b w:val="0"/>
              </w:rPr>
            </w:pPr>
            <w:r w:rsidRPr="0044392B">
              <w:rPr>
                <w:rFonts w:ascii="Noto Sans" w:hAnsi="Noto Sans" w:cs="Noto Sans"/>
                <w:bCs/>
                <w:lang w:eastAsia="es-MX"/>
              </w:rPr>
              <w:t>UNIDAD:</w:t>
            </w:r>
            <w:r w:rsidRPr="0044392B">
              <w:rPr>
                <w:rFonts w:ascii="Noto Sans" w:hAnsi="Noto Sans" w:cs="Noto Sans"/>
                <w:b w:val="0"/>
              </w:rPr>
              <w:t xml:space="preserve"> </w:t>
            </w:r>
            <w:r w:rsidR="001154F1" w:rsidRPr="0044392B">
              <w:rPr>
                <w:rFonts w:ascii="Noto Sans" w:hAnsi="Noto Sans" w:cs="Noto Sans"/>
                <w:b w:val="0"/>
              </w:rPr>
              <w:t>Dosis.</w:t>
            </w:r>
          </w:p>
        </w:tc>
      </w:tr>
      <w:tr w:rsidR="00E53C25" w:rsidRPr="0044392B" w14:paraId="1D8607D0" w14:textId="77777777" w:rsidTr="68AEB7D7">
        <w:tc>
          <w:tcPr>
            <w:tcW w:w="9969" w:type="dxa"/>
            <w:gridSpan w:val="2"/>
            <w:tcBorders>
              <w:top w:val="single" w:sz="4" w:space="0" w:color="auto"/>
              <w:bottom w:val="single" w:sz="4" w:space="0" w:color="auto"/>
            </w:tcBorders>
          </w:tcPr>
          <w:p w14:paraId="6AFA406A" w14:textId="7961763A" w:rsidR="00F906D7" w:rsidRPr="0044392B" w:rsidRDefault="00E53C25" w:rsidP="00A87DDC">
            <w:pPr>
              <w:widowControl w:val="0"/>
              <w:jc w:val="both"/>
              <w:rPr>
                <w:rFonts w:ascii="Noto Sans" w:hAnsi="Noto Sans" w:cs="Noto Sans"/>
                <w:b w:val="0"/>
                <w:bCs/>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F65B54" w:rsidRPr="0044392B">
              <w:rPr>
                <w:rFonts w:ascii="Noto Sans" w:hAnsi="Noto Sans" w:cs="Noto Sans"/>
                <w:b w:val="0"/>
                <w:bCs/>
                <w:lang w:val="es-ES"/>
              </w:rPr>
              <w:t>Suministro y dosificación de microorganismos para la inoculación del sistema de tratamiento, dosis de 500 gramos de aplicación en el registro arenero de recolección y homogenización de las heces fecales de los perros de auxilio de la Sección Canina en la Aduana de Altamira (</w:t>
            </w:r>
            <w:r w:rsidR="00F65B54" w:rsidRPr="0044392B">
              <w:rPr>
                <w:rFonts w:ascii="Noto Sans" w:hAnsi="Noto Sans" w:cs="Noto Sans"/>
                <w:lang w:val="es-ES"/>
              </w:rPr>
              <w:t>Dosis de 500 gramos).</w:t>
            </w:r>
          </w:p>
        </w:tc>
      </w:tr>
      <w:tr w:rsidR="00E53C25" w:rsidRPr="0044392B" w14:paraId="1DB5A736" w14:textId="77777777" w:rsidTr="001A6934">
        <w:trPr>
          <w:trHeight w:val="571"/>
        </w:trPr>
        <w:tc>
          <w:tcPr>
            <w:tcW w:w="9969" w:type="dxa"/>
            <w:gridSpan w:val="2"/>
            <w:tcBorders>
              <w:top w:val="single" w:sz="4" w:space="0" w:color="auto"/>
              <w:bottom w:val="single" w:sz="4" w:space="0" w:color="auto"/>
            </w:tcBorders>
          </w:tcPr>
          <w:p w14:paraId="39E68038" w14:textId="246F3A6D" w:rsidR="00E53C25" w:rsidRPr="0044392B" w:rsidRDefault="00E53C25" w:rsidP="00A87DDC">
            <w:pPr>
              <w:widowControl w:val="0"/>
              <w:ind w:left="319" w:hanging="319"/>
              <w:jc w:val="both"/>
              <w:rPr>
                <w:rFonts w:ascii="Noto Sans" w:hAnsi="Noto Sans" w:cs="Noto Sans"/>
                <w:b w:val="0"/>
                <w:lang w:val="es-ES"/>
              </w:rPr>
            </w:pPr>
            <w:r w:rsidRPr="0044392B">
              <w:rPr>
                <w:rFonts w:ascii="Noto Sans" w:hAnsi="Noto Sans" w:cs="Noto Sans"/>
                <w:bCs/>
                <w:lang w:val="es-ES"/>
              </w:rPr>
              <w:t>ALCANCES:</w:t>
            </w:r>
            <w:r w:rsidRPr="0044392B">
              <w:rPr>
                <w:rFonts w:ascii="Noto Sans" w:hAnsi="Noto Sans" w:cs="Noto Sans"/>
                <w:b w:val="0"/>
                <w:lang w:val="es-ES"/>
              </w:rPr>
              <w:t xml:space="preserve"> </w:t>
            </w:r>
          </w:p>
          <w:p w14:paraId="5A211AB3" w14:textId="77777777" w:rsidR="00F906D7" w:rsidRPr="0044392B" w:rsidRDefault="00F906D7" w:rsidP="00A87DDC">
            <w:pPr>
              <w:widowControl w:val="0"/>
              <w:ind w:left="319" w:hanging="319"/>
              <w:jc w:val="both"/>
              <w:rPr>
                <w:rFonts w:ascii="Noto Sans" w:hAnsi="Noto Sans" w:cs="Noto Sans"/>
                <w:b w:val="0"/>
                <w:lang w:val="es-ES"/>
              </w:rPr>
            </w:pPr>
          </w:p>
          <w:p w14:paraId="2204628F" w14:textId="4D8CDC3A" w:rsidR="001154F1" w:rsidRPr="0044392B" w:rsidRDefault="001154F1">
            <w:pPr>
              <w:pStyle w:val="Prrafodelista"/>
              <w:widowControl w:val="0"/>
              <w:numPr>
                <w:ilvl w:val="0"/>
                <w:numId w:val="9"/>
              </w:numPr>
              <w:ind w:left="321"/>
              <w:jc w:val="both"/>
              <w:rPr>
                <w:rFonts w:ascii="Noto Sans" w:hAnsi="Noto Sans" w:cs="Noto Sans"/>
                <w:lang w:val="es-ES"/>
              </w:rPr>
            </w:pPr>
            <w:r w:rsidRPr="0044392B">
              <w:rPr>
                <w:rFonts w:ascii="Noto Sans" w:hAnsi="Noto Sans" w:cs="Noto Sans"/>
                <w:lang w:val="es-ES"/>
              </w:rPr>
              <w:t xml:space="preserve">Se deberá de suministrar y colocar la cepa de microrganismos de nombre comercial gc Fosas Sépticas Mascotas, marca BioTec de México, en caso de que el </w:t>
            </w:r>
            <w:r w:rsidR="00443494" w:rsidRPr="0044392B">
              <w:rPr>
                <w:rFonts w:ascii="Noto Sans" w:hAnsi="Noto Sans" w:cs="Noto Sans"/>
                <w:lang w:val="es-ES"/>
              </w:rPr>
              <w:t>C</w:t>
            </w:r>
            <w:r w:rsidR="00F57801" w:rsidRPr="0044392B">
              <w:rPr>
                <w:rFonts w:ascii="Noto Sans" w:hAnsi="Noto Sans" w:cs="Noto Sans"/>
                <w:lang w:val="es-ES"/>
              </w:rPr>
              <w:t>ontratista</w:t>
            </w:r>
            <w:r w:rsidRPr="0044392B">
              <w:rPr>
                <w:rFonts w:ascii="Noto Sans" w:hAnsi="Noto Sans" w:cs="Noto Sans"/>
                <w:lang w:val="es-ES"/>
              </w:rPr>
              <w:t xml:space="preserve"> opte por proporcionar otra bacteria, </w:t>
            </w:r>
            <w:r w:rsidR="00023838" w:rsidRPr="0044392B">
              <w:rPr>
                <w:rFonts w:ascii="Noto Sans" w:hAnsi="Noto Sans" w:cs="Noto Sans"/>
                <w:lang w:val="es-ES"/>
              </w:rPr>
              <w:t>esta</w:t>
            </w:r>
            <w:r w:rsidRPr="0044392B">
              <w:rPr>
                <w:rFonts w:ascii="Noto Sans" w:hAnsi="Noto Sans" w:cs="Noto Sans"/>
                <w:lang w:val="es-ES"/>
              </w:rPr>
              <w:t xml:space="preserve"> deberá ser bacteria no modificada genéticamente y presentará a la </w:t>
            </w:r>
            <w:r w:rsidR="00DB5498" w:rsidRPr="0044392B">
              <w:rPr>
                <w:rFonts w:ascii="Noto Sans" w:hAnsi="Noto Sans" w:cs="Noto Sans"/>
                <w:lang w:val="es-ES"/>
              </w:rPr>
              <w:t>ASIPONA A</w:t>
            </w:r>
            <w:r w:rsidR="00C34C97" w:rsidRPr="0044392B">
              <w:rPr>
                <w:rFonts w:ascii="Noto Sans" w:hAnsi="Noto Sans" w:cs="Noto Sans"/>
                <w:lang w:val="es-ES"/>
              </w:rPr>
              <w:t>ltamira</w:t>
            </w:r>
            <w:r w:rsidRPr="0044392B">
              <w:rPr>
                <w:rFonts w:ascii="Noto Sans" w:hAnsi="Noto Sans" w:cs="Noto Sans"/>
                <w:lang w:val="es-ES"/>
              </w:rPr>
              <w:t>, la hoja de datos de seguridad que compruebe lo dicho.</w:t>
            </w:r>
          </w:p>
          <w:p w14:paraId="5739CB90" w14:textId="77777777" w:rsidR="006801CD" w:rsidRPr="0044392B" w:rsidRDefault="006801CD" w:rsidP="006801CD">
            <w:pPr>
              <w:pStyle w:val="Prrafodelista"/>
              <w:widowControl w:val="0"/>
              <w:ind w:left="321"/>
              <w:jc w:val="both"/>
              <w:rPr>
                <w:rFonts w:ascii="Noto Sans" w:hAnsi="Noto Sans" w:cs="Noto Sans"/>
                <w:lang w:val="es-ES"/>
              </w:rPr>
            </w:pPr>
          </w:p>
          <w:p w14:paraId="172E5688" w14:textId="5A75F307" w:rsidR="001154F1" w:rsidRPr="0044392B" w:rsidRDefault="001154F1">
            <w:pPr>
              <w:pStyle w:val="Prrafodelista"/>
              <w:widowControl w:val="0"/>
              <w:numPr>
                <w:ilvl w:val="0"/>
                <w:numId w:val="9"/>
              </w:numPr>
              <w:ind w:left="321"/>
              <w:jc w:val="both"/>
              <w:rPr>
                <w:rFonts w:ascii="Noto Sans" w:hAnsi="Noto Sans" w:cs="Noto Sans"/>
                <w:lang w:val="es-ES"/>
              </w:rPr>
            </w:pPr>
            <w:r w:rsidRPr="0044392B">
              <w:rPr>
                <w:rFonts w:ascii="Noto Sans" w:hAnsi="Noto Sans" w:cs="Noto Sans"/>
                <w:lang w:val="es-ES"/>
              </w:rPr>
              <w:t xml:space="preserve">Se deberá de dosificar la planta con </w:t>
            </w:r>
            <w:r w:rsidRPr="0044392B">
              <w:rPr>
                <w:rFonts w:ascii="Noto Sans" w:hAnsi="Noto Sans" w:cs="Noto Sans"/>
                <w:b/>
                <w:bCs/>
                <w:lang w:val="es-ES"/>
              </w:rPr>
              <w:t>500 G</w:t>
            </w:r>
            <w:r w:rsidR="00F57801" w:rsidRPr="0044392B">
              <w:rPr>
                <w:rFonts w:ascii="Noto Sans" w:hAnsi="Noto Sans" w:cs="Noto Sans"/>
                <w:b/>
                <w:bCs/>
                <w:lang w:val="es-ES"/>
              </w:rPr>
              <w:t>ramos</w:t>
            </w:r>
            <w:r w:rsidR="00F57801" w:rsidRPr="0044392B">
              <w:rPr>
                <w:rFonts w:ascii="Noto Sans" w:hAnsi="Noto Sans" w:cs="Noto Sans"/>
                <w:lang w:val="es-ES"/>
              </w:rPr>
              <w:t xml:space="preserve"> </w:t>
            </w:r>
            <w:r w:rsidRPr="0044392B">
              <w:rPr>
                <w:rFonts w:ascii="Noto Sans" w:hAnsi="Noto Sans" w:cs="Noto Sans"/>
                <w:lang w:val="es-ES"/>
              </w:rPr>
              <w:t>de concentrado de microorganismos para lograr la inoculación en la planta, o según la concentración sugerida por el fabricante.</w:t>
            </w:r>
          </w:p>
          <w:p w14:paraId="3377D12E" w14:textId="77777777" w:rsidR="006801CD" w:rsidRPr="0044392B" w:rsidRDefault="006801CD" w:rsidP="006801CD">
            <w:pPr>
              <w:pStyle w:val="Prrafodelista"/>
              <w:widowControl w:val="0"/>
              <w:ind w:left="321"/>
              <w:jc w:val="both"/>
              <w:rPr>
                <w:rFonts w:ascii="Noto Sans" w:hAnsi="Noto Sans" w:cs="Noto Sans"/>
                <w:lang w:val="es-ES"/>
              </w:rPr>
            </w:pPr>
          </w:p>
          <w:p w14:paraId="73356C52" w14:textId="16A0A183" w:rsidR="001154F1" w:rsidRPr="0044392B" w:rsidRDefault="001154F1">
            <w:pPr>
              <w:pStyle w:val="Prrafodelista"/>
              <w:widowControl w:val="0"/>
              <w:numPr>
                <w:ilvl w:val="0"/>
                <w:numId w:val="9"/>
              </w:numPr>
              <w:ind w:left="321"/>
              <w:jc w:val="both"/>
              <w:rPr>
                <w:rFonts w:ascii="Noto Sans" w:hAnsi="Noto Sans" w:cs="Noto Sans"/>
                <w:lang w:val="es-ES"/>
              </w:rPr>
            </w:pPr>
            <w:r w:rsidRPr="0044392B">
              <w:rPr>
                <w:rFonts w:ascii="Noto Sans" w:hAnsi="Noto Sans" w:cs="Noto Sans"/>
                <w:lang w:val="es-ES"/>
              </w:rPr>
              <w:t>Se realizará la inoculación del microorganismo en una cubeta de 19 litros de agua residual por 10 horas y posteriormente se adicionará la sustancia en el tanque de homogenización o en el cárcamo más próximo a la planta de tratamiento o Fosas Sépticas.</w:t>
            </w:r>
          </w:p>
          <w:p w14:paraId="62A6DBDF" w14:textId="77777777" w:rsidR="007919B3" w:rsidRPr="0044392B" w:rsidRDefault="007919B3" w:rsidP="007919B3">
            <w:pPr>
              <w:widowControl w:val="0"/>
              <w:jc w:val="both"/>
              <w:rPr>
                <w:rFonts w:ascii="Noto Sans" w:hAnsi="Noto Sans" w:cs="Noto Sans"/>
                <w:lang w:val="es-ES"/>
              </w:rPr>
            </w:pPr>
          </w:p>
          <w:p w14:paraId="2CD7FF2E" w14:textId="7C4AC451" w:rsidR="001154F1" w:rsidRPr="0044392B" w:rsidRDefault="001154F1">
            <w:pPr>
              <w:pStyle w:val="Prrafodelista"/>
              <w:widowControl w:val="0"/>
              <w:numPr>
                <w:ilvl w:val="0"/>
                <w:numId w:val="9"/>
              </w:numPr>
              <w:ind w:left="321"/>
              <w:jc w:val="both"/>
              <w:rPr>
                <w:rFonts w:ascii="Noto Sans" w:hAnsi="Noto Sans" w:cs="Noto Sans"/>
                <w:lang w:val="es-ES"/>
              </w:rPr>
            </w:pPr>
            <w:r w:rsidRPr="0044392B">
              <w:rPr>
                <w:rFonts w:ascii="Noto Sans" w:hAnsi="Noto Sans" w:cs="Noto Sans"/>
                <w:lang w:val="es-ES"/>
              </w:rPr>
              <w:t xml:space="preserve">Para efecto del pago de las estimaciones, deberá de presentar los números generadores </w:t>
            </w:r>
            <w:r w:rsidRPr="0044392B">
              <w:rPr>
                <w:rFonts w:ascii="Noto Sans" w:hAnsi="Noto Sans" w:cs="Noto Sans"/>
                <w:lang w:val="es-ES"/>
              </w:rPr>
              <w:lastRenderedPageBreak/>
              <w:t>correspondientes a los trabajos ejecutados, acompañar con un mínimo de 1</w:t>
            </w:r>
            <w:r w:rsidR="00916EE6" w:rsidRPr="0044392B">
              <w:rPr>
                <w:rFonts w:ascii="Noto Sans" w:hAnsi="Noto Sans" w:cs="Noto Sans"/>
                <w:lang w:val="es-ES"/>
              </w:rPr>
              <w:t>2</w:t>
            </w:r>
            <w:r w:rsidRPr="0044392B">
              <w:rPr>
                <w:rFonts w:ascii="Noto Sans" w:hAnsi="Noto Sans" w:cs="Noto Sans"/>
                <w:lang w:val="es-ES"/>
              </w:rPr>
              <w:t xml:space="preserve"> fotografías, </w:t>
            </w:r>
            <w:r w:rsidR="00C34C97" w:rsidRPr="0044392B">
              <w:rPr>
                <w:rFonts w:ascii="Noto Sans" w:hAnsi="Noto Sans" w:cs="Noto Sans"/>
                <w:lang w:val="es-ES"/>
              </w:rPr>
              <w:t xml:space="preserve">croquis de localización, </w:t>
            </w:r>
            <w:r w:rsidRPr="0044392B">
              <w:rPr>
                <w:rFonts w:ascii="Noto Sans" w:hAnsi="Noto Sans" w:cs="Noto Sans"/>
                <w:lang w:val="es-ES"/>
              </w:rPr>
              <w:t>los reportes ambientales</w:t>
            </w:r>
            <w:r w:rsidR="00916EE6" w:rsidRPr="0044392B">
              <w:rPr>
                <w:rFonts w:ascii="Noto Sans" w:hAnsi="Noto Sans" w:cs="Noto Sans"/>
                <w:lang w:val="es-ES"/>
              </w:rPr>
              <w:t xml:space="preserve"> y de seguridad, ficha técnica del producto</w:t>
            </w:r>
            <w:r w:rsidRPr="0044392B">
              <w:rPr>
                <w:rFonts w:ascii="Noto Sans" w:hAnsi="Noto Sans" w:cs="Noto Sans"/>
                <w:lang w:val="es-ES"/>
              </w:rPr>
              <w:t>.</w:t>
            </w:r>
          </w:p>
          <w:p w14:paraId="5B5A3F46" w14:textId="77777777" w:rsidR="006801CD" w:rsidRPr="0044392B" w:rsidRDefault="006801CD" w:rsidP="006801CD">
            <w:pPr>
              <w:pStyle w:val="Prrafodelista"/>
              <w:widowControl w:val="0"/>
              <w:ind w:left="321"/>
              <w:jc w:val="both"/>
              <w:rPr>
                <w:rFonts w:ascii="Noto Sans" w:hAnsi="Noto Sans" w:cs="Noto Sans"/>
                <w:lang w:val="es-ES"/>
              </w:rPr>
            </w:pPr>
          </w:p>
          <w:p w14:paraId="49264064" w14:textId="303A5758" w:rsidR="001154F1" w:rsidRPr="0044392B" w:rsidRDefault="001154F1">
            <w:pPr>
              <w:pStyle w:val="Prrafodelista"/>
              <w:widowControl w:val="0"/>
              <w:numPr>
                <w:ilvl w:val="0"/>
                <w:numId w:val="9"/>
              </w:numPr>
              <w:ind w:left="321"/>
              <w:jc w:val="both"/>
              <w:rPr>
                <w:rFonts w:ascii="Noto Sans" w:hAnsi="Noto Sans" w:cs="Noto Sans"/>
                <w:lang w:val="es-ES"/>
              </w:rPr>
            </w:pPr>
            <w:r w:rsidRPr="0044392B">
              <w:rPr>
                <w:rFonts w:ascii="Noto Sans" w:hAnsi="Noto Sans" w:cs="Noto Sans"/>
                <w:lang w:val="es-ES"/>
              </w:rPr>
              <w:t>Cumplir con los procedimientos aplicables del Sistema de Gestión Integral.</w:t>
            </w:r>
          </w:p>
          <w:p w14:paraId="4935888F" w14:textId="77777777" w:rsidR="006801CD" w:rsidRPr="0044392B" w:rsidRDefault="006801CD" w:rsidP="006801CD">
            <w:pPr>
              <w:pStyle w:val="Prrafodelista"/>
              <w:widowControl w:val="0"/>
              <w:ind w:left="321"/>
              <w:jc w:val="both"/>
              <w:rPr>
                <w:rFonts w:ascii="Noto Sans" w:hAnsi="Noto Sans" w:cs="Noto Sans"/>
                <w:lang w:val="es-ES"/>
              </w:rPr>
            </w:pPr>
          </w:p>
          <w:p w14:paraId="759CC456" w14:textId="25C4BBA1" w:rsidR="00E53C25" w:rsidRPr="0044392B" w:rsidRDefault="001154F1">
            <w:pPr>
              <w:pStyle w:val="Prrafodelista"/>
              <w:widowControl w:val="0"/>
              <w:numPr>
                <w:ilvl w:val="0"/>
                <w:numId w:val="9"/>
              </w:numPr>
              <w:ind w:left="321"/>
              <w:jc w:val="both"/>
              <w:rPr>
                <w:rFonts w:ascii="Noto Sans" w:hAnsi="Noto Sans" w:cs="Noto Sans"/>
                <w:bCs/>
                <w:lang w:val="es-ES"/>
              </w:rPr>
            </w:pPr>
            <w:r w:rsidRPr="0044392B">
              <w:rPr>
                <w:rFonts w:ascii="Noto Sans" w:hAnsi="Noto Sans" w:cs="Noto Sans"/>
                <w:lang w:val="es-ES"/>
              </w:rPr>
              <w:t>Incluye: material, mano de obra, equipo, señalamientos, herramienta, acarreos, maniobras y todo lo necesario para la correcta ejecución del concepto</w:t>
            </w:r>
            <w:r w:rsidR="00C15DEC" w:rsidRPr="0044392B">
              <w:rPr>
                <w:rFonts w:ascii="Noto Sans" w:hAnsi="Noto Sans" w:cs="Noto Sans"/>
                <w:lang w:val="es-ES"/>
              </w:rPr>
              <w:t>.</w:t>
            </w:r>
          </w:p>
          <w:p w14:paraId="075ED5A0" w14:textId="77777777" w:rsidR="006801CD" w:rsidRPr="0044392B" w:rsidRDefault="006801CD" w:rsidP="006801CD">
            <w:pPr>
              <w:pStyle w:val="Prrafodelista"/>
              <w:widowControl w:val="0"/>
              <w:ind w:left="321"/>
              <w:jc w:val="both"/>
              <w:rPr>
                <w:rFonts w:ascii="Noto Sans" w:hAnsi="Noto Sans" w:cs="Noto Sans"/>
                <w:bCs/>
                <w:lang w:val="es-ES"/>
              </w:rPr>
            </w:pPr>
          </w:p>
          <w:p w14:paraId="047F1955" w14:textId="77777777" w:rsidR="007919B3" w:rsidRDefault="00916EE6" w:rsidP="001A6934">
            <w:pPr>
              <w:pStyle w:val="Prrafodelista"/>
              <w:widowControl w:val="0"/>
              <w:numPr>
                <w:ilvl w:val="0"/>
                <w:numId w:val="9"/>
              </w:numPr>
              <w:ind w:left="321"/>
              <w:jc w:val="both"/>
              <w:rPr>
                <w:rFonts w:ascii="Noto Sans" w:hAnsi="Noto Sans" w:cs="Noto Sans"/>
                <w:bCs/>
                <w:lang w:val="es-ES"/>
              </w:rPr>
            </w:pPr>
            <w:r w:rsidRPr="0044392B">
              <w:rPr>
                <w:rFonts w:ascii="Noto Sans" w:hAnsi="Noto Sans" w:cs="Noto Sans"/>
                <w:bCs/>
                <w:lang w:val="es-ES"/>
              </w:rPr>
              <w:t>Realizar limpieza del área de los trabajos</w:t>
            </w:r>
          </w:p>
          <w:p w14:paraId="68ABB117" w14:textId="2C8CBC4C" w:rsidR="001A6934" w:rsidRPr="001A6934" w:rsidRDefault="001A6934" w:rsidP="001A6934">
            <w:pPr>
              <w:rPr>
                <w:lang w:val="es-ES" w:eastAsia="es-MX"/>
              </w:rPr>
            </w:pPr>
          </w:p>
        </w:tc>
      </w:tr>
      <w:tr w:rsidR="00E53C25" w:rsidRPr="0044392B" w14:paraId="10F8E4E7" w14:textId="77777777" w:rsidTr="68AEB7D7">
        <w:trPr>
          <w:trHeight w:val="185"/>
        </w:trPr>
        <w:tc>
          <w:tcPr>
            <w:tcW w:w="9969" w:type="dxa"/>
            <w:gridSpan w:val="2"/>
            <w:tcBorders>
              <w:top w:val="single" w:sz="4" w:space="0" w:color="auto"/>
            </w:tcBorders>
          </w:tcPr>
          <w:p w14:paraId="5CDC781D" w14:textId="188C0A53" w:rsidR="002847F6" w:rsidRPr="0044392B" w:rsidRDefault="00E53C25" w:rsidP="00A87DDC">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snapToGrid w:val="0"/>
                <w:lang w:val="es-ES"/>
              </w:rPr>
              <w:t xml:space="preserve"> </w:t>
            </w:r>
            <w:r w:rsidR="00C15DEC" w:rsidRPr="0044392B">
              <w:rPr>
                <w:rFonts w:ascii="Noto Sans" w:hAnsi="Noto Sans" w:cs="Noto Sans"/>
                <w:b w:val="0"/>
              </w:rPr>
              <w:t>L</w:t>
            </w:r>
            <w:r w:rsidR="0009128D" w:rsidRPr="0044392B">
              <w:rPr>
                <w:rFonts w:ascii="Noto Sans" w:hAnsi="Noto Sans" w:cs="Noto Sans"/>
                <w:b w:val="0"/>
              </w:rPr>
              <w:t xml:space="preserve">a unidad de </w:t>
            </w:r>
            <w:r w:rsidR="005C6531" w:rsidRPr="0044392B">
              <w:rPr>
                <w:rFonts w:ascii="Noto Sans" w:hAnsi="Noto Sans" w:cs="Noto Sans"/>
                <w:b w:val="0"/>
              </w:rPr>
              <w:t>medición</w:t>
            </w:r>
            <w:r w:rsidR="0009128D" w:rsidRPr="0044392B">
              <w:rPr>
                <w:rFonts w:ascii="Noto Sans" w:hAnsi="Noto Sans" w:cs="Noto Sans"/>
                <w:b w:val="0"/>
              </w:rPr>
              <w:t xml:space="preserve"> será la dosis.</w:t>
            </w:r>
          </w:p>
        </w:tc>
      </w:tr>
      <w:tr w:rsidR="00160831" w:rsidRPr="0044392B" w14:paraId="2D3CF269" w14:textId="77777777" w:rsidTr="68AEB7D7">
        <w:tc>
          <w:tcPr>
            <w:tcW w:w="9969" w:type="dxa"/>
            <w:gridSpan w:val="2"/>
            <w:tcBorders>
              <w:top w:val="nil"/>
              <w:left w:val="single" w:sz="4" w:space="0" w:color="auto"/>
              <w:bottom w:val="nil"/>
            </w:tcBorders>
            <w:shd w:val="clear" w:color="auto" w:fill="FFC000" w:themeFill="accent4"/>
          </w:tcPr>
          <w:p w14:paraId="34549DF8" w14:textId="49F95360"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7.0</w:t>
            </w:r>
          </w:p>
        </w:tc>
      </w:tr>
      <w:tr w:rsidR="00DE14AD" w:rsidRPr="0044392B" w14:paraId="14C11C02" w14:textId="77777777" w:rsidTr="68AEB7D7">
        <w:tc>
          <w:tcPr>
            <w:tcW w:w="9969" w:type="dxa"/>
            <w:gridSpan w:val="2"/>
            <w:tcBorders>
              <w:bottom w:val="single" w:sz="4" w:space="0" w:color="auto"/>
            </w:tcBorders>
          </w:tcPr>
          <w:p w14:paraId="10E0A25A" w14:textId="3F9F96AC" w:rsidR="00F906D7" w:rsidRPr="0044392B" w:rsidRDefault="00DE14AD" w:rsidP="00A87DDC">
            <w:pPr>
              <w:widowControl w:val="0"/>
              <w:jc w:val="both"/>
              <w:rPr>
                <w:rFonts w:ascii="Noto Sans" w:hAnsi="Noto Sans" w:cs="Noto Sans"/>
                <w:b w:val="0"/>
                <w:lang w:val="es-ES"/>
              </w:rPr>
            </w:pPr>
            <w:r w:rsidRPr="0044392B">
              <w:rPr>
                <w:rFonts w:ascii="Noto Sans" w:hAnsi="Noto Sans" w:cs="Noto Sans"/>
                <w:bCs/>
              </w:rPr>
              <w:t>CONCEPTO:</w:t>
            </w:r>
            <w:r w:rsidRPr="0044392B">
              <w:rPr>
                <w:rFonts w:ascii="Noto Sans" w:hAnsi="Noto Sans" w:cs="Noto Sans"/>
                <w:b w:val="0"/>
                <w:bCs/>
                <w:lang w:val="es-ES"/>
              </w:rPr>
              <w:t xml:space="preserve"> </w:t>
            </w:r>
            <w:r w:rsidR="00C15DEC" w:rsidRPr="0044392B">
              <w:rPr>
                <w:rFonts w:ascii="Noto Sans" w:hAnsi="Noto Sans" w:cs="Noto Sans"/>
                <w:b w:val="0"/>
                <w:lang w:val="es-ES"/>
              </w:rPr>
              <w:t xml:space="preserve">Suministro y dosificación de microorganismos para la inoculación del sistema de tratamiento aplicándolo en el cárcamo de homogenización de la PTAR del edificio de </w:t>
            </w:r>
            <w:r w:rsidR="00DB5498" w:rsidRPr="0044392B">
              <w:rPr>
                <w:rFonts w:ascii="Noto Sans" w:hAnsi="Noto Sans" w:cs="Noto Sans"/>
                <w:b w:val="0"/>
                <w:lang w:val="es-ES"/>
              </w:rPr>
              <w:t>ASIPONA A</w:t>
            </w:r>
            <w:r w:rsidR="00C34C97" w:rsidRPr="0044392B">
              <w:rPr>
                <w:rFonts w:ascii="Noto Sans" w:hAnsi="Noto Sans" w:cs="Noto Sans"/>
                <w:b w:val="0"/>
                <w:lang w:val="es-ES"/>
              </w:rPr>
              <w:t>ltamira</w:t>
            </w:r>
            <w:r w:rsidR="00C15DEC" w:rsidRPr="0044392B">
              <w:rPr>
                <w:rFonts w:ascii="Noto Sans" w:hAnsi="Noto Sans" w:cs="Noto Sans"/>
                <w:b w:val="0"/>
                <w:lang w:val="es-ES"/>
              </w:rPr>
              <w:t>, para el pretratamiento de las aguas provenientes del comedor (Dosis de 500 gramos).</w:t>
            </w:r>
          </w:p>
        </w:tc>
      </w:tr>
      <w:tr w:rsidR="00DE14AD" w:rsidRPr="0044392B" w14:paraId="1E327767" w14:textId="77777777" w:rsidTr="68AEB7D7">
        <w:tc>
          <w:tcPr>
            <w:tcW w:w="9969" w:type="dxa"/>
            <w:gridSpan w:val="2"/>
            <w:tcBorders>
              <w:top w:val="single" w:sz="4" w:space="0" w:color="auto"/>
              <w:bottom w:val="single" w:sz="4" w:space="0" w:color="auto"/>
            </w:tcBorders>
          </w:tcPr>
          <w:p w14:paraId="4F5C2CE0" w14:textId="68640D2A" w:rsidR="00F906D7" w:rsidRPr="0044392B" w:rsidRDefault="00DE14AD" w:rsidP="00A87DDC">
            <w:pPr>
              <w:widowControl w:val="0"/>
              <w:jc w:val="both"/>
              <w:rPr>
                <w:rFonts w:ascii="Noto Sans" w:hAnsi="Noto Sans" w:cs="Noto Sans"/>
                <w:b w:val="0"/>
                <w:snapToGrid w:val="0"/>
              </w:rPr>
            </w:pPr>
            <w:r w:rsidRPr="0044392B">
              <w:rPr>
                <w:rFonts w:ascii="Noto Sans" w:hAnsi="Noto Sans" w:cs="Noto Sans"/>
                <w:bCs/>
                <w:lang w:eastAsia="es-MX"/>
              </w:rPr>
              <w:t>UNIDAD:</w:t>
            </w:r>
            <w:r w:rsidRPr="0044392B">
              <w:rPr>
                <w:rFonts w:ascii="Noto Sans" w:hAnsi="Noto Sans" w:cs="Noto Sans"/>
                <w:b w:val="0"/>
              </w:rPr>
              <w:t xml:space="preserve"> </w:t>
            </w:r>
            <w:r w:rsidR="00C15DEC" w:rsidRPr="0044392B">
              <w:rPr>
                <w:rFonts w:ascii="Noto Sans" w:hAnsi="Noto Sans" w:cs="Noto Sans"/>
                <w:b w:val="0"/>
                <w:snapToGrid w:val="0"/>
              </w:rPr>
              <w:t>Dosis.</w:t>
            </w:r>
          </w:p>
        </w:tc>
      </w:tr>
      <w:tr w:rsidR="00DE14AD" w:rsidRPr="0044392B" w14:paraId="620D8A70" w14:textId="77777777" w:rsidTr="68AEB7D7">
        <w:tc>
          <w:tcPr>
            <w:tcW w:w="9969" w:type="dxa"/>
            <w:gridSpan w:val="2"/>
            <w:tcBorders>
              <w:top w:val="single" w:sz="4" w:space="0" w:color="auto"/>
              <w:bottom w:val="single" w:sz="4" w:space="0" w:color="auto"/>
            </w:tcBorders>
          </w:tcPr>
          <w:p w14:paraId="111B5EB9" w14:textId="48326FBA" w:rsidR="00F906D7" w:rsidRPr="0044392B" w:rsidRDefault="00DE14AD" w:rsidP="00A87DDC">
            <w:pPr>
              <w:widowControl w:val="0"/>
              <w:jc w:val="both"/>
              <w:rPr>
                <w:rFonts w:ascii="Noto Sans" w:hAnsi="Noto Sans" w:cs="Noto Sans"/>
                <w:b w:val="0"/>
                <w:bCs/>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C15DEC" w:rsidRPr="0044392B">
              <w:rPr>
                <w:rFonts w:ascii="Noto Sans" w:hAnsi="Noto Sans" w:cs="Noto Sans"/>
                <w:b w:val="0"/>
                <w:bCs/>
                <w:lang w:val="es-ES"/>
              </w:rPr>
              <w:t>Suministro y dosificación de microorganismos para la inoculación del sistema de tratamiento en el cárcamo de homogenización de la PTAR del edificio de</w:t>
            </w:r>
            <w:r w:rsidR="006E19D3" w:rsidRPr="0044392B">
              <w:rPr>
                <w:rFonts w:ascii="Noto Sans" w:hAnsi="Noto Sans" w:cs="Noto Sans"/>
                <w:b w:val="0"/>
                <w:bCs/>
                <w:lang w:val="es-ES"/>
              </w:rPr>
              <w:t xml:space="preserve"> la</w:t>
            </w:r>
            <w:r w:rsidR="00C15DEC" w:rsidRPr="0044392B">
              <w:rPr>
                <w:rFonts w:ascii="Noto Sans" w:hAnsi="Noto Sans" w:cs="Noto Sans"/>
                <w:b w:val="0"/>
                <w:bCs/>
                <w:lang w:val="es-ES"/>
              </w:rPr>
              <w:t xml:space="preserve"> </w:t>
            </w:r>
            <w:r w:rsidR="00DB5498" w:rsidRPr="0044392B">
              <w:rPr>
                <w:rFonts w:ascii="Noto Sans" w:hAnsi="Noto Sans" w:cs="Noto Sans"/>
                <w:b w:val="0"/>
                <w:bCs/>
                <w:lang w:val="es-ES"/>
              </w:rPr>
              <w:t>ASIPONA A</w:t>
            </w:r>
            <w:r w:rsidR="00C34C97" w:rsidRPr="0044392B">
              <w:rPr>
                <w:rFonts w:ascii="Noto Sans" w:hAnsi="Noto Sans" w:cs="Noto Sans"/>
                <w:b w:val="0"/>
                <w:bCs/>
                <w:lang w:val="es-ES"/>
              </w:rPr>
              <w:t>ltamira</w:t>
            </w:r>
            <w:r w:rsidR="00C15DEC" w:rsidRPr="0044392B">
              <w:rPr>
                <w:rFonts w:ascii="Noto Sans" w:hAnsi="Noto Sans" w:cs="Noto Sans"/>
                <w:b w:val="0"/>
                <w:bCs/>
                <w:lang w:val="es-ES"/>
              </w:rPr>
              <w:t>, para el pretratamiento de las aguas provenientes del comedor (Dosis de 500 gramos).</w:t>
            </w:r>
          </w:p>
        </w:tc>
      </w:tr>
      <w:tr w:rsidR="00DE14AD" w:rsidRPr="0044392B" w14:paraId="4443EEB9" w14:textId="77777777" w:rsidTr="68AEB7D7">
        <w:tc>
          <w:tcPr>
            <w:tcW w:w="9969" w:type="dxa"/>
            <w:gridSpan w:val="2"/>
            <w:tcBorders>
              <w:top w:val="single" w:sz="4" w:space="0" w:color="auto"/>
              <w:bottom w:val="single" w:sz="4" w:space="0" w:color="auto"/>
            </w:tcBorders>
          </w:tcPr>
          <w:p w14:paraId="56FEAAFB" w14:textId="0DF16F71" w:rsidR="00DE14AD" w:rsidRPr="0044392B" w:rsidRDefault="00DE14AD"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024D099D" w14:textId="77777777" w:rsidR="00F906D7" w:rsidRPr="0044392B" w:rsidRDefault="00F906D7" w:rsidP="00A87DDC">
            <w:pPr>
              <w:widowControl w:val="0"/>
              <w:ind w:left="319" w:hanging="319"/>
              <w:jc w:val="both"/>
              <w:rPr>
                <w:rFonts w:ascii="Noto Sans" w:hAnsi="Noto Sans" w:cs="Noto Sans"/>
                <w:bCs/>
                <w:lang w:val="es-ES"/>
              </w:rPr>
            </w:pPr>
          </w:p>
          <w:p w14:paraId="1218D258" w14:textId="51979CC7" w:rsidR="00C15DEC" w:rsidRPr="0044392B" w:rsidRDefault="00C15DEC">
            <w:pPr>
              <w:pStyle w:val="Prrafodelista"/>
              <w:widowControl w:val="0"/>
              <w:numPr>
                <w:ilvl w:val="0"/>
                <w:numId w:val="10"/>
              </w:numPr>
              <w:ind w:left="360"/>
              <w:jc w:val="both"/>
              <w:rPr>
                <w:rFonts w:ascii="Noto Sans" w:hAnsi="Noto Sans" w:cs="Noto Sans"/>
                <w:lang w:val="es-ES"/>
              </w:rPr>
            </w:pPr>
            <w:r w:rsidRPr="0044392B">
              <w:rPr>
                <w:rFonts w:ascii="Noto Sans" w:hAnsi="Noto Sans" w:cs="Noto Sans"/>
                <w:lang w:val="es-ES"/>
              </w:rPr>
              <w:t xml:space="preserve">Se deberá de suministrar y colocar la cepa de microrganismos de nombre comercial gc PTAR Alto Contenido de Grasas, en caso de que el </w:t>
            </w:r>
            <w:r w:rsidR="00472CF1" w:rsidRPr="0044392B">
              <w:rPr>
                <w:rFonts w:ascii="Noto Sans" w:hAnsi="Noto Sans" w:cs="Noto Sans"/>
                <w:lang w:val="es-ES"/>
              </w:rPr>
              <w:t>contratista</w:t>
            </w:r>
            <w:r w:rsidRPr="0044392B">
              <w:rPr>
                <w:rFonts w:ascii="Noto Sans" w:hAnsi="Noto Sans" w:cs="Noto Sans"/>
                <w:lang w:val="es-ES"/>
              </w:rPr>
              <w:t xml:space="preserve"> opte por proporcionar otra bacteria, </w:t>
            </w:r>
            <w:r w:rsidR="00023838" w:rsidRPr="0044392B">
              <w:rPr>
                <w:rFonts w:ascii="Noto Sans" w:hAnsi="Noto Sans" w:cs="Noto Sans"/>
                <w:lang w:val="es-ES"/>
              </w:rPr>
              <w:t>esta</w:t>
            </w:r>
            <w:r w:rsidRPr="0044392B">
              <w:rPr>
                <w:rFonts w:ascii="Noto Sans" w:hAnsi="Noto Sans" w:cs="Noto Sans"/>
                <w:lang w:val="es-ES"/>
              </w:rPr>
              <w:t xml:space="preserve"> deberá ser bacteria no modificada genéticamente y presentará a la </w:t>
            </w:r>
            <w:r w:rsidR="00DB5498" w:rsidRPr="0044392B">
              <w:rPr>
                <w:rFonts w:ascii="Noto Sans" w:hAnsi="Noto Sans" w:cs="Noto Sans"/>
                <w:lang w:val="es-ES"/>
              </w:rPr>
              <w:t>ASIPONA A</w:t>
            </w:r>
            <w:r w:rsidR="00C34C97" w:rsidRPr="0044392B">
              <w:rPr>
                <w:rFonts w:ascii="Noto Sans" w:hAnsi="Noto Sans" w:cs="Noto Sans"/>
                <w:lang w:val="es-ES"/>
              </w:rPr>
              <w:t>ltamira</w:t>
            </w:r>
            <w:r w:rsidRPr="0044392B">
              <w:rPr>
                <w:rFonts w:ascii="Noto Sans" w:hAnsi="Noto Sans" w:cs="Noto Sans"/>
                <w:lang w:val="es-ES"/>
              </w:rPr>
              <w:t xml:space="preserve">, la hoja de datos de seguridad que </w:t>
            </w:r>
            <w:r w:rsidR="00017148" w:rsidRPr="0044392B">
              <w:rPr>
                <w:rFonts w:ascii="Noto Sans" w:hAnsi="Noto Sans" w:cs="Noto Sans"/>
                <w:lang w:val="es-ES"/>
              </w:rPr>
              <w:t xml:space="preserve">lo </w:t>
            </w:r>
            <w:r w:rsidRPr="0044392B">
              <w:rPr>
                <w:rFonts w:ascii="Noto Sans" w:hAnsi="Noto Sans" w:cs="Noto Sans"/>
                <w:lang w:val="es-ES"/>
              </w:rPr>
              <w:t>compruebe</w:t>
            </w:r>
            <w:r w:rsidR="00017148" w:rsidRPr="0044392B">
              <w:rPr>
                <w:rFonts w:ascii="Noto Sans" w:hAnsi="Noto Sans" w:cs="Noto Sans"/>
                <w:lang w:val="es-ES"/>
              </w:rPr>
              <w:t>.</w:t>
            </w:r>
          </w:p>
          <w:p w14:paraId="40666E9C" w14:textId="77777777" w:rsidR="00472CF1" w:rsidRPr="0044392B" w:rsidRDefault="00472CF1" w:rsidP="00472CF1">
            <w:pPr>
              <w:pStyle w:val="Prrafodelista"/>
              <w:widowControl w:val="0"/>
              <w:ind w:left="360"/>
              <w:jc w:val="both"/>
              <w:rPr>
                <w:rFonts w:ascii="Noto Sans" w:hAnsi="Noto Sans" w:cs="Noto Sans"/>
                <w:lang w:val="es-ES"/>
              </w:rPr>
            </w:pPr>
          </w:p>
          <w:p w14:paraId="5D4A2F04" w14:textId="0FF1AEDC" w:rsidR="00C15DEC" w:rsidRPr="0044392B" w:rsidRDefault="00C15DEC">
            <w:pPr>
              <w:pStyle w:val="Prrafodelista"/>
              <w:widowControl w:val="0"/>
              <w:numPr>
                <w:ilvl w:val="0"/>
                <w:numId w:val="10"/>
              </w:numPr>
              <w:ind w:left="321"/>
              <w:jc w:val="both"/>
              <w:rPr>
                <w:rFonts w:ascii="Noto Sans" w:hAnsi="Noto Sans" w:cs="Noto Sans"/>
                <w:lang w:val="es-ES"/>
              </w:rPr>
            </w:pPr>
            <w:r w:rsidRPr="0044392B">
              <w:rPr>
                <w:rFonts w:ascii="Noto Sans" w:hAnsi="Noto Sans" w:cs="Noto Sans"/>
                <w:lang w:val="es-ES"/>
              </w:rPr>
              <w:t>Se deberá de dosificar la planta con 500 G</w:t>
            </w:r>
            <w:r w:rsidR="00CE3C6D" w:rsidRPr="0044392B">
              <w:rPr>
                <w:rFonts w:ascii="Noto Sans" w:hAnsi="Noto Sans" w:cs="Noto Sans"/>
                <w:lang w:val="es-ES"/>
              </w:rPr>
              <w:t>ramos</w:t>
            </w:r>
            <w:r w:rsidRPr="0044392B">
              <w:rPr>
                <w:rFonts w:ascii="Noto Sans" w:hAnsi="Noto Sans" w:cs="Noto Sans"/>
                <w:lang w:val="es-ES"/>
              </w:rPr>
              <w:t xml:space="preserve"> de concentrado de microorganismos para lograr la inoculación en la planta, o según la concentración sugerida por el fabricante.</w:t>
            </w:r>
          </w:p>
          <w:p w14:paraId="1B22F0C5" w14:textId="77777777" w:rsidR="00472CF1" w:rsidRPr="0044392B" w:rsidRDefault="00472CF1" w:rsidP="00472CF1">
            <w:pPr>
              <w:pStyle w:val="Prrafodelista"/>
              <w:widowControl w:val="0"/>
              <w:ind w:left="321"/>
              <w:jc w:val="both"/>
              <w:rPr>
                <w:rFonts w:ascii="Noto Sans" w:hAnsi="Noto Sans" w:cs="Noto Sans"/>
                <w:lang w:val="es-ES"/>
              </w:rPr>
            </w:pPr>
          </w:p>
          <w:p w14:paraId="06741517" w14:textId="267B8119" w:rsidR="00C15DEC" w:rsidRPr="0044392B" w:rsidRDefault="00C15DEC">
            <w:pPr>
              <w:pStyle w:val="Prrafodelista"/>
              <w:widowControl w:val="0"/>
              <w:numPr>
                <w:ilvl w:val="0"/>
                <w:numId w:val="10"/>
              </w:numPr>
              <w:ind w:left="321"/>
              <w:jc w:val="both"/>
              <w:rPr>
                <w:rFonts w:ascii="Noto Sans" w:hAnsi="Noto Sans" w:cs="Noto Sans"/>
                <w:lang w:val="es-ES"/>
              </w:rPr>
            </w:pPr>
            <w:r w:rsidRPr="0044392B">
              <w:rPr>
                <w:rFonts w:ascii="Noto Sans" w:hAnsi="Noto Sans" w:cs="Noto Sans"/>
                <w:lang w:val="es-ES"/>
              </w:rPr>
              <w:t>Se realizará la inoculación del microorganismo en una cubeta de 19 litros de agua residual por 10 horas y posteriormente se adicionará la sustancia en el tanque de homogenización o en el cárcamo más próximo a la planta de tratamiento.</w:t>
            </w:r>
          </w:p>
          <w:p w14:paraId="6B145327" w14:textId="77777777" w:rsidR="00472CF1" w:rsidRPr="0044392B" w:rsidRDefault="00472CF1" w:rsidP="00472CF1">
            <w:pPr>
              <w:pStyle w:val="Prrafodelista"/>
              <w:widowControl w:val="0"/>
              <w:ind w:left="321"/>
              <w:jc w:val="both"/>
              <w:rPr>
                <w:rFonts w:ascii="Noto Sans" w:hAnsi="Noto Sans" w:cs="Noto Sans"/>
                <w:lang w:val="es-ES"/>
              </w:rPr>
            </w:pPr>
          </w:p>
          <w:p w14:paraId="449E0883" w14:textId="30EC4ADE" w:rsidR="00C15DEC" w:rsidRPr="0044392B" w:rsidRDefault="00C15DEC">
            <w:pPr>
              <w:pStyle w:val="Prrafodelista"/>
              <w:widowControl w:val="0"/>
              <w:numPr>
                <w:ilvl w:val="0"/>
                <w:numId w:val="10"/>
              </w:numPr>
              <w:ind w:left="321"/>
              <w:jc w:val="both"/>
              <w:rPr>
                <w:rFonts w:ascii="Noto Sans" w:hAnsi="Noto Sans" w:cs="Noto Sans"/>
                <w:lang w:val="es-ES"/>
              </w:rPr>
            </w:pPr>
            <w:r w:rsidRPr="0044392B">
              <w:rPr>
                <w:rFonts w:ascii="Noto Sans" w:hAnsi="Noto Sans" w:cs="Noto Sans"/>
                <w:lang w:val="es-ES"/>
              </w:rPr>
              <w:t>Para efecto del pago de las estimaciones, deberá de presentar los números generadores correspondientes a los trabajos ejecutados, acompañar con un mínimo de 1</w:t>
            </w:r>
            <w:r w:rsidR="00916EE6" w:rsidRPr="0044392B">
              <w:rPr>
                <w:rFonts w:ascii="Noto Sans" w:hAnsi="Noto Sans" w:cs="Noto Sans"/>
                <w:lang w:val="es-ES"/>
              </w:rPr>
              <w:t>2</w:t>
            </w:r>
            <w:r w:rsidRPr="0044392B">
              <w:rPr>
                <w:rFonts w:ascii="Noto Sans" w:hAnsi="Noto Sans" w:cs="Noto Sans"/>
                <w:lang w:val="es-ES"/>
              </w:rPr>
              <w:t xml:space="preserve"> fotografías,</w:t>
            </w:r>
            <w:r w:rsidR="00C34C97" w:rsidRPr="0044392B">
              <w:rPr>
                <w:rFonts w:ascii="Noto Sans" w:hAnsi="Noto Sans" w:cs="Noto Sans"/>
                <w:lang w:val="es-ES"/>
              </w:rPr>
              <w:t xml:space="preserve"> croquis de localización,</w:t>
            </w:r>
            <w:r w:rsidRPr="0044392B">
              <w:rPr>
                <w:rFonts w:ascii="Noto Sans" w:hAnsi="Noto Sans" w:cs="Noto Sans"/>
                <w:lang w:val="es-ES"/>
              </w:rPr>
              <w:t xml:space="preserve"> los reportes ambientales</w:t>
            </w:r>
            <w:r w:rsidR="00916EE6" w:rsidRPr="0044392B">
              <w:rPr>
                <w:rFonts w:ascii="Noto Sans" w:hAnsi="Noto Sans" w:cs="Noto Sans"/>
                <w:lang w:val="es-ES"/>
              </w:rPr>
              <w:t xml:space="preserve"> y de seguridad, ficha técnica del producto</w:t>
            </w:r>
            <w:r w:rsidRPr="0044392B">
              <w:rPr>
                <w:rFonts w:ascii="Noto Sans" w:hAnsi="Noto Sans" w:cs="Noto Sans"/>
                <w:lang w:val="es-ES"/>
              </w:rPr>
              <w:t>.</w:t>
            </w:r>
          </w:p>
          <w:p w14:paraId="740100EF" w14:textId="77777777" w:rsidR="00472CF1" w:rsidRPr="0044392B" w:rsidRDefault="00472CF1" w:rsidP="00472CF1">
            <w:pPr>
              <w:pStyle w:val="Prrafodelista"/>
              <w:widowControl w:val="0"/>
              <w:ind w:left="321"/>
              <w:jc w:val="both"/>
              <w:rPr>
                <w:rFonts w:ascii="Noto Sans" w:hAnsi="Noto Sans" w:cs="Noto Sans"/>
                <w:lang w:val="es-ES"/>
              </w:rPr>
            </w:pPr>
          </w:p>
          <w:p w14:paraId="4A9466D7" w14:textId="05C6EC6B" w:rsidR="00C15DEC" w:rsidRPr="0044392B" w:rsidRDefault="00C15DEC">
            <w:pPr>
              <w:pStyle w:val="Prrafodelista"/>
              <w:widowControl w:val="0"/>
              <w:numPr>
                <w:ilvl w:val="0"/>
                <w:numId w:val="10"/>
              </w:numPr>
              <w:ind w:left="321"/>
              <w:jc w:val="both"/>
              <w:rPr>
                <w:rFonts w:ascii="Noto Sans" w:hAnsi="Noto Sans" w:cs="Noto Sans"/>
                <w:lang w:val="es-ES"/>
              </w:rPr>
            </w:pPr>
            <w:r w:rsidRPr="0044392B">
              <w:rPr>
                <w:rFonts w:ascii="Noto Sans" w:hAnsi="Noto Sans" w:cs="Noto Sans"/>
                <w:lang w:val="es-ES"/>
              </w:rPr>
              <w:t>Cumplir con los procedimientos aplicables del Sistema de Gestión Integral.</w:t>
            </w:r>
          </w:p>
          <w:p w14:paraId="3B68720E" w14:textId="77777777" w:rsidR="00472CF1" w:rsidRPr="0044392B" w:rsidRDefault="00472CF1" w:rsidP="00472CF1">
            <w:pPr>
              <w:pStyle w:val="Prrafodelista"/>
              <w:widowControl w:val="0"/>
              <w:ind w:left="321"/>
              <w:jc w:val="both"/>
              <w:rPr>
                <w:rFonts w:ascii="Noto Sans" w:hAnsi="Noto Sans" w:cs="Noto Sans"/>
                <w:lang w:val="es-ES"/>
              </w:rPr>
            </w:pPr>
          </w:p>
          <w:p w14:paraId="1B04CB4E" w14:textId="0D327929" w:rsidR="007919B3" w:rsidRPr="001A6934" w:rsidRDefault="00C15DEC" w:rsidP="001A6934">
            <w:pPr>
              <w:widowControl w:val="0"/>
              <w:numPr>
                <w:ilvl w:val="0"/>
                <w:numId w:val="10"/>
              </w:numPr>
              <w:ind w:left="321"/>
              <w:jc w:val="both"/>
              <w:rPr>
                <w:rFonts w:ascii="Noto Sans" w:hAnsi="Noto Sans" w:cs="Noto Sans"/>
                <w:b w:val="0"/>
                <w:bCs/>
                <w:lang w:val="es-ES"/>
              </w:rPr>
            </w:pPr>
            <w:r w:rsidRPr="0044392B">
              <w:rPr>
                <w:rFonts w:ascii="Noto Sans" w:hAnsi="Noto Sans" w:cs="Noto Sans"/>
                <w:b w:val="0"/>
                <w:bCs/>
                <w:lang w:val="es-ES"/>
              </w:rPr>
              <w:t>Incluye: material, mano de obra, equipo, señalamientos, herramienta, acarreos, maniobras y todo lo necesario para la correcta ejecución del concepto.</w:t>
            </w:r>
          </w:p>
          <w:p w14:paraId="3314E939" w14:textId="69CDC9C6" w:rsidR="007919B3" w:rsidRPr="0044392B" w:rsidRDefault="007919B3" w:rsidP="007919B3">
            <w:pPr>
              <w:widowControl w:val="0"/>
              <w:ind w:left="321"/>
              <w:jc w:val="both"/>
              <w:rPr>
                <w:rFonts w:ascii="Noto Sans" w:hAnsi="Noto Sans" w:cs="Noto Sans"/>
                <w:b w:val="0"/>
                <w:bCs/>
                <w:lang w:val="es-ES"/>
              </w:rPr>
            </w:pPr>
          </w:p>
        </w:tc>
      </w:tr>
      <w:tr w:rsidR="00DE14AD" w:rsidRPr="0044392B" w14:paraId="4F4852F0" w14:textId="77777777" w:rsidTr="68AEB7D7">
        <w:trPr>
          <w:trHeight w:val="240"/>
        </w:trPr>
        <w:tc>
          <w:tcPr>
            <w:tcW w:w="9969" w:type="dxa"/>
            <w:gridSpan w:val="2"/>
            <w:tcBorders>
              <w:top w:val="single" w:sz="4" w:space="0" w:color="auto"/>
            </w:tcBorders>
          </w:tcPr>
          <w:p w14:paraId="78516F23" w14:textId="77777777" w:rsidR="00916EE6" w:rsidRPr="0044392B" w:rsidRDefault="00DE14AD" w:rsidP="00A87DDC">
            <w:pPr>
              <w:widowControl w:val="0"/>
              <w:jc w:val="both"/>
              <w:rPr>
                <w:rFonts w:ascii="Noto Sans" w:hAnsi="Noto Sans" w:cs="Noto Sans"/>
                <w:b w:val="0"/>
              </w:rPr>
            </w:pPr>
            <w:r w:rsidRPr="0044392B">
              <w:rPr>
                <w:rFonts w:ascii="Noto Sans" w:hAnsi="Noto Sans" w:cs="Noto Sans"/>
                <w:bCs/>
                <w:lang w:eastAsia="es-MX"/>
              </w:rPr>
              <w:lastRenderedPageBreak/>
              <w:t>MEDICIÓN:</w:t>
            </w:r>
            <w:r w:rsidR="00C15DEC" w:rsidRPr="0044392B">
              <w:rPr>
                <w:rFonts w:ascii="Noto Sans" w:hAnsi="Noto Sans" w:cs="Noto Sans"/>
                <w:bCs/>
              </w:rPr>
              <w:t xml:space="preserve"> </w:t>
            </w:r>
            <w:r w:rsidR="00C15DEC" w:rsidRPr="0044392B">
              <w:rPr>
                <w:rFonts w:ascii="Noto Sans" w:hAnsi="Noto Sans" w:cs="Noto Sans"/>
                <w:b w:val="0"/>
              </w:rPr>
              <w:t>L</w:t>
            </w:r>
            <w:r w:rsidR="0009128D" w:rsidRPr="0044392B">
              <w:rPr>
                <w:rFonts w:ascii="Noto Sans" w:hAnsi="Noto Sans" w:cs="Noto Sans"/>
                <w:b w:val="0"/>
              </w:rPr>
              <w:t xml:space="preserve">a unidad de </w:t>
            </w:r>
            <w:r w:rsidR="005C6531" w:rsidRPr="0044392B">
              <w:rPr>
                <w:rFonts w:ascii="Noto Sans" w:hAnsi="Noto Sans" w:cs="Noto Sans"/>
                <w:b w:val="0"/>
              </w:rPr>
              <w:t>medición</w:t>
            </w:r>
            <w:r w:rsidR="0009128D" w:rsidRPr="0044392B">
              <w:rPr>
                <w:rFonts w:ascii="Noto Sans" w:hAnsi="Noto Sans" w:cs="Noto Sans"/>
                <w:b w:val="0"/>
              </w:rPr>
              <w:t xml:space="preserve"> será la dosis.</w:t>
            </w:r>
          </w:p>
          <w:p w14:paraId="7D29FFD4" w14:textId="7AD866A6" w:rsidR="002847F6" w:rsidRPr="0044392B" w:rsidRDefault="002847F6" w:rsidP="00A87DDC">
            <w:pPr>
              <w:widowControl w:val="0"/>
              <w:jc w:val="both"/>
              <w:rPr>
                <w:rFonts w:ascii="Noto Sans" w:hAnsi="Noto Sans" w:cs="Noto Sans"/>
                <w:b w:val="0"/>
                <w:u w:val="single"/>
              </w:rPr>
            </w:pPr>
          </w:p>
        </w:tc>
      </w:tr>
      <w:tr w:rsidR="00160831" w:rsidRPr="0044392B" w14:paraId="34A9E464" w14:textId="77777777" w:rsidTr="68AEB7D7">
        <w:tc>
          <w:tcPr>
            <w:tcW w:w="9969" w:type="dxa"/>
            <w:gridSpan w:val="2"/>
            <w:tcBorders>
              <w:top w:val="nil"/>
              <w:left w:val="single" w:sz="4" w:space="0" w:color="auto"/>
              <w:bottom w:val="nil"/>
            </w:tcBorders>
            <w:shd w:val="clear" w:color="auto" w:fill="FFC000" w:themeFill="accent4"/>
          </w:tcPr>
          <w:p w14:paraId="516BEE82" w14:textId="723FDE2D"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 xml:space="preserve">CONCEPTO No. </w:t>
            </w:r>
            <w:r w:rsidR="00D3306D" w:rsidRPr="0044392B">
              <w:rPr>
                <w:rFonts w:ascii="Noto Sans" w:hAnsi="Noto Sans" w:cs="Noto Sans"/>
                <w:color w:val="000000" w:themeColor="text1"/>
                <w:lang w:eastAsia="es-MX"/>
              </w:rPr>
              <w:t>8</w:t>
            </w:r>
            <w:r w:rsidRPr="0044392B">
              <w:rPr>
                <w:rFonts w:ascii="Noto Sans" w:hAnsi="Noto Sans" w:cs="Noto Sans"/>
                <w:color w:val="000000" w:themeColor="text1"/>
                <w:lang w:eastAsia="es-MX"/>
              </w:rPr>
              <w:t>.0</w:t>
            </w:r>
          </w:p>
        </w:tc>
      </w:tr>
      <w:tr w:rsidR="00575351" w:rsidRPr="0044392B" w14:paraId="5BDDC78A" w14:textId="77777777" w:rsidTr="68AEB7D7">
        <w:tc>
          <w:tcPr>
            <w:tcW w:w="9969" w:type="dxa"/>
            <w:gridSpan w:val="2"/>
            <w:tcBorders>
              <w:bottom w:val="single" w:sz="4" w:space="0" w:color="auto"/>
            </w:tcBorders>
          </w:tcPr>
          <w:p w14:paraId="06649611" w14:textId="3309D833" w:rsidR="00916EE6" w:rsidRPr="0044392B" w:rsidRDefault="00575351" w:rsidP="00A87DDC">
            <w:pPr>
              <w:widowControl w:val="0"/>
              <w:jc w:val="both"/>
              <w:rPr>
                <w:rFonts w:ascii="Noto Sans" w:hAnsi="Noto Sans" w:cs="Noto Sans"/>
                <w:b w:val="0"/>
              </w:rPr>
            </w:pPr>
            <w:r w:rsidRPr="0044392B">
              <w:rPr>
                <w:rFonts w:ascii="Noto Sans" w:hAnsi="Noto Sans" w:cs="Noto Sans"/>
                <w:bCs/>
              </w:rPr>
              <w:t>CONCEPTO:</w:t>
            </w:r>
            <w:r w:rsidRPr="0044392B">
              <w:rPr>
                <w:rFonts w:ascii="Noto Sans" w:hAnsi="Noto Sans" w:cs="Noto Sans"/>
                <w:b w:val="0"/>
                <w:bCs/>
                <w:lang w:val="es-ES"/>
              </w:rPr>
              <w:t xml:space="preserve"> </w:t>
            </w:r>
            <w:r w:rsidR="00C15DEC" w:rsidRPr="0044392B">
              <w:rPr>
                <w:rFonts w:ascii="Noto Sans" w:hAnsi="Noto Sans" w:cs="Noto Sans"/>
                <w:b w:val="0"/>
              </w:rPr>
              <w:t>Suministro y colocación de difusores de membrana fina tipo disco de 9" de diámetro con entrada de 1/2" o en 3/4" de diámetro, para colocarse en las tuberías existentes, incluye el desarmado del existente y la colocación del nuevo elemento.</w:t>
            </w:r>
          </w:p>
        </w:tc>
      </w:tr>
      <w:tr w:rsidR="00575351" w:rsidRPr="0044392B" w14:paraId="4ADA5990" w14:textId="77777777" w:rsidTr="68AEB7D7">
        <w:tc>
          <w:tcPr>
            <w:tcW w:w="9969" w:type="dxa"/>
            <w:gridSpan w:val="2"/>
            <w:tcBorders>
              <w:top w:val="single" w:sz="4" w:space="0" w:color="auto"/>
              <w:bottom w:val="single" w:sz="4" w:space="0" w:color="auto"/>
            </w:tcBorders>
          </w:tcPr>
          <w:p w14:paraId="663CF044" w14:textId="1BB7EDD4" w:rsidR="00916EE6" w:rsidRPr="0044392B" w:rsidRDefault="00575351" w:rsidP="00A87DDC">
            <w:pPr>
              <w:widowControl w:val="0"/>
              <w:jc w:val="both"/>
              <w:rPr>
                <w:rFonts w:ascii="Noto Sans" w:hAnsi="Noto Sans" w:cs="Noto Sans"/>
                <w:b w:val="0"/>
                <w:snapToGrid w:val="0"/>
              </w:rPr>
            </w:pPr>
            <w:r w:rsidRPr="0044392B">
              <w:rPr>
                <w:rFonts w:ascii="Noto Sans" w:hAnsi="Noto Sans" w:cs="Noto Sans"/>
                <w:bCs/>
                <w:lang w:eastAsia="es-MX"/>
              </w:rPr>
              <w:t>UNIDAD:</w:t>
            </w:r>
            <w:r w:rsidRPr="0044392B">
              <w:rPr>
                <w:rFonts w:ascii="Noto Sans" w:hAnsi="Noto Sans" w:cs="Noto Sans"/>
                <w:b w:val="0"/>
              </w:rPr>
              <w:t xml:space="preserve"> </w:t>
            </w:r>
            <w:r w:rsidR="00C15DEC" w:rsidRPr="0044392B">
              <w:rPr>
                <w:rFonts w:ascii="Noto Sans" w:hAnsi="Noto Sans" w:cs="Noto Sans"/>
                <w:b w:val="0"/>
                <w:snapToGrid w:val="0"/>
              </w:rPr>
              <w:t>Pieza.</w:t>
            </w:r>
          </w:p>
        </w:tc>
      </w:tr>
      <w:tr w:rsidR="00575351" w:rsidRPr="0044392B" w14:paraId="72F961BE" w14:textId="77777777" w:rsidTr="68AEB7D7">
        <w:tc>
          <w:tcPr>
            <w:tcW w:w="9969" w:type="dxa"/>
            <w:gridSpan w:val="2"/>
            <w:tcBorders>
              <w:top w:val="single" w:sz="4" w:space="0" w:color="auto"/>
              <w:bottom w:val="single" w:sz="4" w:space="0" w:color="auto"/>
            </w:tcBorders>
          </w:tcPr>
          <w:p w14:paraId="35AAC2A1" w14:textId="7A2B948F" w:rsidR="00916EE6" w:rsidRPr="0044392B" w:rsidRDefault="00575351" w:rsidP="00A87DDC">
            <w:pPr>
              <w:widowControl w:val="0"/>
              <w:jc w:val="both"/>
              <w:rPr>
                <w:rFonts w:ascii="Noto Sans" w:hAnsi="Noto Sans" w:cs="Noto Sans"/>
                <w:b w:val="0"/>
              </w:rPr>
            </w:pPr>
            <w:r w:rsidRPr="0044392B">
              <w:rPr>
                <w:rFonts w:ascii="Noto Sans" w:hAnsi="Noto Sans" w:cs="Noto Sans"/>
                <w:bCs/>
                <w:lang w:eastAsia="es-MX"/>
              </w:rPr>
              <w:t>DESCRIPCIÓN:</w:t>
            </w:r>
            <w:r w:rsidRPr="0044392B">
              <w:rPr>
                <w:rFonts w:ascii="Noto Sans" w:hAnsi="Noto Sans" w:cs="Noto Sans"/>
                <w:bCs/>
                <w:lang w:val="es-ES"/>
              </w:rPr>
              <w:t xml:space="preserve"> </w:t>
            </w:r>
            <w:r w:rsidR="00C15DEC" w:rsidRPr="0044392B">
              <w:rPr>
                <w:rFonts w:ascii="Noto Sans" w:hAnsi="Noto Sans" w:cs="Noto Sans"/>
                <w:b w:val="0"/>
              </w:rPr>
              <w:t>Suministro y colocación de difusores de membrana fina tipo disco a flautín con entrada de ½” o en ¾” de diámetro, para colocarse en la tubería existente, incluye el desarmado del existente y la colocación del nuevo elemento.</w:t>
            </w:r>
          </w:p>
        </w:tc>
      </w:tr>
      <w:tr w:rsidR="00575351" w:rsidRPr="0044392B" w14:paraId="3072AFB3" w14:textId="77777777" w:rsidTr="68AEB7D7">
        <w:tc>
          <w:tcPr>
            <w:tcW w:w="9969" w:type="dxa"/>
            <w:gridSpan w:val="2"/>
            <w:tcBorders>
              <w:top w:val="single" w:sz="4" w:space="0" w:color="auto"/>
              <w:bottom w:val="single" w:sz="4" w:space="0" w:color="auto"/>
            </w:tcBorders>
          </w:tcPr>
          <w:p w14:paraId="6427AC42" w14:textId="75E21569" w:rsidR="00575351" w:rsidRPr="0044392B" w:rsidRDefault="00575351" w:rsidP="00A87DDC">
            <w:pPr>
              <w:widowControl w:val="0"/>
              <w:ind w:left="319" w:hanging="319"/>
              <w:jc w:val="both"/>
              <w:rPr>
                <w:rFonts w:ascii="Noto Sans" w:hAnsi="Noto Sans" w:cs="Noto Sans"/>
                <w:bCs/>
                <w:lang w:val="es-ES"/>
              </w:rPr>
            </w:pPr>
            <w:r w:rsidRPr="0044392B">
              <w:rPr>
                <w:rFonts w:ascii="Noto Sans" w:hAnsi="Noto Sans" w:cs="Noto Sans"/>
                <w:bCs/>
                <w:lang w:val="es-ES"/>
              </w:rPr>
              <w:t xml:space="preserve">ALCANCES: </w:t>
            </w:r>
          </w:p>
          <w:p w14:paraId="7D5C5A59" w14:textId="77777777" w:rsidR="00916EE6" w:rsidRPr="0044392B" w:rsidRDefault="00916EE6" w:rsidP="00A87DDC">
            <w:pPr>
              <w:widowControl w:val="0"/>
              <w:ind w:left="319" w:hanging="319"/>
              <w:jc w:val="both"/>
              <w:rPr>
                <w:rFonts w:ascii="Noto Sans" w:hAnsi="Noto Sans" w:cs="Noto Sans"/>
                <w:bCs/>
                <w:lang w:val="es-ES"/>
              </w:rPr>
            </w:pPr>
          </w:p>
          <w:p w14:paraId="4E41EAAF" w14:textId="331AF121" w:rsidR="00C15DEC" w:rsidRPr="0044392B" w:rsidRDefault="00584B78">
            <w:pPr>
              <w:pStyle w:val="Prrafodelista"/>
              <w:widowControl w:val="0"/>
              <w:numPr>
                <w:ilvl w:val="0"/>
                <w:numId w:val="11"/>
              </w:numPr>
              <w:ind w:left="321"/>
              <w:jc w:val="both"/>
              <w:rPr>
                <w:rFonts w:ascii="Noto Sans" w:hAnsi="Noto Sans" w:cs="Noto Sans"/>
              </w:rPr>
            </w:pPr>
            <w:r w:rsidRPr="0044392B">
              <w:rPr>
                <w:rFonts w:ascii="Noto Sans" w:hAnsi="Noto Sans" w:cs="Noto Sans"/>
              </w:rPr>
              <w:t>Se deberá de realizar el d</w:t>
            </w:r>
            <w:r w:rsidR="00C15DEC" w:rsidRPr="0044392B">
              <w:rPr>
                <w:rFonts w:ascii="Noto Sans" w:hAnsi="Noto Sans" w:cs="Noto Sans"/>
              </w:rPr>
              <w:t>esmontaje de la tubería y conexiones existentes.</w:t>
            </w:r>
          </w:p>
          <w:p w14:paraId="18BCC466" w14:textId="77777777" w:rsidR="00472CF1" w:rsidRPr="0044392B" w:rsidRDefault="00472CF1" w:rsidP="00472CF1">
            <w:pPr>
              <w:pStyle w:val="Prrafodelista"/>
              <w:widowControl w:val="0"/>
              <w:ind w:left="321"/>
              <w:jc w:val="both"/>
              <w:rPr>
                <w:rFonts w:ascii="Noto Sans" w:hAnsi="Noto Sans" w:cs="Noto Sans"/>
              </w:rPr>
            </w:pPr>
          </w:p>
          <w:p w14:paraId="76641806" w14:textId="1CC73B53" w:rsidR="00C15DEC" w:rsidRPr="0044392B" w:rsidRDefault="00C15DEC">
            <w:pPr>
              <w:pStyle w:val="Prrafodelista"/>
              <w:widowControl w:val="0"/>
              <w:numPr>
                <w:ilvl w:val="0"/>
                <w:numId w:val="11"/>
              </w:numPr>
              <w:ind w:left="321"/>
              <w:jc w:val="both"/>
              <w:rPr>
                <w:rFonts w:ascii="Noto Sans" w:hAnsi="Noto Sans" w:cs="Noto Sans"/>
              </w:rPr>
            </w:pPr>
            <w:r w:rsidRPr="0044392B">
              <w:rPr>
                <w:rFonts w:ascii="Noto Sans" w:hAnsi="Noto Sans" w:cs="Noto Sans"/>
              </w:rPr>
              <w:t>Desmontaje del difusor existente, bombeo de las aguas residuales de una cámara hacia la otra dentro de la misma planta para poder ejecutar estos trabajos.</w:t>
            </w:r>
          </w:p>
          <w:p w14:paraId="223B9075" w14:textId="77777777" w:rsidR="00472CF1" w:rsidRPr="0044392B" w:rsidRDefault="00472CF1" w:rsidP="00472CF1">
            <w:pPr>
              <w:pStyle w:val="Prrafodelista"/>
              <w:widowControl w:val="0"/>
              <w:ind w:left="321"/>
              <w:jc w:val="both"/>
              <w:rPr>
                <w:rFonts w:ascii="Noto Sans" w:hAnsi="Noto Sans" w:cs="Noto Sans"/>
              </w:rPr>
            </w:pPr>
          </w:p>
          <w:p w14:paraId="3DE09249" w14:textId="62219FE9" w:rsidR="00C15DEC" w:rsidRPr="0044392B" w:rsidRDefault="00C15DEC">
            <w:pPr>
              <w:pStyle w:val="Prrafodelista"/>
              <w:widowControl w:val="0"/>
              <w:numPr>
                <w:ilvl w:val="0"/>
                <w:numId w:val="11"/>
              </w:numPr>
              <w:ind w:left="321"/>
              <w:jc w:val="both"/>
              <w:rPr>
                <w:rFonts w:ascii="Noto Sans" w:hAnsi="Noto Sans" w:cs="Noto Sans"/>
              </w:rPr>
            </w:pPr>
            <w:r w:rsidRPr="0044392B">
              <w:rPr>
                <w:rFonts w:ascii="Noto Sans" w:hAnsi="Noto Sans" w:cs="Noto Sans"/>
              </w:rPr>
              <w:t>La instalación de la tubería y conexiones con el nuevo difusor.</w:t>
            </w:r>
          </w:p>
          <w:p w14:paraId="3F008B75" w14:textId="77777777" w:rsidR="00472CF1" w:rsidRPr="0044392B" w:rsidRDefault="00472CF1" w:rsidP="00472CF1">
            <w:pPr>
              <w:pStyle w:val="Prrafodelista"/>
              <w:widowControl w:val="0"/>
              <w:ind w:left="321"/>
              <w:jc w:val="both"/>
              <w:rPr>
                <w:rFonts w:ascii="Noto Sans" w:hAnsi="Noto Sans" w:cs="Noto Sans"/>
              </w:rPr>
            </w:pPr>
          </w:p>
          <w:p w14:paraId="48E629F5" w14:textId="525D2DE1" w:rsidR="00C15DEC" w:rsidRPr="0044392B" w:rsidRDefault="00C15DEC">
            <w:pPr>
              <w:pStyle w:val="Prrafodelista"/>
              <w:widowControl w:val="0"/>
              <w:numPr>
                <w:ilvl w:val="0"/>
                <w:numId w:val="11"/>
              </w:numPr>
              <w:ind w:left="321"/>
              <w:jc w:val="both"/>
              <w:rPr>
                <w:rFonts w:ascii="Noto Sans" w:hAnsi="Noto Sans" w:cs="Noto Sans"/>
              </w:rPr>
            </w:pPr>
            <w:r w:rsidRPr="0044392B">
              <w:rPr>
                <w:rFonts w:ascii="Noto Sans" w:hAnsi="Noto Sans" w:cs="Noto Sans"/>
              </w:rPr>
              <w:t xml:space="preserve">Deberá de </w:t>
            </w:r>
            <w:r w:rsidR="002E2E4A" w:rsidRPr="0044392B">
              <w:rPr>
                <w:rFonts w:ascii="Noto Sans" w:hAnsi="Noto Sans" w:cs="Noto Sans"/>
              </w:rPr>
              <w:t>colocar</w:t>
            </w:r>
            <w:r w:rsidRPr="0044392B">
              <w:rPr>
                <w:rFonts w:ascii="Noto Sans" w:hAnsi="Noto Sans" w:cs="Noto Sans"/>
              </w:rPr>
              <w:t xml:space="preserve"> teflón en las juntas</w:t>
            </w:r>
            <w:r w:rsidR="00472CF1" w:rsidRPr="0044392B">
              <w:rPr>
                <w:rFonts w:ascii="Noto Sans" w:hAnsi="Noto Sans" w:cs="Noto Sans"/>
              </w:rPr>
              <w:t>.</w:t>
            </w:r>
          </w:p>
          <w:p w14:paraId="7312657C" w14:textId="77777777" w:rsidR="00472CF1" w:rsidRPr="0044392B" w:rsidRDefault="00472CF1" w:rsidP="00472CF1">
            <w:pPr>
              <w:pStyle w:val="Prrafodelista"/>
              <w:widowControl w:val="0"/>
              <w:ind w:left="321"/>
              <w:jc w:val="both"/>
              <w:rPr>
                <w:rFonts w:ascii="Noto Sans" w:hAnsi="Noto Sans" w:cs="Noto Sans"/>
              </w:rPr>
            </w:pPr>
          </w:p>
          <w:p w14:paraId="17A0B01C" w14:textId="1A9D1B81" w:rsidR="00C15DEC" w:rsidRPr="0044392B" w:rsidRDefault="00C15DEC">
            <w:pPr>
              <w:pStyle w:val="Prrafodelista"/>
              <w:widowControl w:val="0"/>
              <w:numPr>
                <w:ilvl w:val="0"/>
                <w:numId w:val="11"/>
              </w:numPr>
              <w:ind w:left="321"/>
              <w:jc w:val="both"/>
              <w:rPr>
                <w:rFonts w:ascii="Noto Sans" w:hAnsi="Noto Sans" w:cs="Noto Sans"/>
              </w:rPr>
            </w:pPr>
            <w:r w:rsidRPr="0044392B">
              <w:rPr>
                <w:rFonts w:ascii="Noto Sans" w:hAnsi="Noto Sans" w:cs="Noto Sans"/>
              </w:rPr>
              <w:t>La calibración de la oxigenación de acuerdo con los estudios y cálculos para tal efecto y verificación de su perfecto funcionamiento.</w:t>
            </w:r>
          </w:p>
          <w:p w14:paraId="7D6F22FB" w14:textId="77777777" w:rsidR="002E2E4A" w:rsidRPr="0044392B" w:rsidRDefault="002E2E4A" w:rsidP="002E2E4A">
            <w:pPr>
              <w:pStyle w:val="Prrafodelista"/>
              <w:rPr>
                <w:rFonts w:ascii="Noto Sans" w:hAnsi="Noto Sans" w:cs="Noto Sans"/>
              </w:rPr>
            </w:pPr>
          </w:p>
          <w:p w14:paraId="6FACCB9D" w14:textId="77777777" w:rsidR="00472CF1" w:rsidRPr="0044392B" w:rsidRDefault="00C15DEC">
            <w:pPr>
              <w:pStyle w:val="Prrafodelista"/>
              <w:widowControl w:val="0"/>
              <w:numPr>
                <w:ilvl w:val="0"/>
                <w:numId w:val="11"/>
              </w:numPr>
              <w:ind w:left="321"/>
              <w:jc w:val="both"/>
              <w:rPr>
                <w:rFonts w:ascii="Noto Sans" w:hAnsi="Noto Sans" w:cs="Noto Sans"/>
              </w:rPr>
            </w:pPr>
            <w:r w:rsidRPr="0044392B">
              <w:rPr>
                <w:rFonts w:ascii="Noto Sans" w:hAnsi="Noto Sans" w:cs="Noto Sans"/>
              </w:rPr>
              <w:t>Realizar la verificación que funcione el difusor por medio del soplador.</w:t>
            </w:r>
          </w:p>
          <w:p w14:paraId="721ECA70" w14:textId="23CC4CD8" w:rsidR="00C15DEC" w:rsidRPr="0044392B" w:rsidRDefault="00C15DEC" w:rsidP="00472CF1">
            <w:pPr>
              <w:pStyle w:val="Prrafodelista"/>
              <w:widowControl w:val="0"/>
              <w:ind w:left="321"/>
              <w:jc w:val="both"/>
              <w:rPr>
                <w:rFonts w:ascii="Noto Sans" w:hAnsi="Noto Sans" w:cs="Noto Sans"/>
              </w:rPr>
            </w:pPr>
            <w:r w:rsidRPr="0044392B">
              <w:rPr>
                <w:rFonts w:ascii="Noto Sans" w:hAnsi="Noto Sans" w:cs="Noto Sans"/>
              </w:rPr>
              <w:t xml:space="preserve"> </w:t>
            </w:r>
          </w:p>
          <w:p w14:paraId="174E96BD" w14:textId="4B578BBC" w:rsidR="00472CF1" w:rsidRPr="0044392B" w:rsidRDefault="00C15DEC">
            <w:pPr>
              <w:pStyle w:val="Prrafodelista"/>
              <w:widowControl w:val="0"/>
              <w:numPr>
                <w:ilvl w:val="0"/>
                <w:numId w:val="11"/>
              </w:numPr>
              <w:ind w:left="321"/>
              <w:jc w:val="both"/>
              <w:rPr>
                <w:rFonts w:ascii="Noto Sans" w:hAnsi="Noto Sans" w:cs="Noto Sans"/>
              </w:rPr>
            </w:pPr>
            <w:r w:rsidRPr="0044392B">
              <w:rPr>
                <w:rFonts w:ascii="Noto Sans" w:hAnsi="Noto Sans" w:cs="Noto Sans"/>
              </w:rPr>
              <w:t>Para efecto del pago de las estimaciones, deberá de presentar los números generadores correspondientes a los trabajos ejecutados, acompañar con un mínimo de 1</w:t>
            </w:r>
            <w:r w:rsidR="00916EE6" w:rsidRPr="0044392B">
              <w:rPr>
                <w:rFonts w:ascii="Noto Sans" w:hAnsi="Noto Sans" w:cs="Noto Sans"/>
              </w:rPr>
              <w:t>2</w:t>
            </w:r>
            <w:r w:rsidRPr="0044392B">
              <w:rPr>
                <w:rFonts w:ascii="Noto Sans" w:hAnsi="Noto Sans" w:cs="Noto Sans"/>
              </w:rPr>
              <w:t xml:space="preserve"> fotografías</w:t>
            </w:r>
            <w:r w:rsidR="00C34C97" w:rsidRPr="0044392B">
              <w:rPr>
                <w:rFonts w:ascii="Noto Sans" w:hAnsi="Noto Sans" w:cs="Noto Sans"/>
              </w:rPr>
              <w:t xml:space="preserve">, croquis de </w:t>
            </w:r>
            <w:r w:rsidR="00DB33C8" w:rsidRPr="0044392B">
              <w:rPr>
                <w:rFonts w:ascii="Noto Sans" w:hAnsi="Noto Sans" w:cs="Noto Sans"/>
              </w:rPr>
              <w:t>localización</w:t>
            </w:r>
            <w:r w:rsidRPr="0044392B">
              <w:rPr>
                <w:rFonts w:ascii="Noto Sans" w:hAnsi="Noto Sans" w:cs="Noto Sans"/>
              </w:rPr>
              <w:t xml:space="preserve"> y los reportes ambientales</w:t>
            </w:r>
            <w:r w:rsidR="00916EE6" w:rsidRPr="0044392B">
              <w:rPr>
                <w:rFonts w:ascii="Noto Sans" w:hAnsi="Noto Sans" w:cs="Noto Sans"/>
              </w:rPr>
              <w:t xml:space="preserve"> y de seguridad</w:t>
            </w:r>
            <w:r w:rsidRPr="0044392B">
              <w:rPr>
                <w:rFonts w:ascii="Noto Sans" w:hAnsi="Noto Sans" w:cs="Noto Sans"/>
              </w:rPr>
              <w:t>.</w:t>
            </w:r>
          </w:p>
          <w:p w14:paraId="78988D3A" w14:textId="77777777" w:rsidR="00C03AD8" w:rsidRPr="0044392B" w:rsidRDefault="00C03AD8" w:rsidP="00C03AD8">
            <w:pPr>
              <w:pStyle w:val="Prrafodelista"/>
              <w:widowControl w:val="0"/>
              <w:ind w:left="321"/>
              <w:jc w:val="both"/>
              <w:rPr>
                <w:rFonts w:ascii="Noto Sans" w:hAnsi="Noto Sans" w:cs="Noto Sans"/>
              </w:rPr>
            </w:pPr>
          </w:p>
          <w:p w14:paraId="77CF518C" w14:textId="3CF9815D" w:rsidR="00C15DEC" w:rsidRPr="0044392B" w:rsidRDefault="00C15DEC">
            <w:pPr>
              <w:pStyle w:val="Prrafodelista"/>
              <w:widowControl w:val="0"/>
              <w:numPr>
                <w:ilvl w:val="0"/>
                <w:numId w:val="11"/>
              </w:numPr>
              <w:ind w:left="321"/>
              <w:jc w:val="both"/>
              <w:rPr>
                <w:rFonts w:ascii="Noto Sans" w:hAnsi="Noto Sans" w:cs="Noto Sans"/>
              </w:rPr>
            </w:pPr>
            <w:r w:rsidRPr="0044392B">
              <w:rPr>
                <w:rFonts w:ascii="Noto Sans" w:hAnsi="Noto Sans" w:cs="Noto Sans"/>
              </w:rPr>
              <w:t>Cumplir con los procedimientos aplicables del Sistema de Gestión Integral.</w:t>
            </w:r>
          </w:p>
          <w:p w14:paraId="4AE4A92C" w14:textId="77777777" w:rsidR="00472CF1" w:rsidRPr="0044392B" w:rsidRDefault="00472CF1" w:rsidP="00472CF1">
            <w:pPr>
              <w:pStyle w:val="Prrafodelista"/>
              <w:widowControl w:val="0"/>
              <w:ind w:left="321"/>
              <w:jc w:val="both"/>
              <w:rPr>
                <w:rFonts w:ascii="Noto Sans" w:hAnsi="Noto Sans" w:cs="Noto Sans"/>
              </w:rPr>
            </w:pPr>
          </w:p>
          <w:p w14:paraId="68F34203" w14:textId="77777777" w:rsidR="00916EE6" w:rsidRPr="0044392B" w:rsidRDefault="00C15DEC">
            <w:pPr>
              <w:pStyle w:val="Prrafodelista"/>
              <w:widowControl w:val="0"/>
              <w:numPr>
                <w:ilvl w:val="0"/>
                <w:numId w:val="11"/>
              </w:numPr>
              <w:ind w:left="321"/>
              <w:jc w:val="both"/>
              <w:rPr>
                <w:rFonts w:ascii="Noto Sans" w:hAnsi="Noto Sans" w:cs="Noto Sans"/>
                <w:lang w:val="es-ES"/>
              </w:rPr>
            </w:pPr>
            <w:r w:rsidRPr="0044392B">
              <w:rPr>
                <w:rFonts w:ascii="Noto Sans" w:hAnsi="Noto Sans" w:cs="Noto Sans"/>
              </w:rPr>
              <w:t>Incluye: material, mano de obra, equipo, señalamientos, herramienta, acarreos, maniobras y todo lo necesario para la correcta ejecución del concepto.</w:t>
            </w:r>
          </w:p>
          <w:p w14:paraId="3AE9A52E" w14:textId="417F4A6E" w:rsidR="00584B78" w:rsidRPr="0044392B" w:rsidRDefault="00584B78" w:rsidP="00584B78">
            <w:pPr>
              <w:widowControl w:val="0"/>
              <w:jc w:val="both"/>
              <w:rPr>
                <w:rFonts w:ascii="Noto Sans" w:hAnsi="Noto Sans" w:cs="Noto Sans"/>
                <w:lang w:val="es-ES"/>
              </w:rPr>
            </w:pPr>
          </w:p>
        </w:tc>
      </w:tr>
      <w:tr w:rsidR="00575351" w:rsidRPr="0044392B" w14:paraId="233B4F5D" w14:textId="77777777" w:rsidTr="68AEB7D7">
        <w:trPr>
          <w:trHeight w:val="318"/>
        </w:trPr>
        <w:tc>
          <w:tcPr>
            <w:tcW w:w="9969" w:type="dxa"/>
            <w:gridSpan w:val="2"/>
            <w:tcBorders>
              <w:top w:val="single" w:sz="4" w:space="0" w:color="auto"/>
            </w:tcBorders>
          </w:tcPr>
          <w:p w14:paraId="0E1B73CB" w14:textId="77777777" w:rsidR="00916EE6" w:rsidRPr="0044392B" w:rsidRDefault="00575351" w:rsidP="00A87DDC">
            <w:pPr>
              <w:widowControl w:val="0"/>
              <w:tabs>
                <w:tab w:val="left" w:pos="1805"/>
              </w:tabs>
              <w:jc w:val="both"/>
              <w:rPr>
                <w:rFonts w:ascii="Noto Sans" w:hAnsi="Noto Sans" w:cs="Noto Sans"/>
                <w:b w:val="0"/>
              </w:rPr>
            </w:pPr>
            <w:r w:rsidRPr="0044392B">
              <w:rPr>
                <w:rFonts w:ascii="Noto Sans" w:hAnsi="Noto Sans" w:cs="Noto Sans"/>
                <w:bCs/>
                <w:lang w:eastAsia="es-MX"/>
              </w:rPr>
              <w:t>MEDICIÓN:</w:t>
            </w:r>
            <w:r w:rsidRPr="0044392B">
              <w:rPr>
                <w:rFonts w:ascii="Noto Sans" w:hAnsi="Noto Sans" w:cs="Noto Sans"/>
                <w:snapToGrid w:val="0"/>
                <w:lang w:val="es-ES"/>
              </w:rPr>
              <w:t xml:space="preserve"> </w:t>
            </w:r>
            <w:r w:rsidR="005579A6" w:rsidRPr="0044392B">
              <w:rPr>
                <w:rFonts w:ascii="Noto Sans" w:hAnsi="Noto Sans" w:cs="Noto Sans"/>
                <w:b w:val="0"/>
              </w:rPr>
              <w:t>L</w:t>
            </w:r>
            <w:r w:rsidR="00F715DF" w:rsidRPr="0044392B">
              <w:rPr>
                <w:rFonts w:ascii="Noto Sans" w:hAnsi="Noto Sans" w:cs="Noto Sans"/>
                <w:b w:val="0"/>
              </w:rPr>
              <w:t>a unidad de medición será la pieza.</w:t>
            </w:r>
          </w:p>
          <w:p w14:paraId="3ACB45A3" w14:textId="2D6AD320" w:rsidR="002847F6" w:rsidRPr="0044392B" w:rsidRDefault="002847F6" w:rsidP="00A87DDC">
            <w:pPr>
              <w:widowControl w:val="0"/>
              <w:tabs>
                <w:tab w:val="left" w:pos="1805"/>
              </w:tabs>
              <w:jc w:val="both"/>
              <w:rPr>
                <w:rFonts w:ascii="Noto Sans" w:hAnsi="Noto Sans" w:cs="Noto Sans"/>
                <w:b w:val="0"/>
              </w:rPr>
            </w:pPr>
          </w:p>
        </w:tc>
      </w:tr>
      <w:tr w:rsidR="00160831" w:rsidRPr="0044392B" w14:paraId="18798479" w14:textId="77777777" w:rsidTr="68AEB7D7">
        <w:tc>
          <w:tcPr>
            <w:tcW w:w="9969" w:type="dxa"/>
            <w:gridSpan w:val="2"/>
            <w:tcBorders>
              <w:top w:val="nil"/>
              <w:left w:val="single" w:sz="4" w:space="0" w:color="auto"/>
              <w:bottom w:val="nil"/>
            </w:tcBorders>
            <w:shd w:val="clear" w:color="auto" w:fill="FFC000" w:themeFill="accent4"/>
          </w:tcPr>
          <w:p w14:paraId="43406543" w14:textId="5E24F7DB"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 xml:space="preserve">CONCEPTO No. </w:t>
            </w:r>
            <w:r w:rsidR="004860CD" w:rsidRPr="0044392B">
              <w:rPr>
                <w:rFonts w:ascii="Noto Sans" w:hAnsi="Noto Sans" w:cs="Noto Sans"/>
                <w:color w:val="000000" w:themeColor="text1"/>
                <w:lang w:eastAsia="es-MX"/>
              </w:rPr>
              <w:t>9</w:t>
            </w:r>
            <w:r w:rsidRPr="0044392B">
              <w:rPr>
                <w:rFonts w:ascii="Noto Sans" w:hAnsi="Noto Sans" w:cs="Noto Sans"/>
                <w:color w:val="000000" w:themeColor="text1"/>
                <w:lang w:eastAsia="es-MX"/>
              </w:rPr>
              <w:t>.0</w:t>
            </w:r>
          </w:p>
        </w:tc>
      </w:tr>
      <w:tr w:rsidR="00551921" w:rsidRPr="0044392B" w14:paraId="180B7450" w14:textId="77777777" w:rsidTr="68AEB7D7">
        <w:tc>
          <w:tcPr>
            <w:tcW w:w="9969" w:type="dxa"/>
            <w:gridSpan w:val="2"/>
            <w:tcBorders>
              <w:bottom w:val="single" w:sz="4" w:space="0" w:color="auto"/>
            </w:tcBorders>
          </w:tcPr>
          <w:p w14:paraId="71B06B26" w14:textId="76322FEA" w:rsidR="00916EE6" w:rsidRPr="0044392B" w:rsidRDefault="00551921" w:rsidP="00A87DDC">
            <w:pPr>
              <w:widowControl w:val="0"/>
              <w:jc w:val="both"/>
              <w:rPr>
                <w:rFonts w:ascii="Noto Sans" w:hAnsi="Noto Sans" w:cs="Noto Sans"/>
                <w:b w:val="0"/>
                <w:bCs/>
                <w:lang w:val="es-ES"/>
              </w:rPr>
            </w:pPr>
            <w:r w:rsidRPr="0044392B">
              <w:rPr>
                <w:rFonts w:ascii="Noto Sans" w:hAnsi="Noto Sans" w:cs="Noto Sans"/>
                <w:bCs/>
              </w:rPr>
              <w:t>CONCEPTO:</w:t>
            </w:r>
            <w:r w:rsidR="0006402E" w:rsidRPr="0044392B">
              <w:rPr>
                <w:rFonts w:ascii="Noto Sans" w:hAnsi="Noto Sans" w:cs="Noto Sans"/>
                <w:b w:val="0"/>
                <w:bCs/>
                <w:lang w:val="es-ES"/>
              </w:rPr>
              <w:t xml:space="preserve"> </w:t>
            </w:r>
            <w:r w:rsidR="005579A6" w:rsidRPr="0044392B">
              <w:rPr>
                <w:rFonts w:ascii="Noto Sans" w:hAnsi="Noto Sans" w:cs="Noto Sans"/>
                <w:b w:val="0"/>
                <w:bCs/>
                <w:lang w:val="es-ES"/>
              </w:rPr>
              <w:t>Retiro y limpieza del sistema del lecho de secado de lodos de la PTAR.</w:t>
            </w:r>
          </w:p>
        </w:tc>
      </w:tr>
      <w:tr w:rsidR="00551921" w:rsidRPr="0044392B" w14:paraId="001D7553" w14:textId="77777777" w:rsidTr="68AEB7D7">
        <w:tc>
          <w:tcPr>
            <w:tcW w:w="9969" w:type="dxa"/>
            <w:gridSpan w:val="2"/>
            <w:tcBorders>
              <w:top w:val="single" w:sz="4" w:space="0" w:color="auto"/>
              <w:bottom w:val="single" w:sz="4" w:space="0" w:color="auto"/>
            </w:tcBorders>
          </w:tcPr>
          <w:p w14:paraId="0A79DCEF" w14:textId="7E65142C" w:rsidR="00916EE6" w:rsidRPr="0044392B" w:rsidRDefault="00551921" w:rsidP="00A87DDC">
            <w:pPr>
              <w:widowControl w:val="0"/>
              <w:jc w:val="both"/>
              <w:rPr>
                <w:rFonts w:ascii="Noto Sans" w:hAnsi="Noto Sans" w:cs="Noto Sans"/>
                <w:b w:val="0"/>
                <w:snapToGrid w:val="0"/>
              </w:rPr>
            </w:pPr>
            <w:r w:rsidRPr="0044392B">
              <w:rPr>
                <w:rFonts w:ascii="Noto Sans" w:hAnsi="Noto Sans" w:cs="Noto Sans"/>
                <w:bCs/>
                <w:lang w:eastAsia="es-MX"/>
              </w:rPr>
              <w:t>UNIDAD:</w:t>
            </w:r>
            <w:r w:rsidRPr="0044392B">
              <w:rPr>
                <w:rFonts w:ascii="Noto Sans" w:hAnsi="Noto Sans" w:cs="Noto Sans"/>
                <w:b w:val="0"/>
              </w:rPr>
              <w:t xml:space="preserve"> </w:t>
            </w:r>
            <w:r w:rsidR="005579A6" w:rsidRPr="0044392B">
              <w:rPr>
                <w:rFonts w:ascii="Noto Sans" w:hAnsi="Noto Sans" w:cs="Noto Sans"/>
                <w:b w:val="0"/>
                <w:snapToGrid w:val="0"/>
              </w:rPr>
              <w:t>Servicio.</w:t>
            </w:r>
          </w:p>
        </w:tc>
      </w:tr>
      <w:tr w:rsidR="00551921" w:rsidRPr="0044392B" w14:paraId="4FBB4902" w14:textId="77777777" w:rsidTr="68AEB7D7">
        <w:tc>
          <w:tcPr>
            <w:tcW w:w="9969" w:type="dxa"/>
            <w:gridSpan w:val="2"/>
            <w:tcBorders>
              <w:top w:val="single" w:sz="4" w:space="0" w:color="auto"/>
              <w:bottom w:val="single" w:sz="4" w:space="0" w:color="auto"/>
            </w:tcBorders>
          </w:tcPr>
          <w:p w14:paraId="052AA2FC" w14:textId="06C3D90B" w:rsidR="00916EE6" w:rsidRPr="0044392B" w:rsidRDefault="00551921" w:rsidP="00472CF1">
            <w:pPr>
              <w:widowControl w:val="0"/>
              <w:jc w:val="both"/>
              <w:rPr>
                <w:rFonts w:ascii="Noto Sans" w:hAnsi="Noto Sans" w:cs="Noto Sans"/>
                <w:b w:val="0"/>
                <w:bCs/>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5579A6" w:rsidRPr="0044392B">
              <w:rPr>
                <w:rFonts w:ascii="Noto Sans" w:hAnsi="Noto Sans" w:cs="Noto Sans"/>
                <w:b w:val="0"/>
                <w:bCs/>
                <w:lang w:val="es-ES"/>
              </w:rPr>
              <w:t>Se realizará el retiro y sustitución del material filtrante en el depósito del secado de los lodos dando disposición final a los mismos.</w:t>
            </w:r>
          </w:p>
        </w:tc>
      </w:tr>
      <w:tr w:rsidR="00551921" w:rsidRPr="0044392B" w14:paraId="568B9618" w14:textId="77777777" w:rsidTr="68AEB7D7">
        <w:trPr>
          <w:trHeight w:val="379"/>
        </w:trPr>
        <w:tc>
          <w:tcPr>
            <w:tcW w:w="9969" w:type="dxa"/>
            <w:gridSpan w:val="2"/>
            <w:tcBorders>
              <w:top w:val="single" w:sz="4" w:space="0" w:color="auto"/>
              <w:bottom w:val="single" w:sz="4" w:space="0" w:color="auto"/>
            </w:tcBorders>
          </w:tcPr>
          <w:p w14:paraId="5EECA10F" w14:textId="49AFDF5B" w:rsidR="00551921" w:rsidRPr="0044392B" w:rsidRDefault="00551921" w:rsidP="00A87DDC">
            <w:pPr>
              <w:widowControl w:val="0"/>
              <w:ind w:left="319" w:hanging="319"/>
              <w:jc w:val="both"/>
              <w:rPr>
                <w:rFonts w:ascii="Noto Sans" w:hAnsi="Noto Sans" w:cs="Noto Sans"/>
                <w:bCs/>
                <w:lang w:val="es-ES"/>
              </w:rPr>
            </w:pPr>
            <w:r w:rsidRPr="0044392B">
              <w:rPr>
                <w:rFonts w:ascii="Noto Sans" w:hAnsi="Noto Sans" w:cs="Noto Sans"/>
                <w:bCs/>
                <w:lang w:val="es-ES"/>
              </w:rPr>
              <w:lastRenderedPageBreak/>
              <w:t>ALCANCES:</w:t>
            </w:r>
          </w:p>
          <w:p w14:paraId="7B187C4C" w14:textId="77777777" w:rsidR="00916EE6" w:rsidRPr="0044392B" w:rsidRDefault="00916EE6" w:rsidP="00A87DDC">
            <w:pPr>
              <w:widowControl w:val="0"/>
              <w:ind w:left="319" w:hanging="319"/>
              <w:jc w:val="both"/>
              <w:rPr>
                <w:rFonts w:ascii="Noto Sans" w:hAnsi="Noto Sans" w:cs="Noto Sans"/>
                <w:bCs/>
                <w:lang w:val="es-ES"/>
              </w:rPr>
            </w:pPr>
          </w:p>
          <w:p w14:paraId="03DF7233" w14:textId="11232813"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 xml:space="preserve">Las plantas de tratamiento operan con una producción menor de lodos y en estas actividades de mantenimiento </w:t>
            </w:r>
            <w:r w:rsidR="00FD504F" w:rsidRPr="0044392B">
              <w:rPr>
                <w:rFonts w:ascii="Noto Sans" w:hAnsi="Noto Sans" w:cs="Noto Sans"/>
                <w:lang w:val="es-ES"/>
              </w:rPr>
              <w:t xml:space="preserve">preventivo y </w:t>
            </w:r>
            <w:r w:rsidRPr="0044392B">
              <w:rPr>
                <w:rFonts w:ascii="Noto Sans" w:hAnsi="Noto Sans" w:cs="Noto Sans"/>
                <w:lang w:val="es-ES"/>
              </w:rPr>
              <w:t>correctivo se ha programado la sustitución de los elementos filtrantes del secado, para lo cual se deberán de realizar las siguientes actividades.</w:t>
            </w:r>
          </w:p>
          <w:p w14:paraId="0CC50F10" w14:textId="77777777" w:rsidR="009B5366" w:rsidRPr="0044392B" w:rsidRDefault="009B5366" w:rsidP="009B5366">
            <w:pPr>
              <w:pStyle w:val="Prrafodelista"/>
              <w:widowControl w:val="0"/>
              <w:ind w:left="321"/>
              <w:jc w:val="both"/>
              <w:rPr>
                <w:rFonts w:ascii="Noto Sans" w:hAnsi="Noto Sans" w:cs="Noto Sans"/>
                <w:lang w:val="es-ES"/>
              </w:rPr>
            </w:pPr>
          </w:p>
          <w:p w14:paraId="04DC6065" w14:textId="7EDF8817"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 xml:space="preserve">Se procederá a drenar por medio de la bomba electromecánica </w:t>
            </w:r>
            <w:r w:rsidR="00FD504F" w:rsidRPr="0044392B">
              <w:rPr>
                <w:rFonts w:ascii="Noto Sans" w:hAnsi="Noto Sans" w:cs="Noto Sans"/>
                <w:lang w:val="es-ES"/>
              </w:rPr>
              <w:t>d</w:t>
            </w:r>
            <w:r w:rsidRPr="0044392B">
              <w:rPr>
                <w:rFonts w:ascii="Noto Sans" w:hAnsi="Noto Sans" w:cs="Noto Sans"/>
                <w:lang w:val="es-ES"/>
              </w:rPr>
              <w:t>e la PTAR</w:t>
            </w:r>
            <w:r w:rsidR="00FD504F" w:rsidRPr="0044392B">
              <w:rPr>
                <w:rFonts w:ascii="Noto Sans" w:hAnsi="Noto Sans" w:cs="Noto Sans"/>
                <w:lang w:val="es-ES"/>
              </w:rPr>
              <w:t>, la cual se</w:t>
            </w:r>
            <w:r w:rsidRPr="0044392B">
              <w:rPr>
                <w:rFonts w:ascii="Noto Sans" w:hAnsi="Noto Sans" w:cs="Noto Sans"/>
                <w:lang w:val="es-ES"/>
              </w:rPr>
              <w:t xml:space="preserve"> tiene destinada para </w:t>
            </w:r>
            <w:r w:rsidR="00FD504F" w:rsidRPr="0044392B">
              <w:rPr>
                <w:rFonts w:ascii="Noto Sans" w:hAnsi="Noto Sans" w:cs="Noto Sans"/>
                <w:lang w:val="es-ES"/>
              </w:rPr>
              <w:t>los trabajos del achique para</w:t>
            </w:r>
            <w:r w:rsidRPr="0044392B">
              <w:rPr>
                <w:rFonts w:ascii="Noto Sans" w:hAnsi="Noto Sans" w:cs="Noto Sans"/>
                <w:lang w:val="es-ES"/>
              </w:rPr>
              <w:t xml:space="preserve"> agua residual atrapada en el registro.</w:t>
            </w:r>
          </w:p>
          <w:p w14:paraId="6074CBCC" w14:textId="77777777" w:rsidR="009B5366" w:rsidRPr="0044392B" w:rsidRDefault="009B5366" w:rsidP="009B5366">
            <w:pPr>
              <w:pStyle w:val="Prrafodelista"/>
              <w:widowControl w:val="0"/>
              <w:ind w:left="321"/>
              <w:jc w:val="both"/>
              <w:rPr>
                <w:rFonts w:ascii="Noto Sans" w:hAnsi="Noto Sans" w:cs="Noto Sans"/>
                <w:lang w:val="es-ES"/>
              </w:rPr>
            </w:pPr>
          </w:p>
          <w:p w14:paraId="395A071D" w14:textId="7BBB2B3F"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 xml:space="preserve">Retirar la rejilla de protección (Irving) y proceder a remover la grava y arena sílica empleados como elementos filtrantes, dándole disposición final por medio de bolsas de polietileno cal. </w:t>
            </w:r>
            <w:r w:rsidR="00FD504F" w:rsidRPr="0044392B">
              <w:rPr>
                <w:rFonts w:ascii="Noto Sans" w:hAnsi="Noto Sans" w:cs="Noto Sans"/>
                <w:lang w:val="es-ES"/>
              </w:rPr>
              <w:t>6</w:t>
            </w:r>
            <w:r w:rsidRPr="0044392B">
              <w:rPr>
                <w:rFonts w:ascii="Noto Sans" w:hAnsi="Noto Sans" w:cs="Noto Sans"/>
                <w:lang w:val="es-ES"/>
              </w:rPr>
              <w:t>00 al confinamiento debidamente autorizado para ello. Entregando a la supervisión el certificado de disposición, así como la documentación que ampara la autorización de su operación, manejo y disposición final.</w:t>
            </w:r>
          </w:p>
          <w:p w14:paraId="5676FD6E" w14:textId="77777777" w:rsidR="009B5366" w:rsidRPr="0044392B" w:rsidRDefault="009B5366" w:rsidP="009B5366">
            <w:pPr>
              <w:pStyle w:val="Prrafodelista"/>
              <w:widowControl w:val="0"/>
              <w:ind w:left="321"/>
              <w:jc w:val="both"/>
              <w:rPr>
                <w:rFonts w:ascii="Noto Sans" w:hAnsi="Noto Sans" w:cs="Noto Sans"/>
                <w:lang w:val="es-ES"/>
              </w:rPr>
            </w:pPr>
          </w:p>
          <w:p w14:paraId="349B4951" w14:textId="2DE55461"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Retirar, resguardar y volver a colocar el tacón de concreto que sirve para romper el chorro de agua en el lecho de secado de lodos.</w:t>
            </w:r>
          </w:p>
          <w:p w14:paraId="51E2EAE6" w14:textId="77777777" w:rsidR="009B5366" w:rsidRPr="0044392B" w:rsidRDefault="009B5366" w:rsidP="009B5366">
            <w:pPr>
              <w:pStyle w:val="Prrafodelista"/>
              <w:widowControl w:val="0"/>
              <w:ind w:left="321"/>
              <w:jc w:val="both"/>
              <w:rPr>
                <w:rFonts w:ascii="Noto Sans" w:hAnsi="Noto Sans" w:cs="Noto Sans"/>
                <w:lang w:val="es-ES"/>
              </w:rPr>
            </w:pPr>
          </w:p>
          <w:p w14:paraId="112E6C07" w14:textId="095A5558"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 xml:space="preserve">Realizar limpieza de las paredes y lecho inferior del depósito por medio de bomba de alta presión y detergente biodegradable. </w:t>
            </w:r>
          </w:p>
          <w:p w14:paraId="6988D800" w14:textId="77777777" w:rsidR="009B5366" w:rsidRPr="0044392B" w:rsidRDefault="009B5366" w:rsidP="009B5366">
            <w:pPr>
              <w:pStyle w:val="Prrafodelista"/>
              <w:widowControl w:val="0"/>
              <w:ind w:left="321"/>
              <w:jc w:val="both"/>
              <w:rPr>
                <w:rFonts w:ascii="Noto Sans" w:hAnsi="Noto Sans" w:cs="Noto Sans"/>
                <w:lang w:val="es-ES"/>
              </w:rPr>
            </w:pPr>
          </w:p>
          <w:p w14:paraId="50A6FE65" w14:textId="41D35955"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 xml:space="preserve">Suministro y colocación de 1.5 m3 de grava lavada de ¾” perfectamente graduada.  </w:t>
            </w:r>
          </w:p>
          <w:p w14:paraId="6416E9D8" w14:textId="77777777" w:rsidR="009B5366" w:rsidRPr="0044392B" w:rsidRDefault="009B5366" w:rsidP="009B5366">
            <w:pPr>
              <w:pStyle w:val="Prrafodelista"/>
              <w:widowControl w:val="0"/>
              <w:ind w:left="321"/>
              <w:jc w:val="both"/>
              <w:rPr>
                <w:rFonts w:ascii="Noto Sans" w:hAnsi="Noto Sans" w:cs="Noto Sans"/>
                <w:lang w:val="es-ES"/>
              </w:rPr>
            </w:pPr>
          </w:p>
          <w:p w14:paraId="38D8DE47" w14:textId="5E15E6BF"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Suministro y colocación de 1.5 m3 de arena sílica de malla 100 perfectamente graduada.</w:t>
            </w:r>
          </w:p>
          <w:p w14:paraId="09422114" w14:textId="77777777" w:rsidR="009B5366" w:rsidRPr="0044392B" w:rsidRDefault="009B5366" w:rsidP="009B5366">
            <w:pPr>
              <w:pStyle w:val="Prrafodelista"/>
              <w:widowControl w:val="0"/>
              <w:ind w:left="321"/>
              <w:jc w:val="both"/>
              <w:rPr>
                <w:rFonts w:ascii="Noto Sans" w:hAnsi="Noto Sans" w:cs="Noto Sans"/>
                <w:lang w:val="es-ES"/>
              </w:rPr>
            </w:pPr>
          </w:p>
          <w:p w14:paraId="6B3C15C3" w14:textId="025EECC8" w:rsidR="00882477" w:rsidRPr="0044392B" w:rsidRDefault="00882477">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Se anexa tabla con las fechas en que se realizó el ultimo cambio, remplazo o limpieza del lecho de secado en cada una de las seis plantas de tratamiento de aguas residuales.</w:t>
            </w:r>
          </w:p>
          <w:p w14:paraId="442110C3" w14:textId="4D794F78" w:rsidR="00882477" w:rsidRPr="0044392B" w:rsidRDefault="00882477" w:rsidP="00882477">
            <w:pPr>
              <w:widowControl w:val="0"/>
              <w:jc w:val="both"/>
              <w:rPr>
                <w:rFonts w:ascii="Noto Sans" w:hAnsi="Noto Sans" w:cs="Noto Sans"/>
                <w:lang w:val="es-ES"/>
              </w:rPr>
            </w:pPr>
          </w:p>
          <w:tbl>
            <w:tblPr>
              <w:tblStyle w:val="Tablaconcuadrcula"/>
              <w:tblW w:w="0" w:type="auto"/>
              <w:tblInd w:w="704" w:type="dxa"/>
              <w:tblLook w:val="04A0" w:firstRow="1" w:lastRow="0" w:firstColumn="1" w:lastColumn="0" w:noHBand="0" w:noVBand="1"/>
            </w:tblPr>
            <w:tblGrid>
              <w:gridCol w:w="703"/>
              <w:gridCol w:w="4015"/>
              <w:gridCol w:w="4321"/>
            </w:tblGrid>
            <w:tr w:rsidR="00882477" w:rsidRPr="0044392B" w14:paraId="31248D41" w14:textId="77777777" w:rsidTr="009A1299">
              <w:tc>
                <w:tcPr>
                  <w:tcW w:w="709" w:type="dxa"/>
                  <w:vAlign w:val="center"/>
                </w:tcPr>
                <w:p w14:paraId="4F0E2D0D" w14:textId="2AB0CBDB" w:rsidR="00882477" w:rsidRPr="0044392B" w:rsidRDefault="00882477" w:rsidP="00882477">
                  <w:pPr>
                    <w:jc w:val="center"/>
                    <w:rPr>
                      <w:rFonts w:ascii="Noto Sans" w:eastAsiaTheme="minorEastAsia" w:hAnsi="Noto Sans" w:cs="Noto Sans"/>
                      <w:b w:val="0"/>
                      <w:iCs/>
                      <w:lang w:eastAsia="es-MX"/>
                    </w:rPr>
                  </w:pPr>
                  <w:r w:rsidRPr="0044392B">
                    <w:rPr>
                      <w:rFonts w:ascii="Noto Sans" w:eastAsiaTheme="minorEastAsia" w:hAnsi="Noto Sans" w:cs="Noto Sans"/>
                      <w:iCs/>
                      <w:lang w:eastAsia="es-MX"/>
                    </w:rPr>
                    <w:t>N</w:t>
                  </w:r>
                  <w:r w:rsidR="00F57801" w:rsidRPr="0044392B">
                    <w:rPr>
                      <w:rFonts w:ascii="Noto Sans" w:eastAsiaTheme="minorEastAsia" w:hAnsi="Noto Sans" w:cs="Noto Sans"/>
                      <w:iCs/>
                      <w:lang w:eastAsia="es-MX"/>
                    </w:rPr>
                    <w:t>o</w:t>
                  </w:r>
                  <w:r w:rsidRPr="0044392B">
                    <w:rPr>
                      <w:rFonts w:ascii="Noto Sans" w:eastAsiaTheme="minorEastAsia" w:hAnsi="Noto Sans" w:cs="Noto Sans"/>
                      <w:iCs/>
                      <w:lang w:eastAsia="es-MX"/>
                    </w:rPr>
                    <w:t>.</w:t>
                  </w:r>
                </w:p>
              </w:tc>
              <w:tc>
                <w:tcPr>
                  <w:tcW w:w="4111" w:type="dxa"/>
                  <w:vAlign w:val="center"/>
                </w:tcPr>
                <w:p w14:paraId="6DE32137" w14:textId="77777777" w:rsidR="00882477" w:rsidRPr="0044392B" w:rsidRDefault="00882477" w:rsidP="00882477">
                  <w:pPr>
                    <w:jc w:val="center"/>
                    <w:rPr>
                      <w:rFonts w:ascii="Noto Sans" w:eastAsiaTheme="minorEastAsia" w:hAnsi="Noto Sans" w:cs="Noto Sans"/>
                      <w:b w:val="0"/>
                      <w:iCs/>
                      <w:lang w:eastAsia="es-MX"/>
                    </w:rPr>
                  </w:pPr>
                  <w:r w:rsidRPr="0044392B">
                    <w:rPr>
                      <w:rFonts w:ascii="Noto Sans" w:eastAsiaTheme="minorEastAsia" w:hAnsi="Noto Sans" w:cs="Noto Sans"/>
                      <w:iCs/>
                      <w:lang w:eastAsia="es-MX"/>
                    </w:rPr>
                    <w:t>UBICACIÓN DE LA PTAR</w:t>
                  </w:r>
                </w:p>
              </w:tc>
              <w:tc>
                <w:tcPr>
                  <w:tcW w:w="4438" w:type="dxa"/>
                  <w:vAlign w:val="center"/>
                </w:tcPr>
                <w:p w14:paraId="3D7E1E7C" w14:textId="77777777" w:rsidR="00882477" w:rsidRPr="0044392B" w:rsidRDefault="00882477" w:rsidP="00882477">
                  <w:pPr>
                    <w:jc w:val="center"/>
                    <w:rPr>
                      <w:rFonts w:ascii="Noto Sans" w:eastAsiaTheme="minorEastAsia" w:hAnsi="Noto Sans" w:cs="Noto Sans"/>
                      <w:b w:val="0"/>
                      <w:iCs/>
                      <w:lang w:eastAsia="es-MX"/>
                    </w:rPr>
                  </w:pPr>
                  <w:r w:rsidRPr="0044392B">
                    <w:rPr>
                      <w:rFonts w:ascii="Noto Sans" w:eastAsiaTheme="minorEastAsia" w:hAnsi="Noto Sans" w:cs="Noto Sans"/>
                      <w:iCs/>
                      <w:lang w:eastAsia="es-MX"/>
                    </w:rPr>
                    <w:t>FECHA</w:t>
                  </w:r>
                </w:p>
              </w:tc>
            </w:tr>
            <w:tr w:rsidR="00882477" w:rsidRPr="0044392B" w14:paraId="134ABB9F" w14:textId="77777777" w:rsidTr="009A1299">
              <w:tc>
                <w:tcPr>
                  <w:tcW w:w="709" w:type="dxa"/>
                  <w:vAlign w:val="center"/>
                </w:tcPr>
                <w:p w14:paraId="675B4BA6" w14:textId="77777777" w:rsidR="00882477" w:rsidRPr="0044392B" w:rsidRDefault="00882477" w:rsidP="00882477">
                  <w:pPr>
                    <w:jc w:val="center"/>
                    <w:rPr>
                      <w:rFonts w:ascii="Noto Sans" w:eastAsiaTheme="minorEastAsia" w:hAnsi="Noto Sans" w:cs="Noto Sans"/>
                      <w:bCs/>
                      <w:iCs/>
                      <w:lang w:eastAsia="es-MX"/>
                    </w:rPr>
                  </w:pPr>
                  <w:r w:rsidRPr="0044392B">
                    <w:rPr>
                      <w:rFonts w:ascii="Noto Sans" w:eastAsiaTheme="minorEastAsia" w:hAnsi="Noto Sans" w:cs="Noto Sans"/>
                      <w:bCs/>
                      <w:iCs/>
                      <w:lang w:eastAsia="es-MX"/>
                    </w:rPr>
                    <w:t>1</w:t>
                  </w:r>
                </w:p>
              </w:tc>
              <w:tc>
                <w:tcPr>
                  <w:tcW w:w="4111" w:type="dxa"/>
                  <w:vAlign w:val="center"/>
                </w:tcPr>
                <w:p w14:paraId="34721DDC" w14:textId="7590E426" w:rsidR="00882477" w:rsidRPr="0044392B" w:rsidRDefault="00882477" w:rsidP="00882477">
                  <w:pPr>
                    <w:rPr>
                      <w:rFonts w:ascii="Noto Sans" w:eastAsiaTheme="minorEastAsia" w:hAnsi="Noto Sans" w:cs="Noto Sans"/>
                      <w:bCs/>
                      <w:iCs/>
                      <w:lang w:eastAsia="es-MX"/>
                    </w:rPr>
                  </w:pPr>
                  <w:r w:rsidRPr="0044392B">
                    <w:rPr>
                      <w:rFonts w:ascii="Noto Sans" w:hAnsi="Noto Sans" w:cs="Noto Sans"/>
                    </w:rPr>
                    <w:t xml:space="preserve">PTAR EDIFICIO </w:t>
                  </w:r>
                  <w:r w:rsidR="00C56060" w:rsidRPr="0044392B">
                    <w:rPr>
                      <w:rFonts w:ascii="Noto Sans" w:hAnsi="Noto Sans" w:cs="Noto Sans"/>
                    </w:rPr>
                    <w:t>ASIPONA</w:t>
                  </w:r>
                  <w:r w:rsidRPr="0044392B">
                    <w:rPr>
                      <w:rFonts w:ascii="Noto Sans" w:hAnsi="Noto Sans" w:cs="Noto Sans"/>
                    </w:rPr>
                    <w:t xml:space="preserve">  </w:t>
                  </w:r>
                </w:p>
              </w:tc>
              <w:tc>
                <w:tcPr>
                  <w:tcW w:w="4438" w:type="dxa"/>
                  <w:vAlign w:val="center"/>
                </w:tcPr>
                <w:p w14:paraId="18F052BF" w14:textId="7BC05A1A" w:rsidR="00882477" w:rsidRPr="0044392B" w:rsidRDefault="00CE3C6D" w:rsidP="00CE3C6D">
                  <w:pPr>
                    <w:jc w:val="center"/>
                    <w:rPr>
                      <w:rFonts w:ascii="Noto Sans" w:eastAsiaTheme="minorEastAsia" w:hAnsi="Noto Sans" w:cs="Noto Sans"/>
                      <w:bCs/>
                      <w:iCs/>
                      <w:lang w:eastAsia="es-MX"/>
                    </w:rPr>
                  </w:pPr>
                  <w:r w:rsidRPr="0044392B">
                    <w:rPr>
                      <w:rFonts w:ascii="Noto Sans" w:hAnsi="Noto Sans" w:cs="Noto Sans"/>
                    </w:rPr>
                    <w:t xml:space="preserve">   </w:t>
                  </w:r>
                  <w:r w:rsidR="004C5D19" w:rsidRPr="0044392B">
                    <w:rPr>
                      <w:rFonts w:ascii="Noto Sans" w:hAnsi="Noto Sans" w:cs="Noto Sans"/>
                    </w:rPr>
                    <w:t>1</w:t>
                  </w:r>
                  <w:r w:rsidR="005A5AFC" w:rsidRPr="0044392B">
                    <w:rPr>
                      <w:rFonts w:ascii="Noto Sans" w:hAnsi="Noto Sans" w:cs="Noto Sans"/>
                    </w:rPr>
                    <w:t>0</w:t>
                  </w:r>
                  <w:r w:rsidR="004C5D19" w:rsidRPr="0044392B">
                    <w:rPr>
                      <w:rFonts w:ascii="Noto Sans" w:hAnsi="Noto Sans" w:cs="Noto Sans"/>
                    </w:rPr>
                    <w:t xml:space="preserve"> </w:t>
                  </w:r>
                  <w:r w:rsidR="00882477" w:rsidRPr="0044392B">
                    <w:rPr>
                      <w:rFonts w:ascii="Noto Sans" w:hAnsi="Noto Sans" w:cs="Noto Sans"/>
                    </w:rPr>
                    <w:t xml:space="preserve">DE </w:t>
                  </w:r>
                  <w:r w:rsidR="004C5D19" w:rsidRPr="0044392B">
                    <w:rPr>
                      <w:rFonts w:ascii="Noto Sans" w:hAnsi="Noto Sans" w:cs="Noto Sans"/>
                    </w:rPr>
                    <w:t>NOVIEMBRE</w:t>
                  </w:r>
                  <w:r w:rsidR="00882477" w:rsidRPr="0044392B">
                    <w:rPr>
                      <w:rFonts w:ascii="Noto Sans" w:hAnsi="Noto Sans" w:cs="Noto Sans"/>
                    </w:rPr>
                    <w:t xml:space="preserve"> 202</w:t>
                  </w:r>
                  <w:r w:rsidR="005A5AFC" w:rsidRPr="0044392B">
                    <w:rPr>
                      <w:rFonts w:ascii="Noto Sans" w:hAnsi="Noto Sans" w:cs="Noto Sans"/>
                    </w:rPr>
                    <w:t>5</w:t>
                  </w:r>
                </w:p>
              </w:tc>
            </w:tr>
            <w:tr w:rsidR="00882477" w:rsidRPr="0044392B" w14:paraId="786A4446" w14:textId="77777777" w:rsidTr="009A1299">
              <w:tc>
                <w:tcPr>
                  <w:tcW w:w="709" w:type="dxa"/>
                  <w:vAlign w:val="center"/>
                </w:tcPr>
                <w:p w14:paraId="4C9C84AE" w14:textId="77777777" w:rsidR="00882477" w:rsidRPr="0044392B" w:rsidRDefault="00882477" w:rsidP="00882477">
                  <w:pPr>
                    <w:jc w:val="center"/>
                    <w:rPr>
                      <w:rFonts w:ascii="Noto Sans" w:eastAsiaTheme="minorEastAsia" w:hAnsi="Noto Sans" w:cs="Noto Sans"/>
                      <w:bCs/>
                      <w:iCs/>
                      <w:lang w:eastAsia="es-MX"/>
                    </w:rPr>
                  </w:pPr>
                  <w:r w:rsidRPr="0044392B">
                    <w:rPr>
                      <w:rFonts w:ascii="Noto Sans" w:eastAsiaTheme="minorEastAsia" w:hAnsi="Noto Sans" w:cs="Noto Sans"/>
                      <w:bCs/>
                      <w:iCs/>
                      <w:lang w:eastAsia="es-MX"/>
                    </w:rPr>
                    <w:t>2</w:t>
                  </w:r>
                </w:p>
              </w:tc>
              <w:tc>
                <w:tcPr>
                  <w:tcW w:w="4111" w:type="dxa"/>
                  <w:vAlign w:val="center"/>
                </w:tcPr>
                <w:p w14:paraId="2B9AD3B7" w14:textId="77777777" w:rsidR="00882477" w:rsidRPr="0044392B" w:rsidRDefault="00882477" w:rsidP="00882477">
                  <w:pPr>
                    <w:rPr>
                      <w:rFonts w:ascii="Noto Sans" w:hAnsi="Noto Sans" w:cs="Noto Sans"/>
                    </w:rPr>
                  </w:pPr>
                  <w:r w:rsidRPr="0044392B">
                    <w:rPr>
                      <w:rFonts w:ascii="Noto Sans" w:hAnsi="Noto Sans" w:cs="Noto Sans"/>
                    </w:rPr>
                    <w:t xml:space="preserve">PTAR ADUANA   </w:t>
                  </w:r>
                </w:p>
              </w:tc>
              <w:tc>
                <w:tcPr>
                  <w:tcW w:w="4438" w:type="dxa"/>
                  <w:vAlign w:val="center"/>
                </w:tcPr>
                <w:p w14:paraId="6DB8D869" w14:textId="1FD9342F" w:rsidR="00882477" w:rsidRPr="0044392B" w:rsidRDefault="00CE3C6D" w:rsidP="00CE3C6D">
                  <w:pPr>
                    <w:jc w:val="center"/>
                    <w:rPr>
                      <w:rFonts w:ascii="Noto Sans" w:eastAsiaTheme="minorEastAsia" w:hAnsi="Noto Sans" w:cs="Noto Sans"/>
                      <w:bCs/>
                      <w:iCs/>
                      <w:lang w:eastAsia="es-MX"/>
                    </w:rPr>
                  </w:pPr>
                  <w:r w:rsidRPr="0044392B">
                    <w:rPr>
                      <w:rFonts w:ascii="Noto Sans" w:hAnsi="Noto Sans" w:cs="Noto Sans"/>
                    </w:rPr>
                    <w:t xml:space="preserve"> </w:t>
                  </w:r>
                  <w:r w:rsidR="005A5AFC" w:rsidRPr="0044392B">
                    <w:rPr>
                      <w:rFonts w:ascii="Noto Sans" w:hAnsi="Noto Sans" w:cs="Noto Sans"/>
                    </w:rPr>
                    <w:t>14</w:t>
                  </w:r>
                  <w:r w:rsidR="00882477" w:rsidRPr="0044392B">
                    <w:rPr>
                      <w:rFonts w:ascii="Noto Sans" w:hAnsi="Noto Sans" w:cs="Noto Sans"/>
                    </w:rPr>
                    <w:t xml:space="preserve"> DE </w:t>
                  </w:r>
                  <w:r w:rsidR="004C5D19" w:rsidRPr="0044392B">
                    <w:rPr>
                      <w:rFonts w:ascii="Noto Sans" w:hAnsi="Noto Sans" w:cs="Noto Sans"/>
                    </w:rPr>
                    <w:t>NOVIEMRE</w:t>
                  </w:r>
                  <w:r w:rsidR="00882477" w:rsidRPr="0044392B">
                    <w:rPr>
                      <w:rFonts w:ascii="Noto Sans" w:hAnsi="Noto Sans" w:cs="Noto Sans"/>
                    </w:rPr>
                    <w:t xml:space="preserve"> 202</w:t>
                  </w:r>
                  <w:r w:rsidR="005A5AFC" w:rsidRPr="0044392B">
                    <w:rPr>
                      <w:rFonts w:ascii="Noto Sans" w:hAnsi="Noto Sans" w:cs="Noto Sans"/>
                    </w:rPr>
                    <w:t>5</w:t>
                  </w:r>
                </w:p>
              </w:tc>
            </w:tr>
            <w:tr w:rsidR="00882477" w:rsidRPr="0044392B" w14:paraId="3486A8FB" w14:textId="77777777" w:rsidTr="009A1299">
              <w:tc>
                <w:tcPr>
                  <w:tcW w:w="709" w:type="dxa"/>
                  <w:vAlign w:val="center"/>
                </w:tcPr>
                <w:p w14:paraId="7EAD04D5" w14:textId="77777777" w:rsidR="00882477" w:rsidRPr="0044392B" w:rsidRDefault="00882477" w:rsidP="00882477">
                  <w:pPr>
                    <w:jc w:val="center"/>
                    <w:rPr>
                      <w:rFonts w:ascii="Noto Sans" w:eastAsiaTheme="minorEastAsia" w:hAnsi="Noto Sans" w:cs="Noto Sans"/>
                      <w:bCs/>
                      <w:iCs/>
                      <w:lang w:eastAsia="es-MX"/>
                    </w:rPr>
                  </w:pPr>
                  <w:r w:rsidRPr="0044392B">
                    <w:rPr>
                      <w:rFonts w:ascii="Noto Sans" w:eastAsiaTheme="minorEastAsia" w:hAnsi="Noto Sans" w:cs="Noto Sans"/>
                      <w:bCs/>
                      <w:iCs/>
                      <w:lang w:eastAsia="es-MX"/>
                    </w:rPr>
                    <w:t>3</w:t>
                  </w:r>
                </w:p>
              </w:tc>
              <w:tc>
                <w:tcPr>
                  <w:tcW w:w="4111" w:type="dxa"/>
                  <w:vAlign w:val="center"/>
                </w:tcPr>
                <w:p w14:paraId="4E9F6580" w14:textId="77777777" w:rsidR="00882477" w:rsidRPr="0044392B" w:rsidRDefault="00882477" w:rsidP="00882477">
                  <w:pPr>
                    <w:rPr>
                      <w:rFonts w:ascii="Noto Sans" w:hAnsi="Noto Sans" w:cs="Noto Sans"/>
                    </w:rPr>
                  </w:pPr>
                  <w:r w:rsidRPr="0044392B">
                    <w:rPr>
                      <w:rFonts w:ascii="Noto Sans" w:hAnsi="Noto Sans" w:cs="Noto Sans"/>
                    </w:rPr>
                    <w:t xml:space="preserve">PTAR RECINTO FISCALIZADO  </w:t>
                  </w:r>
                </w:p>
              </w:tc>
              <w:tc>
                <w:tcPr>
                  <w:tcW w:w="4438" w:type="dxa"/>
                  <w:vAlign w:val="center"/>
                </w:tcPr>
                <w:p w14:paraId="5405BEBC" w14:textId="2EC39F7B" w:rsidR="00882477" w:rsidRPr="0044392B" w:rsidRDefault="00CE3C6D" w:rsidP="00CE3C6D">
                  <w:pPr>
                    <w:rPr>
                      <w:rFonts w:ascii="Noto Sans" w:eastAsiaTheme="minorEastAsia" w:hAnsi="Noto Sans" w:cs="Noto Sans"/>
                      <w:bCs/>
                      <w:iCs/>
                      <w:lang w:eastAsia="es-MX"/>
                    </w:rPr>
                  </w:pPr>
                  <w:r w:rsidRPr="0044392B">
                    <w:rPr>
                      <w:rFonts w:ascii="Noto Sans" w:hAnsi="Noto Sans" w:cs="Noto Sans"/>
                    </w:rPr>
                    <w:t xml:space="preserve">                   </w:t>
                  </w:r>
                  <w:r w:rsidR="005A5AFC" w:rsidRPr="0044392B">
                    <w:rPr>
                      <w:rFonts w:ascii="Noto Sans" w:hAnsi="Noto Sans" w:cs="Noto Sans"/>
                    </w:rPr>
                    <w:t>15</w:t>
                  </w:r>
                  <w:r w:rsidR="00882477" w:rsidRPr="0044392B">
                    <w:rPr>
                      <w:rFonts w:ascii="Noto Sans" w:hAnsi="Noto Sans" w:cs="Noto Sans"/>
                    </w:rPr>
                    <w:t xml:space="preserve"> DE </w:t>
                  </w:r>
                  <w:r w:rsidR="004C5D19" w:rsidRPr="0044392B">
                    <w:rPr>
                      <w:rFonts w:ascii="Noto Sans" w:hAnsi="Noto Sans" w:cs="Noto Sans"/>
                    </w:rPr>
                    <w:t>OCTUBRE</w:t>
                  </w:r>
                  <w:r w:rsidR="00882477" w:rsidRPr="0044392B">
                    <w:rPr>
                      <w:rFonts w:ascii="Noto Sans" w:hAnsi="Noto Sans" w:cs="Noto Sans"/>
                    </w:rPr>
                    <w:t xml:space="preserve"> 202</w:t>
                  </w:r>
                  <w:r w:rsidR="005A5AFC" w:rsidRPr="0044392B">
                    <w:rPr>
                      <w:rFonts w:ascii="Noto Sans" w:hAnsi="Noto Sans" w:cs="Noto Sans"/>
                    </w:rPr>
                    <w:t>5</w:t>
                  </w:r>
                </w:p>
              </w:tc>
            </w:tr>
            <w:tr w:rsidR="00882477" w:rsidRPr="0044392B" w14:paraId="3FEBB712" w14:textId="77777777" w:rsidTr="009A1299">
              <w:tc>
                <w:tcPr>
                  <w:tcW w:w="709" w:type="dxa"/>
                  <w:vAlign w:val="center"/>
                </w:tcPr>
                <w:p w14:paraId="06DF1550" w14:textId="77777777" w:rsidR="00882477" w:rsidRPr="0044392B" w:rsidRDefault="00882477" w:rsidP="00882477">
                  <w:pPr>
                    <w:jc w:val="center"/>
                    <w:rPr>
                      <w:rFonts w:ascii="Noto Sans" w:eastAsiaTheme="minorEastAsia" w:hAnsi="Noto Sans" w:cs="Noto Sans"/>
                      <w:bCs/>
                      <w:iCs/>
                      <w:lang w:eastAsia="es-MX"/>
                    </w:rPr>
                  </w:pPr>
                  <w:r w:rsidRPr="0044392B">
                    <w:rPr>
                      <w:rFonts w:ascii="Noto Sans" w:eastAsiaTheme="minorEastAsia" w:hAnsi="Noto Sans" w:cs="Noto Sans"/>
                      <w:bCs/>
                      <w:iCs/>
                      <w:lang w:eastAsia="es-MX"/>
                    </w:rPr>
                    <w:t>4</w:t>
                  </w:r>
                </w:p>
              </w:tc>
              <w:tc>
                <w:tcPr>
                  <w:tcW w:w="4111" w:type="dxa"/>
                  <w:vAlign w:val="center"/>
                </w:tcPr>
                <w:p w14:paraId="374160F9" w14:textId="77777777" w:rsidR="00882477" w:rsidRPr="0044392B" w:rsidRDefault="00882477" w:rsidP="00882477">
                  <w:pPr>
                    <w:rPr>
                      <w:rFonts w:ascii="Noto Sans" w:hAnsi="Noto Sans" w:cs="Noto Sans"/>
                    </w:rPr>
                  </w:pPr>
                  <w:r w:rsidRPr="0044392B">
                    <w:rPr>
                      <w:rFonts w:ascii="Noto Sans" w:hAnsi="Noto Sans" w:cs="Noto Sans"/>
                    </w:rPr>
                    <w:t xml:space="preserve">PTAR TRAILERS  </w:t>
                  </w:r>
                </w:p>
              </w:tc>
              <w:tc>
                <w:tcPr>
                  <w:tcW w:w="4438" w:type="dxa"/>
                  <w:vAlign w:val="center"/>
                </w:tcPr>
                <w:p w14:paraId="62321229" w14:textId="6A9DD517" w:rsidR="00882477" w:rsidRPr="0044392B" w:rsidRDefault="00CE3C6D" w:rsidP="00CE3C6D">
                  <w:pPr>
                    <w:jc w:val="center"/>
                    <w:rPr>
                      <w:rFonts w:ascii="Noto Sans" w:eastAsiaTheme="minorEastAsia" w:hAnsi="Noto Sans" w:cs="Noto Sans"/>
                      <w:bCs/>
                      <w:iCs/>
                      <w:lang w:eastAsia="es-MX"/>
                    </w:rPr>
                  </w:pPr>
                  <w:r w:rsidRPr="0044392B">
                    <w:rPr>
                      <w:rFonts w:ascii="Noto Sans" w:hAnsi="Noto Sans" w:cs="Noto Sans"/>
                    </w:rPr>
                    <w:t xml:space="preserve">   </w:t>
                  </w:r>
                  <w:r w:rsidR="004C5D19" w:rsidRPr="0044392B">
                    <w:rPr>
                      <w:rFonts w:ascii="Noto Sans" w:hAnsi="Noto Sans" w:cs="Noto Sans"/>
                    </w:rPr>
                    <w:t>0</w:t>
                  </w:r>
                  <w:r w:rsidR="005A5AFC" w:rsidRPr="0044392B">
                    <w:rPr>
                      <w:rFonts w:ascii="Noto Sans" w:hAnsi="Noto Sans" w:cs="Noto Sans"/>
                    </w:rPr>
                    <w:t>6</w:t>
                  </w:r>
                  <w:r w:rsidR="00882477" w:rsidRPr="0044392B">
                    <w:rPr>
                      <w:rFonts w:ascii="Noto Sans" w:hAnsi="Noto Sans" w:cs="Noto Sans"/>
                    </w:rPr>
                    <w:t xml:space="preserve"> DE</w:t>
                  </w:r>
                  <w:r w:rsidR="005A5AFC" w:rsidRPr="0044392B">
                    <w:rPr>
                      <w:rFonts w:ascii="Noto Sans" w:hAnsi="Noto Sans" w:cs="Noto Sans"/>
                    </w:rPr>
                    <w:t xml:space="preserve"> DICIEMBRE </w:t>
                  </w:r>
                  <w:r w:rsidR="00882477" w:rsidRPr="0044392B">
                    <w:rPr>
                      <w:rFonts w:ascii="Noto Sans" w:hAnsi="Noto Sans" w:cs="Noto Sans"/>
                    </w:rPr>
                    <w:t xml:space="preserve"> 202</w:t>
                  </w:r>
                  <w:r w:rsidR="005A5AFC" w:rsidRPr="0044392B">
                    <w:rPr>
                      <w:rFonts w:ascii="Noto Sans" w:hAnsi="Noto Sans" w:cs="Noto Sans"/>
                    </w:rPr>
                    <w:t>5</w:t>
                  </w:r>
                </w:p>
              </w:tc>
            </w:tr>
            <w:tr w:rsidR="00882477" w:rsidRPr="0044392B" w14:paraId="0ADC1ED7" w14:textId="77777777" w:rsidTr="009A1299">
              <w:tc>
                <w:tcPr>
                  <w:tcW w:w="709" w:type="dxa"/>
                  <w:vAlign w:val="center"/>
                </w:tcPr>
                <w:p w14:paraId="464E2D11" w14:textId="77777777" w:rsidR="00882477" w:rsidRPr="0044392B" w:rsidRDefault="00882477" w:rsidP="00882477">
                  <w:pPr>
                    <w:jc w:val="center"/>
                    <w:rPr>
                      <w:rFonts w:ascii="Noto Sans" w:eastAsiaTheme="minorEastAsia" w:hAnsi="Noto Sans" w:cs="Noto Sans"/>
                      <w:bCs/>
                      <w:iCs/>
                      <w:lang w:eastAsia="es-MX"/>
                    </w:rPr>
                  </w:pPr>
                  <w:r w:rsidRPr="0044392B">
                    <w:rPr>
                      <w:rFonts w:ascii="Noto Sans" w:eastAsiaTheme="minorEastAsia" w:hAnsi="Noto Sans" w:cs="Noto Sans"/>
                      <w:bCs/>
                      <w:iCs/>
                      <w:lang w:eastAsia="es-MX"/>
                    </w:rPr>
                    <w:t>5</w:t>
                  </w:r>
                </w:p>
              </w:tc>
              <w:tc>
                <w:tcPr>
                  <w:tcW w:w="4111" w:type="dxa"/>
                  <w:vAlign w:val="center"/>
                </w:tcPr>
                <w:p w14:paraId="4023B460" w14:textId="2CC39606" w:rsidR="00882477" w:rsidRPr="0044392B" w:rsidRDefault="00882477" w:rsidP="00882477">
                  <w:pPr>
                    <w:rPr>
                      <w:rFonts w:ascii="Noto Sans" w:hAnsi="Noto Sans" w:cs="Noto Sans"/>
                    </w:rPr>
                  </w:pPr>
                  <w:r w:rsidRPr="0044392B">
                    <w:rPr>
                      <w:rFonts w:ascii="Noto Sans" w:hAnsi="Noto Sans" w:cs="Noto Sans"/>
                    </w:rPr>
                    <w:t>PTAR CENTRAL DE EMERGEN</w:t>
                  </w:r>
                  <w:r w:rsidR="00F57801" w:rsidRPr="0044392B">
                    <w:rPr>
                      <w:rFonts w:ascii="Noto Sans" w:hAnsi="Noto Sans" w:cs="Noto Sans"/>
                    </w:rPr>
                    <w:t>C</w:t>
                  </w:r>
                  <w:r w:rsidRPr="0044392B">
                    <w:rPr>
                      <w:rFonts w:ascii="Noto Sans" w:hAnsi="Noto Sans" w:cs="Noto Sans"/>
                    </w:rPr>
                    <w:t xml:space="preserve">IAS </w:t>
                  </w:r>
                </w:p>
              </w:tc>
              <w:tc>
                <w:tcPr>
                  <w:tcW w:w="4438" w:type="dxa"/>
                  <w:vAlign w:val="center"/>
                </w:tcPr>
                <w:p w14:paraId="34CBA07E" w14:textId="7902CEB1" w:rsidR="00882477" w:rsidRPr="0044392B" w:rsidRDefault="00CE3C6D" w:rsidP="00CE3C6D">
                  <w:pPr>
                    <w:jc w:val="center"/>
                    <w:rPr>
                      <w:rFonts w:ascii="Noto Sans" w:eastAsiaTheme="minorEastAsia" w:hAnsi="Noto Sans" w:cs="Noto Sans"/>
                      <w:bCs/>
                      <w:iCs/>
                      <w:lang w:eastAsia="es-MX"/>
                    </w:rPr>
                  </w:pPr>
                  <w:r w:rsidRPr="0044392B">
                    <w:rPr>
                      <w:rFonts w:ascii="Noto Sans" w:hAnsi="Noto Sans" w:cs="Noto Sans"/>
                    </w:rPr>
                    <w:t xml:space="preserve">   </w:t>
                  </w:r>
                  <w:r w:rsidR="005A5AFC" w:rsidRPr="0044392B">
                    <w:rPr>
                      <w:rFonts w:ascii="Noto Sans" w:hAnsi="Noto Sans" w:cs="Noto Sans"/>
                    </w:rPr>
                    <w:t>08</w:t>
                  </w:r>
                  <w:r w:rsidR="00882477" w:rsidRPr="0044392B">
                    <w:rPr>
                      <w:rFonts w:ascii="Noto Sans" w:hAnsi="Noto Sans" w:cs="Noto Sans"/>
                    </w:rPr>
                    <w:t xml:space="preserve"> DE </w:t>
                  </w:r>
                  <w:r w:rsidR="005A5AFC" w:rsidRPr="0044392B">
                    <w:rPr>
                      <w:rFonts w:ascii="Noto Sans" w:hAnsi="Noto Sans" w:cs="Noto Sans"/>
                    </w:rPr>
                    <w:t>DICIEMBRE  2025</w:t>
                  </w:r>
                </w:p>
              </w:tc>
            </w:tr>
            <w:tr w:rsidR="00882477" w:rsidRPr="0044392B" w14:paraId="405F226C" w14:textId="77777777" w:rsidTr="009A1299">
              <w:tc>
                <w:tcPr>
                  <w:tcW w:w="709" w:type="dxa"/>
                  <w:vAlign w:val="center"/>
                </w:tcPr>
                <w:p w14:paraId="501299E3" w14:textId="77777777" w:rsidR="00882477" w:rsidRPr="0044392B" w:rsidRDefault="00882477" w:rsidP="00882477">
                  <w:pPr>
                    <w:jc w:val="center"/>
                    <w:rPr>
                      <w:rFonts w:ascii="Noto Sans" w:eastAsiaTheme="minorEastAsia" w:hAnsi="Noto Sans" w:cs="Noto Sans"/>
                      <w:bCs/>
                      <w:iCs/>
                      <w:lang w:eastAsia="es-MX"/>
                    </w:rPr>
                  </w:pPr>
                  <w:r w:rsidRPr="0044392B">
                    <w:rPr>
                      <w:rFonts w:ascii="Noto Sans" w:eastAsiaTheme="minorEastAsia" w:hAnsi="Noto Sans" w:cs="Noto Sans"/>
                      <w:bCs/>
                      <w:iCs/>
                      <w:lang w:eastAsia="es-MX"/>
                    </w:rPr>
                    <w:t>6</w:t>
                  </w:r>
                </w:p>
              </w:tc>
              <w:tc>
                <w:tcPr>
                  <w:tcW w:w="4111" w:type="dxa"/>
                  <w:vAlign w:val="center"/>
                </w:tcPr>
                <w:p w14:paraId="74A66691" w14:textId="338BACDC" w:rsidR="00882477" w:rsidRPr="0044392B" w:rsidRDefault="00882477" w:rsidP="00882477">
                  <w:pPr>
                    <w:rPr>
                      <w:rFonts w:ascii="Noto Sans" w:hAnsi="Noto Sans" w:cs="Noto Sans"/>
                    </w:rPr>
                  </w:pPr>
                  <w:r w:rsidRPr="0044392B">
                    <w:rPr>
                      <w:rFonts w:ascii="Noto Sans" w:hAnsi="Noto Sans" w:cs="Noto Sans"/>
                    </w:rPr>
                    <w:t>PTAR CAPITANIA</w:t>
                  </w:r>
                </w:p>
              </w:tc>
              <w:tc>
                <w:tcPr>
                  <w:tcW w:w="4438" w:type="dxa"/>
                  <w:vAlign w:val="center"/>
                </w:tcPr>
                <w:p w14:paraId="2EB9B5FF" w14:textId="1D4D96C0" w:rsidR="00882477" w:rsidRPr="0044392B" w:rsidRDefault="00CE3C6D" w:rsidP="00CE3C6D">
                  <w:pPr>
                    <w:jc w:val="center"/>
                    <w:rPr>
                      <w:rFonts w:ascii="Noto Sans" w:eastAsiaTheme="minorEastAsia" w:hAnsi="Noto Sans" w:cs="Noto Sans"/>
                      <w:bCs/>
                      <w:iCs/>
                      <w:lang w:eastAsia="es-MX"/>
                    </w:rPr>
                  </w:pPr>
                  <w:r w:rsidRPr="0044392B">
                    <w:rPr>
                      <w:rFonts w:ascii="Noto Sans" w:hAnsi="Noto Sans" w:cs="Noto Sans"/>
                    </w:rPr>
                    <w:t xml:space="preserve"> </w:t>
                  </w:r>
                  <w:r w:rsidR="004C5D19" w:rsidRPr="0044392B">
                    <w:rPr>
                      <w:rFonts w:ascii="Noto Sans" w:hAnsi="Noto Sans" w:cs="Noto Sans"/>
                    </w:rPr>
                    <w:t>1</w:t>
                  </w:r>
                  <w:r w:rsidR="005A5AFC" w:rsidRPr="0044392B">
                    <w:rPr>
                      <w:rFonts w:ascii="Noto Sans" w:hAnsi="Noto Sans" w:cs="Noto Sans"/>
                    </w:rPr>
                    <w:t>1</w:t>
                  </w:r>
                  <w:r w:rsidR="004C5D19" w:rsidRPr="0044392B">
                    <w:rPr>
                      <w:rFonts w:ascii="Noto Sans" w:hAnsi="Noto Sans" w:cs="Noto Sans"/>
                    </w:rPr>
                    <w:t xml:space="preserve"> DE DICIEMBRE</w:t>
                  </w:r>
                  <w:r w:rsidR="00882477" w:rsidRPr="0044392B">
                    <w:rPr>
                      <w:rFonts w:ascii="Noto Sans" w:hAnsi="Noto Sans" w:cs="Noto Sans"/>
                    </w:rPr>
                    <w:t xml:space="preserve"> 202</w:t>
                  </w:r>
                  <w:r w:rsidR="005A5AFC" w:rsidRPr="0044392B">
                    <w:rPr>
                      <w:rFonts w:ascii="Noto Sans" w:hAnsi="Noto Sans" w:cs="Noto Sans"/>
                    </w:rPr>
                    <w:t>5</w:t>
                  </w:r>
                </w:p>
              </w:tc>
            </w:tr>
          </w:tbl>
          <w:p w14:paraId="41EA7ADF" w14:textId="53CC977F" w:rsidR="00882477" w:rsidRPr="0044392B" w:rsidRDefault="00882477" w:rsidP="00882477">
            <w:pPr>
              <w:widowControl w:val="0"/>
              <w:jc w:val="both"/>
              <w:rPr>
                <w:rFonts w:ascii="Noto Sans" w:hAnsi="Noto Sans" w:cs="Noto Sans"/>
              </w:rPr>
            </w:pPr>
          </w:p>
          <w:p w14:paraId="195973BB" w14:textId="48FBC120"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Para efecto del pago de las estimaciones, deberá de presentar los números generadores correspondientes a los trabajos ejecutados, acompañar con un mínimo de 1</w:t>
            </w:r>
            <w:r w:rsidR="00F8539D" w:rsidRPr="0044392B">
              <w:rPr>
                <w:rFonts w:ascii="Noto Sans" w:hAnsi="Noto Sans" w:cs="Noto Sans"/>
                <w:lang w:val="es-ES"/>
              </w:rPr>
              <w:t>2</w:t>
            </w:r>
            <w:r w:rsidRPr="0044392B">
              <w:rPr>
                <w:rFonts w:ascii="Noto Sans" w:hAnsi="Noto Sans" w:cs="Noto Sans"/>
                <w:lang w:val="es-ES"/>
              </w:rPr>
              <w:t xml:space="preserve"> fotografías,</w:t>
            </w:r>
            <w:r w:rsidR="002478D3" w:rsidRPr="0044392B">
              <w:rPr>
                <w:rFonts w:ascii="Noto Sans" w:hAnsi="Noto Sans" w:cs="Noto Sans"/>
                <w:lang w:val="es-ES"/>
              </w:rPr>
              <w:t xml:space="preserve"> croquis de localización,</w:t>
            </w:r>
            <w:r w:rsidRPr="0044392B">
              <w:rPr>
                <w:rFonts w:ascii="Noto Sans" w:hAnsi="Noto Sans" w:cs="Noto Sans"/>
                <w:lang w:val="es-ES"/>
              </w:rPr>
              <w:t xml:space="preserve"> los reportes ambientales</w:t>
            </w:r>
            <w:r w:rsidR="00F8539D" w:rsidRPr="0044392B">
              <w:rPr>
                <w:rFonts w:ascii="Noto Sans" w:hAnsi="Noto Sans" w:cs="Noto Sans"/>
                <w:lang w:val="es-ES"/>
              </w:rPr>
              <w:t xml:space="preserve"> y de seguridad, los</w:t>
            </w:r>
            <w:r w:rsidRPr="0044392B">
              <w:rPr>
                <w:rFonts w:ascii="Noto Sans" w:hAnsi="Noto Sans" w:cs="Noto Sans"/>
                <w:lang w:val="es-ES"/>
              </w:rPr>
              <w:t xml:space="preserve"> comprobantes de depósito de basura en el relleno sanitario de Altamira</w:t>
            </w:r>
            <w:r w:rsidR="00F8539D" w:rsidRPr="0044392B">
              <w:rPr>
                <w:rFonts w:ascii="Noto Sans" w:hAnsi="Noto Sans" w:cs="Noto Sans"/>
                <w:lang w:val="es-ES"/>
              </w:rPr>
              <w:t xml:space="preserve"> y los comprobantes de la disposición final de los lodos</w:t>
            </w:r>
            <w:r w:rsidRPr="0044392B">
              <w:rPr>
                <w:rFonts w:ascii="Noto Sans" w:hAnsi="Noto Sans" w:cs="Noto Sans"/>
                <w:lang w:val="es-ES"/>
              </w:rPr>
              <w:t>.</w:t>
            </w:r>
          </w:p>
          <w:p w14:paraId="7D2CBFB0" w14:textId="77777777" w:rsidR="009B5366" w:rsidRPr="0044392B" w:rsidRDefault="009B5366" w:rsidP="009B5366">
            <w:pPr>
              <w:pStyle w:val="Prrafodelista"/>
              <w:widowControl w:val="0"/>
              <w:ind w:left="321"/>
              <w:jc w:val="both"/>
              <w:rPr>
                <w:rFonts w:ascii="Noto Sans" w:hAnsi="Noto Sans" w:cs="Noto Sans"/>
                <w:lang w:val="es-ES"/>
              </w:rPr>
            </w:pPr>
          </w:p>
          <w:p w14:paraId="17B98A3A" w14:textId="220A484B" w:rsidR="005579A6"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Cumplir con los procedimientos aplicables del Sistema de Gestión Integral</w:t>
            </w:r>
            <w:r w:rsidR="009B5366" w:rsidRPr="0044392B">
              <w:rPr>
                <w:rFonts w:ascii="Noto Sans" w:hAnsi="Noto Sans" w:cs="Noto Sans"/>
                <w:lang w:val="es-ES"/>
              </w:rPr>
              <w:t>.</w:t>
            </w:r>
          </w:p>
          <w:p w14:paraId="7F843C16" w14:textId="77777777" w:rsidR="009B5366" w:rsidRPr="0044392B" w:rsidRDefault="009B5366" w:rsidP="009B5366">
            <w:pPr>
              <w:pStyle w:val="Prrafodelista"/>
              <w:widowControl w:val="0"/>
              <w:ind w:left="321"/>
              <w:jc w:val="both"/>
              <w:rPr>
                <w:rFonts w:ascii="Noto Sans" w:hAnsi="Noto Sans" w:cs="Noto Sans"/>
                <w:lang w:val="es-ES"/>
              </w:rPr>
            </w:pPr>
          </w:p>
          <w:p w14:paraId="64F0BAC3" w14:textId="77777777" w:rsidR="00F8539D" w:rsidRPr="0044392B" w:rsidRDefault="005579A6">
            <w:pPr>
              <w:pStyle w:val="Prrafodelista"/>
              <w:widowControl w:val="0"/>
              <w:numPr>
                <w:ilvl w:val="0"/>
                <w:numId w:val="12"/>
              </w:numPr>
              <w:ind w:left="321"/>
              <w:jc w:val="both"/>
              <w:rPr>
                <w:rFonts w:ascii="Noto Sans" w:hAnsi="Noto Sans" w:cs="Noto Sans"/>
                <w:lang w:val="es-ES"/>
              </w:rPr>
            </w:pPr>
            <w:r w:rsidRPr="0044392B">
              <w:rPr>
                <w:rFonts w:ascii="Noto Sans" w:hAnsi="Noto Sans" w:cs="Noto Sans"/>
                <w:lang w:val="es-ES"/>
              </w:rPr>
              <w:t>Incluye: material, mano de obra, equipo, señalamientos, herramienta, acarreos, maniobras y todo lo necesario para la correcta ejecución del concepto.</w:t>
            </w:r>
          </w:p>
          <w:p w14:paraId="26FD17ED" w14:textId="069AA51A" w:rsidR="00584B78" w:rsidRPr="001A6934" w:rsidRDefault="00584B78" w:rsidP="001A6934">
            <w:pPr>
              <w:widowControl w:val="0"/>
              <w:jc w:val="both"/>
              <w:rPr>
                <w:rFonts w:ascii="Noto Sans" w:hAnsi="Noto Sans" w:cs="Noto Sans"/>
                <w:lang w:val="es-ES"/>
              </w:rPr>
            </w:pPr>
          </w:p>
        </w:tc>
      </w:tr>
      <w:tr w:rsidR="00551921" w:rsidRPr="0044392B" w14:paraId="4E3B9A27" w14:textId="77777777" w:rsidTr="68AEB7D7">
        <w:tc>
          <w:tcPr>
            <w:tcW w:w="9969" w:type="dxa"/>
            <w:gridSpan w:val="2"/>
            <w:tcBorders>
              <w:top w:val="single" w:sz="4" w:space="0" w:color="auto"/>
            </w:tcBorders>
          </w:tcPr>
          <w:p w14:paraId="75242B3F" w14:textId="77777777" w:rsidR="00F8539D" w:rsidRPr="0044392B" w:rsidRDefault="00551921" w:rsidP="00A87DDC">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b w:val="0"/>
              </w:rPr>
              <w:t xml:space="preserve"> </w:t>
            </w:r>
            <w:r w:rsidR="005579A6" w:rsidRPr="0044392B">
              <w:rPr>
                <w:rFonts w:ascii="Noto Sans" w:hAnsi="Noto Sans" w:cs="Noto Sans"/>
                <w:b w:val="0"/>
              </w:rPr>
              <w:t>L</w:t>
            </w:r>
            <w:r w:rsidR="00F715DF" w:rsidRPr="0044392B">
              <w:rPr>
                <w:rFonts w:ascii="Noto Sans" w:hAnsi="Noto Sans" w:cs="Noto Sans"/>
                <w:b w:val="0"/>
              </w:rPr>
              <w:t xml:space="preserve">a unidad de </w:t>
            </w:r>
            <w:r w:rsidR="005C6531" w:rsidRPr="0044392B">
              <w:rPr>
                <w:rFonts w:ascii="Noto Sans" w:hAnsi="Noto Sans" w:cs="Noto Sans"/>
                <w:b w:val="0"/>
              </w:rPr>
              <w:t>medición</w:t>
            </w:r>
            <w:r w:rsidR="00F715DF" w:rsidRPr="0044392B">
              <w:rPr>
                <w:rFonts w:ascii="Noto Sans" w:hAnsi="Noto Sans" w:cs="Noto Sans"/>
                <w:b w:val="0"/>
              </w:rPr>
              <w:t xml:space="preserve"> será el servicio.</w:t>
            </w:r>
          </w:p>
          <w:p w14:paraId="4409FCFF" w14:textId="0F0205D7" w:rsidR="002847F6" w:rsidRPr="0044392B" w:rsidRDefault="002847F6" w:rsidP="00A87DDC">
            <w:pPr>
              <w:widowControl w:val="0"/>
              <w:jc w:val="both"/>
              <w:rPr>
                <w:rFonts w:ascii="Noto Sans" w:hAnsi="Noto Sans" w:cs="Noto Sans"/>
                <w:b w:val="0"/>
                <w:u w:val="single"/>
              </w:rPr>
            </w:pPr>
          </w:p>
        </w:tc>
      </w:tr>
      <w:tr w:rsidR="00160831" w:rsidRPr="0044392B" w14:paraId="0A011D3D" w14:textId="77777777" w:rsidTr="68AEB7D7">
        <w:tc>
          <w:tcPr>
            <w:tcW w:w="9969" w:type="dxa"/>
            <w:gridSpan w:val="2"/>
            <w:tcBorders>
              <w:top w:val="nil"/>
              <w:left w:val="single" w:sz="4" w:space="0" w:color="auto"/>
              <w:bottom w:val="nil"/>
            </w:tcBorders>
            <w:shd w:val="clear" w:color="auto" w:fill="FFC000" w:themeFill="accent4"/>
          </w:tcPr>
          <w:p w14:paraId="63D553EA" w14:textId="393C08CA"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10.0</w:t>
            </w:r>
          </w:p>
        </w:tc>
      </w:tr>
      <w:tr w:rsidR="00B64416" w:rsidRPr="0044392B" w14:paraId="2DABCCDB" w14:textId="77777777" w:rsidTr="68AEB7D7">
        <w:tc>
          <w:tcPr>
            <w:tcW w:w="9969" w:type="dxa"/>
            <w:gridSpan w:val="2"/>
            <w:tcBorders>
              <w:bottom w:val="single" w:sz="4" w:space="0" w:color="auto"/>
            </w:tcBorders>
          </w:tcPr>
          <w:p w14:paraId="40C3AC0A" w14:textId="75BC99A7" w:rsidR="00F8539D" w:rsidRPr="0044392B" w:rsidRDefault="00B64416" w:rsidP="00A87DDC">
            <w:pPr>
              <w:widowControl w:val="0"/>
              <w:jc w:val="both"/>
              <w:rPr>
                <w:rFonts w:ascii="Noto Sans" w:hAnsi="Noto Sans" w:cs="Noto Sans"/>
                <w:b w:val="0"/>
              </w:rPr>
            </w:pPr>
            <w:r w:rsidRPr="0044392B">
              <w:rPr>
                <w:rFonts w:ascii="Noto Sans" w:hAnsi="Noto Sans" w:cs="Noto Sans"/>
                <w:bCs/>
              </w:rPr>
              <w:t>CONCEPTO:</w:t>
            </w:r>
            <w:r w:rsidRPr="0044392B">
              <w:rPr>
                <w:rFonts w:ascii="Noto Sans" w:hAnsi="Noto Sans" w:cs="Noto Sans"/>
                <w:b w:val="0"/>
                <w:bCs/>
                <w:lang w:val="es-ES"/>
              </w:rPr>
              <w:t xml:space="preserve"> </w:t>
            </w:r>
            <w:r w:rsidR="005579A6" w:rsidRPr="0044392B">
              <w:rPr>
                <w:rFonts w:ascii="Noto Sans" w:hAnsi="Noto Sans" w:cs="Noto Sans"/>
                <w:b w:val="0"/>
              </w:rPr>
              <w:t>Disposición</w:t>
            </w:r>
            <w:r w:rsidR="00F8539D" w:rsidRPr="0044392B">
              <w:rPr>
                <w:rFonts w:ascii="Noto Sans" w:hAnsi="Noto Sans" w:cs="Noto Sans"/>
                <w:b w:val="0"/>
              </w:rPr>
              <w:t>, carga y acarreo</w:t>
            </w:r>
            <w:r w:rsidR="005579A6" w:rsidRPr="0044392B">
              <w:rPr>
                <w:rFonts w:ascii="Noto Sans" w:hAnsi="Noto Sans" w:cs="Noto Sans"/>
                <w:b w:val="0"/>
              </w:rPr>
              <w:t xml:space="preserve"> de aguas residuales provenientes de las fosas sépticas.</w:t>
            </w:r>
          </w:p>
        </w:tc>
      </w:tr>
      <w:tr w:rsidR="00B64416" w:rsidRPr="0044392B" w14:paraId="26FEEC74" w14:textId="77777777" w:rsidTr="68AEB7D7">
        <w:tc>
          <w:tcPr>
            <w:tcW w:w="9969" w:type="dxa"/>
            <w:gridSpan w:val="2"/>
            <w:tcBorders>
              <w:top w:val="single" w:sz="4" w:space="0" w:color="auto"/>
              <w:bottom w:val="single" w:sz="4" w:space="0" w:color="auto"/>
            </w:tcBorders>
          </w:tcPr>
          <w:p w14:paraId="32DEC381" w14:textId="5F5F993F" w:rsidR="00F8539D" w:rsidRPr="0044392B" w:rsidRDefault="00B64416" w:rsidP="00A87DDC">
            <w:pPr>
              <w:widowControl w:val="0"/>
              <w:jc w:val="both"/>
              <w:rPr>
                <w:rFonts w:ascii="Noto Sans" w:hAnsi="Noto Sans" w:cs="Noto Sans"/>
                <w:b w:val="0"/>
              </w:rPr>
            </w:pPr>
            <w:r w:rsidRPr="0044392B">
              <w:rPr>
                <w:rFonts w:ascii="Noto Sans" w:hAnsi="Noto Sans" w:cs="Noto Sans"/>
                <w:bCs/>
                <w:lang w:eastAsia="es-MX"/>
              </w:rPr>
              <w:t>UNIDAD:</w:t>
            </w:r>
            <w:r w:rsidR="002D213F" w:rsidRPr="0044392B">
              <w:rPr>
                <w:rFonts w:ascii="Noto Sans" w:hAnsi="Noto Sans" w:cs="Noto Sans"/>
                <w:bCs/>
              </w:rPr>
              <w:t xml:space="preserve">       </w:t>
            </w:r>
            <w:r w:rsidR="002D213F" w:rsidRPr="0044392B">
              <w:rPr>
                <w:rFonts w:ascii="Noto Sans" w:hAnsi="Noto Sans" w:cs="Noto Sans"/>
                <w:b w:val="0"/>
              </w:rPr>
              <w:t>Servicio.</w:t>
            </w:r>
          </w:p>
        </w:tc>
      </w:tr>
      <w:tr w:rsidR="00B64416" w:rsidRPr="0044392B" w14:paraId="55E0860C" w14:textId="77777777" w:rsidTr="68AEB7D7">
        <w:tc>
          <w:tcPr>
            <w:tcW w:w="9969" w:type="dxa"/>
            <w:gridSpan w:val="2"/>
            <w:tcBorders>
              <w:top w:val="single" w:sz="4" w:space="0" w:color="auto"/>
              <w:bottom w:val="single" w:sz="4" w:space="0" w:color="auto"/>
            </w:tcBorders>
          </w:tcPr>
          <w:p w14:paraId="1CC1E7A6" w14:textId="2667E69F" w:rsidR="00F8539D" w:rsidRPr="0044392B" w:rsidRDefault="00B64416" w:rsidP="00A87DDC">
            <w:pPr>
              <w:widowControl w:val="0"/>
              <w:jc w:val="both"/>
              <w:rPr>
                <w:rFonts w:ascii="Noto Sans" w:hAnsi="Noto Sans" w:cs="Noto Sans"/>
                <w:bCs/>
                <w:lang w:eastAsia="es-MX"/>
              </w:rPr>
            </w:pPr>
            <w:r w:rsidRPr="0044392B">
              <w:rPr>
                <w:rFonts w:ascii="Noto Sans" w:hAnsi="Noto Sans" w:cs="Noto Sans"/>
                <w:bCs/>
                <w:lang w:eastAsia="es-MX"/>
              </w:rPr>
              <w:t>DESCRIPCIÓN:</w:t>
            </w:r>
            <w:r w:rsidRPr="0044392B">
              <w:rPr>
                <w:rFonts w:ascii="Noto Sans" w:hAnsi="Noto Sans" w:cs="Noto Sans"/>
                <w:bCs/>
                <w:lang w:val="es-ES"/>
              </w:rPr>
              <w:t xml:space="preserve"> </w:t>
            </w:r>
            <w:r w:rsidR="00F8539D" w:rsidRPr="0044392B">
              <w:rPr>
                <w:rFonts w:ascii="Noto Sans" w:hAnsi="Noto Sans" w:cs="Noto Sans"/>
                <w:b w:val="0"/>
              </w:rPr>
              <w:t>Disposición, carga y acarreo de aguas residuales provenientes de las fosas sépticas.</w:t>
            </w:r>
          </w:p>
        </w:tc>
      </w:tr>
      <w:tr w:rsidR="00B64416" w:rsidRPr="0044392B" w14:paraId="116D8E09" w14:textId="77777777" w:rsidTr="68AEB7D7">
        <w:tc>
          <w:tcPr>
            <w:tcW w:w="9969" w:type="dxa"/>
            <w:gridSpan w:val="2"/>
            <w:tcBorders>
              <w:top w:val="single" w:sz="4" w:space="0" w:color="auto"/>
              <w:bottom w:val="single" w:sz="4" w:space="0" w:color="auto"/>
            </w:tcBorders>
          </w:tcPr>
          <w:p w14:paraId="218363C9" w14:textId="57CA04EB" w:rsidR="00B64416" w:rsidRPr="0044392B" w:rsidRDefault="00B64416"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7C2B7D30" w14:textId="77777777" w:rsidR="00F8539D" w:rsidRPr="0044392B" w:rsidRDefault="00F8539D" w:rsidP="00A87DDC">
            <w:pPr>
              <w:widowControl w:val="0"/>
              <w:ind w:left="319" w:hanging="319"/>
              <w:jc w:val="both"/>
              <w:rPr>
                <w:rFonts w:ascii="Noto Sans" w:hAnsi="Noto Sans" w:cs="Noto Sans"/>
                <w:bCs/>
                <w:lang w:val="es-ES"/>
              </w:rPr>
            </w:pPr>
          </w:p>
          <w:p w14:paraId="307771C3" w14:textId="0C6BCC07" w:rsidR="005579A6" w:rsidRPr="0044392B" w:rsidRDefault="005579A6">
            <w:pPr>
              <w:pStyle w:val="Prrafodelista"/>
              <w:widowControl w:val="0"/>
              <w:numPr>
                <w:ilvl w:val="0"/>
                <w:numId w:val="13"/>
              </w:numPr>
              <w:ind w:left="321"/>
              <w:jc w:val="both"/>
              <w:rPr>
                <w:rFonts w:ascii="Noto Sans" w:hAnsi="Noto Sans" w:cs="Noto Sans"/>
                <w:bCs/>
              </w:rPr>
            </w:pPr>
            <w:r w:rsidRPr="0044392B">
              <w:rPr>
                <w:rFonts w:ascii="Noto Sans" w:hAnsi="Noto Sans" w:cs="Noto Sans"/>
                <w:bCs/>
              </w:rPr>
              <w:t xml:space="preserve">De acuerdo con la política ambiental de </w:t>
            </w:r>
            <w:r w:rsidR="006E19D3" w:rsidRPr="0044392B">
              <w:rPr>
                <w:rFonts w:ascii="Noto Sans" w:hAnsi="Noto Sans" w:cs="Noto Sans"/>
                <w:bCs/>
              </w:rPr>
              <w:t xml:space="preserve">la </w:t>
            </w:r>
            <w:r w:rsidR="00DB5498" w:rsidRPr="0044392B">
              <w:rPr>
                <w:rFonts w:ascii="Noto Sans" w:hAnsi="Noto Sans" w:cs="Noto Sans"/>
                <w:bCs/>
              </w:rPr>
              <w:t>ASIPONA A</w:t>
            </w:r>
            <w:r w:rsidR="002478D3" w:rsidRPr="0044392B">
              <w:rPr>
                <w:rFonts w:ascii="Noto Sans" w:hAnsi="Noto Sans" w:cs="Noto Sans"/>
                <w:bCs/>
              </w:rPr>
              <w:t>ltamira</w:t>
            </w:r>
            <w:r w:rsidRPr="0044392B">
              <w:rPr>
                <w:rFonts w:ascii="Noto Sans" w:hAnsi="Noto Sans" w:cs="Noto Sans"/>
                <w:bCs/>
              </w:rPr>
              <w:t xml:space="preserve">, la disposición final de las aguas residuales provenientes de las fosas sépticas, deberá sujetarse a la normatividad vigente, por lo que el </w:t>
            </w:r>
            <w:r w:rsidR="009B5366" w:rsidRPr="0044392B">
              <w:rPr>
                <w:rFonts w:ascii="Noto Sans" w:hAnsi="Noto Sans" w:cs="Noto Sans"/>
                <w:bCs/>
              </w:rPr>
              <w:t>contratista</w:t>
            </w:r>
            <w:r w:rsidRPr="0044392B">
              <w:rPr>
                <w:rFonts w:ascii="Noto Sans" w:hAnsi="Noto Sans" w:cs="Noto Sans"/>
                <w:bCs/>
              </w:rPr>
              <w:t xml:space="preserve"> deberá realizar esta actividad por lo menos cuando la capacidad de la fosa sea de un 75% de captación.</w:t>
            </w:r>
          </w:p>
          <w:p w14:paraId="363E7CD5" w14:textId="77777777" w:rsidR="009B5366" w:rsidRPr="0044392B" w:rsidRDefault="009B5366" w:rsidP="009B5366">
            <w:pPr>
              <w:pStyle w:val="Prrafodelista"/>
              <w:widowControl w:val="0"/>
              <w:ind w:left="321"/>
              <w:jc w:val="both"/>
              <w:rPr>
                <w:rFonts w:ascii="Noto Sans" w:hAnsi="Noto Sans" w:cs="Noto Sans"/>
                <w:bCs/>
              </w:rPr>
            </w:pPr>
          </w:p>
          <w:p w14:paraId="42E8AC8A" w14:textId="1EB01C2C" w:rsidR="005579A6" w:rsidRPr="0044392B" w:rsidRDefault="68AEB7D7" w:rsidP="68AEB7D7">
            <w:pPr>
              <w:pStyle w:val="Prrafodelista"/>
              <w:widowControl w:val="0"/>
              <w:numPr>
                <w:ilvl w:val="0"/>
                <w:numId w:val="13"/>
              </w:numPr>
              <w:ind w:left="321"/>
              <w:jc w:val="both"/>
              <w:rPr>
                <w:rFonts w:ascii="Noto Sans" w:hAnsi="Noto Sans" w:cs="Noto Sans"/>
                <w:lang w:val="es-ES"/>
              </w:rPr>
            </w:pPr>
            <w:r w:rsidRPr="0044392B">
              <w:rPr>
                <w:rFonts w:ascii="Noto Sans" w:hAnsi="Noto Sans" w:cs="Noto Sans"/>
                <w:lang w:val="es-ES"/>
              </w:rPr>
              <w:t>El CONTRATISTA deberá proporcionar copia simple de la autorización para la disposición final de las aguas residuales en el sitio autorizado, así como la autorización para el manejo y transporte debidamente acreditado junto con la entrega de los certificados de disposición final.</w:t>
            </w:r>
          </w:p>
          <w:p w14:paraId="58C84A54" w14:textId="77777777" w:rsidR="009B5366" w:rsidRPr="0044392B" w:rsidRDefault="009B5366" w:rsidP="009B5366">
            <w:pPr>
              <w:widowControl w:val="0"/>
              <w:jc w:val="both"/>
              <w:rPr>
                <w:rFonts w:ascii="Noto Sans" w:hAnsi="Noto Sans" w:cs="Noto Sans"/>
                <w:bCs/>
              </w:rPr>
            </w:pPr>
          </w:p>
          <w:p w14:paraId="13464272" w14:textId="48C74660" w:rsidR="005579A6" w:rsidRPr="0044392B" w:rsidRDefault="68AEB7D7" w:rsidP="68AEB7D7">
            <w:pPr>
              <w:pStyle w:val="Prrafodelista"/>
              <w:widowControl w:val="0"/>
              <w:numPr>
                <w:ilvl w:val="0"/>
                <w:numId w:val="13"/>
              </w:numPr>
              <w:ind w:left="321"/>
              <w:jc w:val="both"/>
              <w:rPr>
                <w:rFonts w:ascii="Noto Sans" w:hAnsi="Noto Sans" w:cs="Noto Sans"/>
                <w:lang w:val="es-ES"/>
              </w:rPr>
            </w:pPr>
            <w:r w:rsidRPr="0044392B">
              <w:rPr>
                <w:rFonts w:ascii="Noto Sans" w:hAnsi="Noto Sans" w:cs="Noto Sans"/>
                <w:lang w:val="es-ES"/>
              </w:rPr>
              <w:t>Estos trabajos incluyen: La succión de las aguas residuales por medio de equipo mecánico, limpieza de los depósitos existentes y limpieza en la superficie de los posibles derrames al realizar la succión.</w:t>
            </w:r>
          </w:p>
          <w:p w14:paraId="1FE3B61B" w14:textId="77777777" w:rsidR="009B5366" w:rsidRPr="0044392B" w:rsidRDefault="009B5366" w:rsidP="009B5366">
            <w:pPr>
              <w:pStyle w:val="Prrafodelista"/>
              <w:widowControl w:val="0"/>
              <w:ind w:left="321"/>
              <w:jc w:val="both"/>
              <w:rPr>
                <w:rFonts w:ascii="Noto Sans" w:hAnsi="Noto Sans" w:cs="Noto Sans"/>
                <w:bCs/>
              </w:rPr>
            </w:pPr>
          </w:p>
          <w:p w14:paraId="1E02089C" w14:textId="7DCDEC7E" w:rsidR="005579A6" w:rsidRPr="0044392B" w:rsidRDefault="005579A6">
            <w:pPr>
              <w:pStyle w:val="Prrafodelista"/>
              <w:widowControl w:val="0"/>
              <w:numPr>
                <w:ilvl w:val="0"/>
                <w:numId w:val="13"/>
              </w:numPr>
              <w:ind w:left="321"/>
              <w:jc w:val="both"/>
              <w:rPr>
                <w:rFonts w:ascii="Noto Sans" w:hAnsi="Noto Sans" w:cs="Noto Sans"/>
                <w:bCs/>
              </w:rPr>
            </w:pPr>
            <w:r w:rsidRPr="0044392B">
              <w:rPr>
                <w:rFonts w:ascii="Noto Sans" w:hAnsi="Noto Sans" w:cs="Noto Sans"/>
                <w:bCs/>
              </w:rPr>
              <w:t>Para efecto del pago de las estimaciones, deberá de presentar los números generadores correspondientes a los trabajos ejecutados, acompañar con un mínimo de 1</w:t>
            </w:r>
            <w:r w:rsidR="00B21654" w:rsidRPr="0044392B">
              <w:rPr>
                <w:rFonts w:ascii="Noto Sans" w:hAnsi="Noto Sans" w:cs="Noto Sans"/>
                <w:bCs/>
              </w:rPr>
              <w:t>2</w:t>
            </w:r>
            <w:r w:rsidRPr="0044392B">
              <w:rPr>
                <w:rFonts w:ascii="Noto Sans" w:hAnsi="Noto Sans" w:cs="Noto Sans"/>
                <w:bCs/>
              </w:rPr>
              <w:t xml:space="preserve"> fotografías,</w:t>
            </w:r>
            <w:r w:rsidR="002478D3" w:rsidRPr="0044392B">
              <w:rPr>
                <w:rFonts w:ascii="Noto Sans" w:hAnsi="Noto Sans" w:cs="Noto Sans"/>
                <w:bCs/>
              </w:rPr>
              <w:t xml:space="preserve"> croquis de localización, </w:t>
            </w:r>
            <w:r w:rsidRPr="0044392B">
              <w:rPr>
                <w:rFonts w:ascii="Noto Sans" w:hAnsi="Noto Sans" w:cs="Noto Sans"/>
                <w:bCs/>
              </w:rPr>
              <w:t>los reportes ambientales y</w:t>
            </w:r>
            <w:r w:rsidR="00B21654" w:rsidRPr="0044392B">
              <w:rPr>
                <w:rFonts w:ascii="Noto Sans" w:hAnsi="Noto Sans" w:cs="Noto Sans"/>
                <w:bCs/>
              </w:rPr>
              <w:t xml:space="preserve"> de seguridad,</w:t>
            </w:r>
            <w:r w:rsidRPr="0044392B">
              <w:rPr>
                <w:rFonts w:ascii="Noto Sans" w:hAnsi="Noto Sans" w:cs="Noto Sans"/>
                <w:bCs/>
              </w:rPr>
              <w:t xml:space="preserve"> comprobantes de depósito de basura en el relleno sanitario de Altamira</w:t>
            </w:r>
            <w:r w:rsidR="00B21654" w:rsidRPr="0044392B">
              <w:rPr>
                <w:rFonts w:ascii="Noto Sans" w:hAnsi="Noto Sans" w:cs="Noto Sans"/>
                <w:bCs/>
              </w:rPr>
              <w:t xml:space="preserve"> y comprobante de la disposición final de las aguas residuales</w:t>
            </w:r>
            <w:r w:rsidRPr="0044392B">
              <w:rPr>
                <w:rFonts w:ascii="Noto Sans" w:hAnsi="Noto Sans" w:cs="Noto Sans"/>
                <w:bCs/>
              </w:rPr>
              <w:t>.</w:t>
            </w:r>
          </w:p>
          <w:p w14:paraId="5FF690F0" w14:textId="77777777" w:rsidR="009B5366" w:rsidRPr="0044392B" w:rsidRDefault="009B5366" w:rsidP="009B5366">
            <w:pPr>
              <w:pStyle w:val="Prrafodelista"/>
              <w:widowControl w:val="0"/>
              <w:ind w:left="321"/>
              <w:jc w:val="both"/>
              <w:rPr>
                <w:rFonts w:ascii="Noto Sans" w:hAnsi="Noto Sans" w:cs="Noto Sans"/>
                <w:bCs/>
              </w:rPr>
            </w:pPr>
          </w:p>
          <w:p w14:paraId="5A865F2E" w14:textId="3F8D5873" w:rsidR="005579A6" w:rsidRPr="0044392B" w:rsidRDefault="005579A6">
            <w:pPr>
              <w:pStyle w:val="Prrafodelista"/>
              <w:widowControl w:val="0"/>
              <w:numPr>
                <w:ilvl w:val="0"/>
                <w:numId w:val="13"/>
              </w:numPr>
              <w:ind w:left="321"/>
              <w:jc w:val="both"/>
              <w:rPr>
                <w:rFonts w:ascii="Noto Sans" w:hAnsi="Noto Sans" w:cs="Noto Sans"/>
                <w:bCs/>
              </w:rPr>
            </w:pPr>
            <w:r w:rsidRPr="0044392B">
              <w:rPr>
                <w:rFonts w:ascii="Noto Sans" w:hAnsi="Noto Sans" w:cs="Noto Sans"/>
                <w:bCs/>
              </w:rPr>
              <w:t>Cumplir con los procedimientos aplicables del Sistema de Gestión Integral.</w:t>
            </w:r>
          </w:p>
          <w:p w14:paraId="58461564" w14:textId="77777777" w:rsidR="00CE3C6D" w:rsidRPr="0044392B" w:rsidRDefault="00CE3C6D" w:rsidP="00CE3C6D">
            <w:pPr>
              <w:pStyle w:val="Prrafodelista"/>
              <w:widowControl w:val="0"/>
              <w:ind w:left="321"/>
              <w:jc w:val="both"/>
              <w:rPr>
                <w:rFonts w:ascii="Noto Sans" w:hAnsi="Noto Sans" w:cs="Noto Sans"/>
                <w:lang w:val="es-ES"/>
              </w:rPr>
            </w:pPr>
          </w:p>
          <w:p w14:paraId="6572A797" w14:textId="77777777" w:rsidR="00B21654" w:rsidRPr="0044392B" w:rsidRDefault="005579A6">
            <w:pPr>
              <w:pStyle w:val="Prrafodelista"/>
              <w:widowControl w:val="0"/>
              <w:numPr>
                <w:ilvl w:val="0"/>
                <w:numId w:val="13"/>
              </w:numPr>
              <w:ind w:left="321"/>
              <w:jc w:val="both"/>
              <w:rPr>
                <w:rFonts w:ascii="Noto Sans" w:hAnsi="Noto Sans" w:cs="Noto Sans"/>
                <w:lang w:val="es-ES"/>
              </w:rPr>
            </w:pPr>
            <w:r w:rsidRPr="0044392B">
              <w:rPr>
                <w:rFonts w:ascii="Noto Sans" w:hAnsi="Noto Sans" w:cs="Noto Sans"/>
                <w:bCs/>
              </w:rPr>
              <w:t>Incluye: material, mano de obra, equipo, señalamientos, herramienta, acarreos, maniobras y todo lo necesario para la correcta ejecución del concepto.</w:t>
            </w:r>
          </w:p>
          <w:p w14:paraId="7A94367A" w14:textId="77777777" w:rsidR="00584B78" w:rsidRPr="0044392B" w:rsidRDefault="00584B78" w:rsidP="00584B78">
            <w:pPr>
              <w:pStyle w:val="Prrafodelista"/>
              <w:rPr>
                <w:rFonts w:ascii="Noto Sans" w:hAnsi="Noto Sans" w:cs="Noto Sans"/>
                <w:lang w:val="es-ES"/>
              </w:rPr>
            </w:pPr>
          </w:p>
          <w:p w14:paraId="4743DC77" w14:textId="449D0E9A" w:rsidR="00584B78" w:rsidRPr="0044392B" w:rsidRDefault="00584B78" w:rsidP="00584B78">
            <w:pPr>
              <w:pStyle w:val="Prrafodelista"/>
              <w:widowControl w:val="0"/>
              <w:ind w:left="321"/>
              <w:jc w:val="both"/>
              <w:rPr>
                <w:rFonts w:ascii="Noto Sans" w:hAnsi="Noto Sans" w:cs="Noto Sans"/>
                <w:lang w:val="es-ES"/>
              </w:rPr>
            </w:pPr>
          </w:p>
        </w:tc>
      </w:tr>
      <w:tr w:rsidR="00B64416" w:rsidRPr="0044392B" w14:paraId="08F19F09" w14:textId="77777777" w:rsidTr="68AEB7D7">
        <w:trPr>
          <w:trHeight w:val="185"/>
        </w:trPr>
        <w:tc>
          <w:tcPr>
            <w:tcW w:w="9969" w:type="dxa"/>
            <w:gridSpan w:val="2"/>
            <w:tcBorders>
              <w:top w:val="single" w:sz="4" w:space="0" w:color="auto"/>
            </w:tcBorders>
          </w:tcPr>
          <w:p w14:paraId="5BF0D5CD" w14:textId="062340C2" w:rsidR="0034594D" w:rsidRPr="0044392B" w:rsidRDefault="00B64416" w:rsidP="00A87DDC">
            <w:pPr>
              <w:widowControl w:val="0"/>
              <w:jc w:val="both"/>
              <w:rPr>
                <w:rFonts w:ascii="Noto Sans" w:hAnsi="Noto Sans" w:cs="Noto Sans"/>
                <w:b w:val="0"/>
              </w:rPr>
            </w:pPr>
            <w:r w:rsidRPr="0044392B">
              <w:rPr>
                <w:rFonts w:ascii="Noto Sans" w:hAnsi="Noto Sans" w:cs="Noto Sans"/>
                <w:bCs/>
                <w:lang w:eastAsia="es-MX"/>
              </w:rPr>
              <w:t>MEDICIÓN:</w:t>
            </w:r>
            <w:r w:rsidRPr="0044392B">
              <w:rPr>
                <w:rFonts w:ascii="Noto Sans" w:hAnsi="Noto Sans" w:cs="Noto Sans"/>
                <w:b w:val="0"/>
              </w:rPr>
              <w:t xml:space="preserve"> </w:t>
            </w:r>
            <w:r w:rsidR="00AE0C02" w:rsidRPr="0044392B">
              <w:rPr>
                <w:rFonts w:ascii="Noto Sans" w:hAnsi="Noto Sans" w:cs="Noto Sans"/>
                <w:b w:val="0"/>
              </w:rPr>
              <w:t>L</w:t>
            </w:r>
            <w:r w:rsidR="00F715DF" w:rsidRPr="0044392B">
              <w:rPr>
                <w:rFonts w:ascii="Noto Sans" w:hAnsi="Noto Sans" w:cs="Noto Sans"/>
                <w:b w:val="0"/>
              </w:rPr>
              <w:t xml:space="preserve">a unidad de medición </w:t>
            </w:r>
            <w:r w:rsidR="005C6531" w:rsidRPr="0044392B">
              <w:rPr>
                <w:rFonts w:ascii="Noto Sans" w:hAnsi="Noto Sans" w:cs="Noto Sans"/>
                <w:b w:val="0"/>
              </w:rPr>
              <w:t>será</w:t>
            </w:r>
            <w:r w:rsidR="00F715DF" w:rsidRPr="0044392B">
              <w:rPr>
                <w:rFonts w:ascii="Noto Sans" w:hAnsi="Noto Sans" w:cs="Noto Sans"/>
                <w:b w:val="0"/>
              </w:rPr>
              <w:t xml:space="preserve"> el </w:t>
            </w:r>
            <w:r w:rsidR="0041558F" w:rsidRPr="0044392B">
              <w:rPr>
                <w:rFonts w:ascii="Noto Sans" w:hAnsi="Noto Sans" w:cs="Noto Sans"/>
                <w:b w:val="0"/>
              </w:rPr>
              <w:t>servicio.</w:t>
            </w:r>
          </w:p>
          <w:p w14:paraId="32EEA9B7" w14:textId="0CD5283F" w:rsidR="0034594D" w:rsidRPr="0044392B" w:rsidRDefault="0034594D" w:rsidP="00A87DDC">
            <w:pPr>
              <w:widowControl w:val="0"/>
              <w:jc w:val="both"/>
              <w:rPr>
                <w:rFonts w:ascii="Noto Sans" w:hAnsi="Noto Sans" w:cs="Noto Sans"/>
                <w:b w:val="0"/>
              </w:rPr>
            </w:pPr>
          </w:p>
        </w:tc>
      </w:tr>
      <w:tr w:rsidR="00160831" w:rsidRPr="0044392B" w14:paraId="292AE00B" w14:textId="77777777" w:rsidTr="68AEB7D7">
        <w:tc>
          <w:tcPr>
            <w:tcW w:w="9969" w:type="dxa"/>
            <w:gridSpan w:val="2"/>
            <w:tcBorders>
              <w:top w:val="nil"/>
              <w:left w:val="single" w:sz="4" w:space="0" w:color="auto"/>
              <w:bottom w:val="nil"/>
            </w:tcBorders>
            <w:shd w:val="clear" w:color="auto" w:fill="FFC000" w:themeFill="accent4"/>
          </w:tcPr>
          <w:p w14:paraId="491797E4" w14:textId="032D4437"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11.0</w:t>
            </w:r>
          </w:p>
        </w:tc>
      </w:tr>
      <w:tr w:rsidR="00C37E07" w:rsidRPr="0044392B" w14:paraId="0E08B065" w14:textId="77777777" w:rsidTr="68AEB7D7">
        <w:tc>
          <w:tcPr>
            <w:tcW w:w="9969" w:type="dxa"/>
            <w:gridSpan w:val="2"/>
            <w:tcBorders>
              <w:bottom w:val="single" w:sz="4" w:space="0" w:color="auto"/>
            </w:tcBorders>
          </w:tcPr>
          <w:p w14:paraId="700BC16F" w14:textId="6875B3A1" w:rsidR="00B21654" w:rsidRPr="0044392B" w:rsidRDefault="00C37E07" w:rsidP="00A87DDC">
            <w:pPr>
              <w:widowControl w:val="0"/>
              <w:jc w:val="both"/>
              <w:rPr>
                <w:rFonts w:ascii="Noto Sans" w:hAnsi="Noto Sans" w:cs="Noto Sans"/>
                <w:b w:val="0"/>
              </w:rPr>
            </w:pPr>
            <w:r w:rsidRPr="0044392B">
              <w:rPr>
                <w:rFonts w:ascii="Noto Sans" w:hAnsi="Noto Sans" w:cs="Noto Sans"/>
                <w:bCs/>
              </w:rPr>
              <w:t>CONCEPTO:</w:t>
            </w:r>
            <w:r w:rsidRPr="0044392B">
              <w:rPr>
                <w:rFonts w:ascii="Noto Sans" w:hAnsi="Noto Sans" w:cs="Noto Sans"/>
                <w:b w:val="0"/>
                <w:bCs/>
                <w:lang w:val="es-ES"/>
              </w:rPr>
              <w:t xml:space="preserve"> </w:t>
            </w:r>
            <w:r w:rsidR="00AE0C02" w:rsidRPr="0044392B">
              <w:rPr>
                <w:rFonts w:ascii="Noto Sans" w:hAnsi="Noto Sans" w:cs="Noto Sans"/>
                <w:b w:val="0"/>
              </w:rPr>
              <w:t>Suministro y colocación de juego de 4 rociadores para agua tratada en aluminio o antimonio con entrada de ½” de diámetro</w:t>
            </w:r>
            <w:r w:rsidR="00B21654" w:rsidRPr="0044392B">
              <w:rPr>
                <w:rFonts w:ascii="Noto Sans" w:hAnsi="Noto Sans" w:cs="Noto Sans"/>
                <w:b w:val="0"/>
              </w:rPr>
              <w:t>.</w:t>
            </w:r>
          </w:p>
        </w:tc>
      </w:tr>
      <w:tr w:rsidR="00C37E07" w:rsidRPr="0044392B" w14:paraId="5545EAD3" w14:textId="77777777" w:rsidTr="68AEB7D7">
        <w:tc>
          <w:tcPr>
            <w:tcW w:w="9969" w:type="dxa"/>
            <w:gridSpan w:val="2"/>
            <w:tcBorders>
              <w:top w:val="single" w:sz="4" w:space="0" w:color="auto"/>
              <w:bottom w:val="single" w:sz="4" w:space="0" w:color="auto"/>
            </w:tcBorders>
          </w:tcPr>
          <w:p w14:paraId="7E63C9E9" w14:textId="067910EB" w:rsidR="00B21654" w:rsidRPr="0044392B" w:rsidRDefault="00C37E07" w:rsidP="00A87DDC">
            <w:pPr>
              <w:widowControl w:val="0"/>
              <w:jc w:val="both"/>
              <w:rPr>
                <w:rFonts w:ascii="Noto Sans" w:hAnsi="Noto Sans" w:cs="Noto Sans"/>
                <w:b w:val="0"/>
              </w:rPr>
            </w:pPr>
            <w:r w:rsidRPr="0044392B">
              <w:rPr>
                <w:rFonts w:ascii="Noto Sans" w:hAnsi="Noto Sans" w:cs="Noto Sans"/>
                <w:bCs/>
                <w:lang w:eastAsia="es-MX"/>
              </w:rPr>
              <w:t>UNIDAD:</w:t>
            </w:r>
            <w:r w:rsidRPr="0044392B">
              <w:rPr>
                <w:rFonts w:ascii="Noto Sans" w:hAnsi="Noto Sans" w:cs="Noto Sans"/>
                <w:b w:val="0"/>
              </w:rPr>
              <w:t xml:space="preserve"> </w:t>
            </w:r>
            <w:r w:rsidR="00AE0C02" w:rsidRPr="0044392B">
              <w:rPr>
                <w:rFonts w:ascii="Noto Sans" w:hAnsi="Noto Sans" w:cs="Noto Sans"/>
                <w:b w:val="0"/>
              </w:rPr>
              <w:t>Juego.</w:t>
            </w:r>
          </w:p>
        </w:tc>
      </w:tr>
      <w:tr w:rsidR="00C37E07" w:rsidRPr="0044392B" w14:paraId="3F4A5C94" w14:textId="77777777" w:rsidTr="68AEB7D7">
        <w:tc>
          <w:tcPr>
            <w:tcW w:w="9969" w:type="dxa"/>
            <w:gridSpan w:val="2"/>
            <w:tcBorders>
              <w:top w:val="single" w:sz="4" w:space="0" w:color="auto"/>
              <w:bottom w:val="single" w:sz="4" w:space="0" w:color="auto"/>
            </w:tcBorders>
          </w:tcPr>
          <w:p w14:paraId="764E922A" w14:textId="6D8AAA49" w:rsidR="00B21654" w:rsidRPr="0044392B" w:rsidRDefault="00C37E07" w:rsidP="00A87DDC">
            <w:pPr>
              <w:widowControl w:val="0"/>
              <w:jc w:val="both"/>
              <w:rPr>
                <w:rFonts w:ascii="Noto Sans" w:hAnsi="Noto Sans" w:cs="Noto Sans"/>
                <w:b w:val="0"/>
              </w:rPr>
            </w:pPr>
            <w:r w:rsidRPr="0044392B">
              <w:rPr>
                <w:rFonts w:ascii="Noto Sans" w:hAnsi="Noto Sans" w:cs="Noto Sans"/>
                <w:bCs/>
                <w:lang w:eastAsia="es-MX"/>
              </w:rPr>
              <w:t>DESCRIPCIÓN:</w:t>
            </w:r>
            <w:r w:rsidRPr="0044392B">
              <w:rPr>
                <w:rFonts w:ascii="Noto Sans" w:hAnsi="Noto Sans" w:cs="Noto Sans"/>
                <w:bCs/>
                <w:lang w:val="es-ES"/>
              </w:rPr>
              <w:t xml:space="preserve"> </w:t>
            </w:r>
            <w:r w:rsidR="00AE0C02" w:rsidRPr="0044392B">
              <w:rPr>
                <w:rFonts w:ascii="Noto Sans" w:hAnsi="Noto Sans" w:cs="Noto Sans"/>
                <w:b w:val="0"/>
              </w:rPr>
              <w:t xml:space="preserve">Suministro y colocación de Juego de 4 rociadores para agua tratada en aluminio o </w:t>
            </w:r>
            <w:r w:rsidR="00AE0C02" w:rsidRPr="0044392B">
              <w:rPr>
                <w:rFonts w:ascii="Noto Sans" w:hAnsi="Noto Sans" w:cs="Noto Sans"/>
                <w:b w:val="0"/>
              </w:rPr>
              <w:lastRenderedPageBreak/>
              <w:t>antimonio con entrada de ½” de diámetro, incluye: la reposición de la tubería galvanizada existente por tubería de PVC, cedula 80 en ¾” de diámetro y sus conexiones.</w:t>
            </w:r>
          </w:p>
        </w:tc>
      </w:tr>
      <w:tr w:rsidR="00C37E07" w:rsidRPr="0044392B" w14:paraId="4207AC00" w14:textId="77777777" w:rsidTr="68AEB7D7">
        <w:tc>
          <w:tcPr>
            <w:tcW w:w="9969" w:type="dxa"/>
            <w:gridSpan w:val="2"/>
            <w:tcBorders>
              <w:top w:val="single" w:sz="4" w:space="0" w:color="auto"/>
              <w:bottom w:val="single" w:sz="4" w:space="0" w:color="auto"/>
            </w:tcBorders>
          </w:tcPr>
          <w:p w14:paraId="22CE7568" w14:textId="54AF77A2" w:rsidR="00C37E07" w:rsidRPr="0044392B" w:rsidRDefault="00C37E07" w:rsidP="00A87DDC">
            <w:pPr>
              <w:widowControl w:val="0"/>
              <w:ind w:left="319" w:hanging="319"/>
              <w:jc w:val="both"/>
              <w:rPr>
                <w:rFonts w:ascii="Noto Sans" w:hAnsi="Noto Sans" w:cs="Noto Sans"/>
                <w:bCs/>
                <w:lang w:val="es-ES"/>
              </w:rPr>
            </w:pPr>
            <w:r w:rsidRPr="0044392B">
              <w:rPr>
                <w:rFonts w:ascii="Noto Sans" w:hAnsi="Noto Sans" w:cs="Noto Sans"/>
                <w:bCs/>
                <w:lang w:val="es-ES"/>
              </w:rPr>
              <w:lastRenderedPageBreak/>
              <w:t>ALCANCES:</w:t>
            </w:r>
          </w:p>
          <w:p w14:paraId="6A8D5B80" w14:textId="77777777" w:rsidR="00B21654" w:rsidRPr="0044392B" w:rsidRDefault="00B21654" w:rsidP="00A87DDC">
            <w:pPr>
              <w:widowControl w:val="0"/>
              <w:ind w:left="319" w:hanging="319"/>
              <w:jc w:val="both"/>
              <w:rPr>
                <w:rFonts w:ascii="Noto Sans" w:hAnsi="Noto Sans" w:cs="Noto Sans"/>
                <w:bCs/>
                <w:lang w:val="es-ES"/>
              </w:rPr>
            </w:pPr>
          </w:p>
          <w:p w14:paraId="003351FD" w14:textId="2DAEF642" w:rsidR="00AE0C02" w:rsidRPr="0044392B" w:rsidRDefault="00584B78">
            <w:pPr>
              <w:pStyle w:val="Prrafodelista"/>
              <w:widowControl w:val="0"/>
              <w:numPr>
                <w:ilvl w:val="0"/>
                <w:numId w:val="14"/>
              </w:numPr>
              <w:ind w:left="321"/>
              <w:jc w:val="both"/>
              <w:rPr>
                <w:rFonts w:ascii="Noto Sans" w:hAnsi="Noto Sans" w:cs="Noto Sans"/>
              </w:rPr>
            </w:pPr>
            <w:r w:rsidRPr="0044392B">
              <w:rPr>
                <w:rFonts w:ascii="Noto Sans" w:hAnsi="Noto Sans" w:cs="Noto Sans"/>
              </w:rPr>
              <w:t>Se deberá de realizar el d</w:t>
            </w:r>
            <w:r w:rsidR="00AE0C02" w:rsidRPr="0044392B">
              <w:rPr>
                <w:rFonts w:ascii="Noto Sans" w:hAnsi="Noto Sans" w:cs="Noto Sans"/>
              </w:rPr>
              <w:t>esmontaje de la tubería y conexiones existentes</w:t>
            </w:r>
            <w:r w:rsidR="00B21654" w:rsidRPr="0044392B">
              <w:rPr>
                <w:rFonts w:ascii="Noto Sans" w:hAnsi="Noto Sans" w:cs="Noto Sans"/>
              </w:rPr>
              <w:t>, retiro de las piezas dañadas</w:t>
            </w:r>
            <w:r w:rsidR="00AE0C02" w:rsidRPr="0044392B">
              <w:rPr>
                <w:rFonts w:ascii="Noto Sans" w:hAnsi="Noto Sans" w:cs="Noto Sans"/>
              </w:rPr>
              <w:t>.</w:t>
            </w:r>
          </w:p>
          <w:p w14:paraId="2FD90CF9" w14:textId="77777777" w:rsidR="009B5366" w:rsidRPr="0044392B" w:rsidRDefault="009B5366" w:rsidP="009B5366">
            <w:pPr>
              <w:pStyle w:val="Prrafodelista"/>
              <w:widowControl w:val="0"/>
              <w:ind w:left="321"/>
              <w:jc w:val="both"/>
              <w:rPr>
                <w:rFonts w:ascii="Noto Sans" w:hAnsi="Noto Sans" w:cs="Noto Sans"/>
              </w:rPr>
            </w:pPr>
          </w:p>
          <w:p w14:paraId="799C6CDE" w14:textId="34D38613" w:rsidR="00AE0C02" w:rsidRPr="0044392B" w:rsidRDefault="00AE0C02">
            <w:pPr>
              <w:pStyle w:val="Prrafodelista"/>
              <w:widowControl w:val="0"/>
              <w:numPr>
                <w:ilvl w:val="0"/>
                <w:numId w:val="14"/>
              </w:numPr>
              <w:ind w:left="321"/>
              <w:jc w:val="both"/>
              <w:rPr>
                <w:rFonts w:ascii="Noto Sans" w:hAnsi="Noto Sans" w:cs="Noto Sans"/>
              </w:rPr>
            </w:pPr>
            <w:r w:rsidRPr="0044392B">
              <w:rPr>
                <w:rFonts w:ascii="Noto Sans" w:hAnsi="Noto Sans" w:cs="Noto Sans"/>
              </w:rPr>
              <w:t>Habilitado de fabricación de isométrico de existente en tubería de PVC y conexiones de ced. 80 con adhesivo para alta presión.</w:t>
            </w:r>
          </w:p>
          <w:p w14:paraId="31CB43AC" w14:textId="77777777" w:rsidR="009B5366" w:rsidRPr="0044392B" w:rsidRDefault="009B5366" w:rsidP="009B5366">
            <w:pPr>
              <w:pStyle w:val="Prrafodelista"/>
              <w:widowControl w:val="0"/>
              <w:ind w:left="321"/>
              <w:jc w:val="both"/>
              <w:rPr>
                <w:rFonts w:ascii="Noto Sans" w:hAnsi="Noto Sans" w:cs="Noto Sans"/>
              </w:rPr>
            </w:pPr>
          </w:p>
          <w:p w14:paraId="64E8D9A2" w14:textId="5DEFDCDF" w:rsidR="00AE0C02" w:rsidRPr="0044392B" w:rsidRDefault="00AE0C02">
            <w:pPr>
              <w:pStyle w:val="Prrafodelista"/>
              <w:widowControl w:val="0"/>
              <w:numPr>
                <w:ilvl w:val="0"/>
                <w:numId w:val="14"/>
              </w:numPr>
              <w:ind w:left="321"/>
              <w:jc w:val="both"/>
              <w:rPr>
                <w:rFonts w:ascii="Noto Sans" w:hAnsi="Noto Sans" w:cs="Noto Sans"/>
              </w:rPr>
            </w:pPr>
            <w:r w:rsidRPr="0044392B">
              <w:rPr>
                <w:rFonts w:ascii="Noto Sans" w:hAnsi="Noto Sans" w:cs="Noto Sans"/>
              </w:rPr>
              <w:t xml:space="preserve">Incluye el desmontaje de los aspersores </w:t>
            </w:r>
            <w:r w:rsidR="00B21654" w:rsidRPr="0044392B">
              <w:rPr>
                <w:rFonts w:ascii="Noto Sans" w:hAnsi="Noto Sans" w:cs="Noto Sans"/>
              </w:rPr>
              <w:t xml:space="preserve">dañados </w:t>
            </w:r>
            <w:r w:rsidRPr="0044392B">
              <w:rPr>
                <w:rFonts w:ascii="Noto Sans" w:hAnsi="Noto Sans" w:cs="Noto Sans"/>
              </w:rPr>
              <w:t>existentes.</w:t>
            </w:r>
          </w:p>
          <w:p w14:paraId="55F94A7A" w14:textId="77777777" w:rsidR="009B5366" w:rsidRPr="0044392B" w:rsidRDefault="009B5366" w:rsidP="009B5366">
            <w:pPr>
              <w:pStyle w:val="Prrafodelista"/>
              <w:widowControl w:val="0"/>
              <w:ind w:left="321"/>
              <w:jc w:val="both"/>
              <w:rPr>
                <w:rFonts w:ascii="Noto Sans" w:hAnsi="Noto Sans" w:cs="Noto Sans"/>
              </w:rPr>
            </w:pPr>
          </w:p>
          <w:p w14:paraId="0628F065" w14:textId="57AB00A3" w:rsidR="00AE0C02" w:rsidRPr="0044392B" w:rsidRDefault="00AE0C02">
            <w:pPr>
              <w:pStyle w:val="Prrafodelista"/>
              <w:widowControl w:val="0"/>
              <w:numPr>
                <w:ilvl w:val="0"/>
                <w:numId w:val="14"/>
              </w:numPr>
              <w:ind w:left="321"/>
              <w:jc w:val="both"/>
              <w:rPr>
                <w:rFonts w:ascii="Noto Sans" w:hAnsi="Noto Sans" w:cs="Noto Sans"/>
              </w:rPr>
            </w:pPr>
            <w:r w:rsidRPr="0044392B">
              <w:rPr>
                <w:rFonts w:ascii="Noto Sans" w:hAnsi="Noto Sans" w:cs="Noto Sans"/>
              </w:rPr>
              <w:t>La instalación de la tubería nueva y aspersores, con conexiones nuevas.</w:t>
            </w:r>
          </w:p>
          <w:p w14:paraId="564450A5" w14:textId="77777777" w:rsidR="009B5366" w:rsidRPr="0044392B" w:rsidRDefault="009B5366" w:rsidP="009B5366">
            <w:pPr>
              <w:pStyle w:val="Prrafodelista"/>
              <w:widowControl w:val="0"/>
              <w:ind w:left="321"/>
              <w:jc w:val="both"/>
              <w:rPr>
                <w:rFonts w:ascii="Noto Sans" w:hAnsi="Noto Sans" w:cs="Noto Sans"/>
              </w:rPr>
            </w:pPr>
          </w:p>
          <w:p w14:paraId="360628C2" w14:textId="416DBC1F" w:rsidR="00AE0C02" w:rsidRPr="0044392B" w:rsidRDefault="00AE0C02">
            <w:pPr>
              <w:pStyle w:val="Prrafodelista"/>
              <w:widowControl w:val="0"/>
              <w:numPr>
                <w:ilvl w:val="0"/>
                <w:numId w:val="14"/>
              </w:numPr>
              <w:ind w:left="321"/>
              <w:jc w:val="both"/>
              <w:rPr>
                <w:rFonts w:ascii="Noto Sans" w:hAnsi="Noto Sans" w:cs="Noto Sans"/>
              </w:rPr>
            </w:pPr>
            <w:r w:rsidRPr="0044392B">
              <w:rPr>
                <w:rFonts w:ascii="Noto Sans" w:hAnsi="Noto Sans" w:cs="Noto Sans"/>
              </w:rPr>
              <w:t xml:space="preserve">Deberá de </w:t>
            </w:r>
            <w:r w:rsidR="002E2E4A" w:rsidRPr="0044392B">
              <w:rPr>
                <w:rFonts w:ascii="Noto Sans" w:hAnsi="Noto Sans" w:cs="Noto Sans"/>
              </w:rPr>
              <w:t>colocar</w:t>
            </w:r>
            <w:r w:rsidRPr="0044392B">
              <w:rPr>
                <w:rFonts w:ascii="Noto Sans" w:hAnsi="Noto Sans" w:cs="Noto Sans"/>
              </w:rPr>
              <w:t xml:space="preserve"> teflón en las </w:t>
            </w:r>
            <w:r w:rsidR="00B21654" w:rsidRPr="0044392B">
              <w:rPr>
                <w:rFonts w:ascii="Noto Sans" w:hAnsi="Noto Sans" w:cs="Noto Sans"/>
              </w:rPr>
              <w:t xml:space="preserve">conexiones de las </w:t>
            </w:r>
            <w:r w:rsidRPr="0044392B">
              <w:rPr>
                <w:rFonts w:ascii="Noto Sans" w:hAnsi="Noto Sans" w:cs="Noto Sans"/>
              </w:rPr>
              <w:t>juntas.</w:t>
            </w:r>
          </w:p>
          <w:p w14:paraId="668C9EDE" w14:textId="77777777" w:rsidR="009B5366" w:rsidRPr="0044392B" w:rsidRDefault="009B5366" w:rsidP="009B5366">
            <w:pPr>
              <w:pStyle w:val="Prrafodelista"/>
              <w:widowControl w:val="0"/>
              <w:ind w:left="321"/>
              <w:jc w:val="both"/>
              <w:rPr>
                <w:rFonts w:ascii="Noto Sans" w:hAnsi="Noto Sans" w:cs="Noto Sans"/>
              </w:rPr>
            </w:pPr>
          </w:p>
          <w:p w14:paraId="00239FD4" w14:textId="3BB7A8D4" w:rsidR="00AE0C02" w:rsidRPr="0044392B" w:rsidRDefault="00AE0C02">
            <w:pPr>
              <w:pStyle w:val="Prrafodelista"/>
              <w:widowControl w:val="0"/>
              <w:numPr>
                <w:ilvl w:val="0"/>
                <w:numId w:val="14"/>
              </w:numPr>
              <w:ind w:left="321"/>
              <w:jc w:val="both"/>
              <w:rPr>
                <w:rFonts w:ascii="Noto Sans" w:hAnsi="Noto Sans" w:cs="Noto Sans"/>
              </w:rPr>
            </w:pPr>
            <w:r w:rsidRPr="0044392B">
              <w:rPr>
                <w:rFonts w:ascii="Noto Sans" w:hAnsi="Noto Sans" w:cs="Noto Sans"/>
              </w:rPr>
              <w:t>La calibración, verificación y su funcionamiento.</w:t>
            </w:r>
          </w:p>
          <w:p w14:paraId="0FD4A25D" w14:textId="77777777" w:rsidR="009B5366" w:rsidRPr="0044392B" w:rsidRDefault="009B5366" w:rsidP="009B5366">
            <w:pPr>
              <w:pStyle w:val="Prrafodelista"/>
              <w:widowControl w:val="0"/>
              <w:ind w:left="321"/>
              <w:jc w:val="both"/>
              <w:rPr>
                <w:rFonts w:ascii="Noto Sans" w:hAnsi="Noto Sans" w:cs="Noto Sans"/>
              </w:rPr>
            </w:pPr>
          </w:p>
          <w:p w14:paraId="2EDF6C62" w14:textId="4B47968E" w:rsidR="009B5366" w:rsidRPr="0044392B" w:rsidRDefault="00AE0C02">
            <w:pPr>
              <w:pStyle w:val="Prrafodelista"/>
              <w:widowControl w:val="0"/>
              <w:numPr>
                <w:ilvl w:val="0"/>
                <w:numId w:val="14"/>
              </w:numPr>
              <w:ind w:left="321"/>
              <w:jc w:val="both"/>
              <w:rPr>
                <w:rFonts w:ascii="Noto Sans" w:hAnsi="Noto Sans" w:cs="Noto Sans"/>
              </w:rPr>
            </w:pPr>
            <w:r w:rsidRPr="0044392B">
              <w:rPr>
                <w:rFonts w:ascii="Noto Sans" w:hAnsi="Noto Sans" w:cs="Noto Sans"/>
              </w:rPr>
              <w:t xml:space="preserve">Realizar </w:t>
            </w:r>
            <w:r w:rsidR="00B21654" w:rsidRPr="0044392B">
              <w:rPr>
                <w:rFonts w:ascii="Noto Sans" w:hAnsi="Noto Sans" w:cs="Noto Sans"/>
              </w:rPr>
              <w:t xml:space="preserve">las pruebas </w:t>
            </w:r>
            <w:r w:rsidRPr="0044392B">
              <w:rPr>
                <w:rFonts w:ascii="Noto Sans" w:hAnsi="Noto Sans" w:cs="Noto Sans"/>
              </w:rPr>
              <w:t>de verificación</w:t>
            </w:r>
            <w:r w:rsidR="00B21654" w:rsidRPr="0044392B">
              <w:rPr>
                <w:rFonts w:ascii="Noto Sans" w:hAnsi="Noto Sans" w:cs="Noto Sans"/>
              </w:rPr>
              <w:t>, previendo</w:t>
            </w:r>
            <w:r w:rsidRPr="0044392B">
              <w:rPr>
                <w:rFonts w:ascii="Noto Sans" w:hAnsi="Noto Sans" w:cs="Noto Sans"/>
              </w:rPr>
              <w:t xml:space="preserve"> que </w:t>
            </w:r>
            <w:r w:rsidR="003F7446" w:rsidRPr="0044392B">
              <w:rPr>
                <w:rFonts w:ascii="Noto Sans" w:hAnsi="Noto Sans" w:cs="Noto Sans"/>
              </w:rPr>
              <w:t xml:space="preserve">las </w:t>
            </w:r>
            <w:r w:rsidRPr="0044392B">
              <w:rPr>
                <w:rFonts w:ascii="Noto Sans" w:hAnsi="Noto Sans" w:cs="Noto Sans"/>
              </w:rPr>
              <w:t>bombas</w:t>
            </w:r>
            <w:r w:rsidR="003F7446" w:rsidRPr="0044392B">
              <w:rPr>
                <w:rFonts w:ascii="Noto Sans" w:hAnsi="Noto Sans" w:cs="Noto Sans"/>
              </w:rPr>
              <w:t xml:space="preserve"> funcionen correctamente</w:t>
            </w:r>
            <w:r w:rsidRPr="0044392B">
              <w:rPr>
                <w:rFonts w:ascii="Noto Sans" w:hAnsi="Noto Sans" w:cs="Noto Sans"/>
              </w:rPr>
              <w:t xml:space="preserve"> realizando pruebas de operación en su conjunto.</w:t>
            </w:r>
          </w:p>
          <w:p w14:paraId="68449448" w14:textId="77777777" w:rsidR="00B70425" w:rsidRPr="0044392B" w:rsidRDefault="00B70425" w:rsidP="00E007DC">
            <w:pPr>
              <w:widowControl w:val="0"/>
              <w:jc w:val="both"/>
              <w:rPr>
                <w:rFonts w:ascii="Noto Sans" w:hAnsi="Noto Sans" w:cs="Noto Sans"/>
              </w:rPr>
            </w:pPr>
          </w:p>
          <w:p w14:paraId="59417007" w14:textId="453F7409" w:rsidR="00AE0C02" w:rsidRPr="0044392B" w:rsidRDefault="00B70425" w:rsidP="0042669D">
            <w:pPr>
              <w:widowControl w:val="0"/>
              <w:ind w:left="-39"/>
              <w:jc w:val="both"/>
              <w:rPr>
                <w:rFonts w:ascii="Noto Sans" w:hAnsi="Noto Sans" w:cs="Noto Sans"/>
                <w:b w:val="0"/>
                <w:bCs/>
              </w:rPr>
            </w:pPr>
            <w:r w:rsidRPr="0044392B">
              <w:rPr>
                <w:rFonts w:ascii="Noto Sans" w:hAnsi="Noto Sans" w:cs="Noto Sans"/>
              </w:rPr>
              <w:t>8.</w:t>
            </w:r>
            <w:r w:rsidR="00E007DC" w:rsidRPr="0044392B">
              <w:rPr>
                <w:rFonts w:ascii="Noto Sans" w:hAnsi="Noto Sans" w:cs="Noto Sans"/>
              </w:rPr>
              <w:t xml:space="preserve"> </w:t>
            </w:r>
            <w:r w:rsidR="00AE0C02" w:rsidRPr="0044392B">
              <w:rPr>
                <w:rFonts w:ascii="Noto Sans" w:hAnsi="Noto Sans" w:cs="Noto Sans"/>
                <w:b w:val="0"/>
                <w:bCs/>
              </w:rPr>
              <w:t>Para efecto del pago de las estimaciones, deberá de presentar los números generadores correspondientes a los trabajos ejecutados, acompañar con un mínimo de 1</w:t>
            </w:r>
            <w:r w:rsidR="003F7446" w:rsidRPr="0044392B">
              <w:rPr>
                <w:rFonts w:ascii="Noto Sans" w:hAnsi="Noto Sans" w:cs="Noto Sans"/>
                <w:b w:val="0"/>
                <w:bCs/>
              </w:rPr>
              <w:t>2</w:t>
            </w:r>
            <w:r w:rsidR="00AE0C02" w:rsidRPr="0044392B">
              <w:rPr>
                <w:rFonts w:ascii="Noto Sans" w:hAnsi="Noto Sans" w:cs="Noto Sans"/>
                <w:b w:val="0"/>
                <w:bCs/>
              </w:rPr>
              <w:t xml:space="preserve"> fotografías, </w:t>
            </w:r>
            <w:r w:rsidR="002478D3" w:rsidRPr="0044392B">
              <w:rPr>
                <w:rFonts w:ascii="Noto Sans" w:hAnsi="Noto Sans" w:cs="Noto Sans"/>
                <w:b w:val="0"/>
                <w:bCs/>
              </w:rPr>
              <w:t xml:space="preserve">croquis de localización, </w:t>
            </w:r>
            <w:r w:rsidR="00AE0C02" w:rsidRPr="0044392B">
              <w:rPr>
                <w:rFonts w:ascii="Noto Sans" w:hAnsi="Noto Sans" w:cs="Noto Sans"/>
                <w:b w:val="0"/>
                <w:bCs/>
              </w:rPr>
              <w:t>los reportes ambientales y</w:t>
            </w:r>
            <w:r w:rsidR="003F7446" w:rsidRPr="0044392B">
              <w:rPr>
                <w:rFonts w:ascii="Noto Sans" w:hAnsi="Noto Sans" w:cs="Noto Sans"/>
                <w:b w:val="0"/>
                <w:bCs/>
              </w:rPr>
              <w:t xml:space="preserve"> de seguridad,</w:t>
            </w:r>
            <w:r w:rsidR="00AE0C02" w:rsidRPr="0044392B">
              <w:rPr>
                <w:rFonts w:ascii="Noto Sans" w:hAnsi="Noto Sans" w:cs="Noto Sans"/>
                <w:b w:val="0"/>
                <w:bCs/>
              </w:rPr>
              <w:t xml:space="preserve"> comprobantes de depósito de basura en el relleno sanitario de Altamira.</w:t>
            </w:r>
          </w:p>
          <w:p w14:paraId="5F430A38" w14:textId="77777777" w:rsidR="009B5366" w:rsidRPr="0044392B" w:rsidRDefault="009B5366" w:rsidP="009B5366">
            <w:pPr>
              <w:pStyle w:val="Prrafodelista"/>
              <w:widowControl w:val="0"/>
              <w:ind w:left="321"/>
              <w:jc w:val="both"/>
              <w:rPr>
                <w:rFonts w:ascii="Noto Sans" w:hAnsi="Noto Sans" w:cs="Noto Sans"/>
              </w:rPr>
            </w:pPr>
          </w:p>
          <w:p w14:paraId="7379BDFA" w14:textId="7FF72FCF" w:rsidR="00AE0C02" w:rsidRPr="0044392B" w:rsidRDefault="00E007DC" w:rsidP="00E007DC">
            <w:pPr>
              <w:widowControl w:val="0"/>
              <w:jc w:val="both"/>
              <w:rPr>
                <w:rFonts w:ascii="Noto Sans" w:hAnsi="Noto Sans" w:cs="Noto Sans"/>
                <w:b w:val="0"/>
                <w:bCs/>
              </w:rPr>
            </w:pPr>
            <w:r w:rsidRPr="0044392B">
              <w:rPr>
                <w:rFonts w:ascii="Noto Sans" w:hAnsi="Noto Sans" w:cs="Noto Sans"/>
              </w:rPr>
              <w:t>9</w:t>
            </w:r>
            <w:r w:rsidR="00B70425" w:rsidRPr="0044392B">
              <w:rPr>
                <w:rFonts w:ascii="Noto Sans" w:hAnsi="Noto Sans" w:cs="Noto Sans"/>
              </w:rPr>
              <w:t>.</w:t>
            </w:r>
            <w:r w:rsidR="0042669D" w:rsidRPr="0044392B">
              <w:rPr>
                <w:rFonts w:ascii="Noto Sans" w:hAnsi="Noto Sans" w:cs="Noto Sans"/>
              </w:rPr>
              <w:t xml:space="preserve"> </w:t>
            </w:r>
            <w:r w:rsidR="00AE0C02" w:rsidRPr="0044392B">
              <w:rPr>
                <w:rFonts w:ascii="Noto Sans" w:hAnsi="Noto Sans" w:cs="Noto Sans"/>
                <w:b w:val="0"/>
                <w:bCs/>
              </w:rPr>
              <w:t>Cumplir con los procedimientos aplicables del Sistema de Gestión Integral.</w:t>
            </w:r>
          </w:p>
          <w:p w14:paraId="5D5F8A91" w14:textId="77777777" w:rsidR="009B5366" w:rsidRPr="0044392B" w:rsidRDefault="009B5366" w:rsidP="009B5366">
            <w:pPr>
              <w:pStyle w:val="Prrafodelista"/>
              <w:widowControl w:val="0"/>
              <w:ind w:left="321"/>
              <w:jc w:val="both"/>
              <w:rPr>
                <w:rFonts w:ascii="Noto Sans" w:hAnsi="Noto Sans" w:cs="Noto Sans"/>
                <w:bCs/>
              </w:rPr>
            </w:pPr>
          </w:p>
          <w:p w14:paraId="6213254B" w14:textId="77777777" w:rsidR="003F7446" w:rsidRPr="0044392B" w:rsidRDefault="00B70425" w:rsidP="00E007DC">
            <w:pPr>
              <w:widowControl w:val="0"/>
              <w:jc w:val="both"/>
              <w:rPr>
                <w:rFonts w:ascii="Noto Sans" w:hAnsi="Noto Sans" w:cs="Noto Sans"/>
                <w:b w:val="0"/>
                <w:bCs/>
              </w:rPr>
            </w:pPr>
            <w:r w:rsidRPr="0044392B">
              <w:rPr>
                <w:rFonts w:ascii="Noto Sans" w:hAnsi="Noto Sans" w:cs="Noto Sans"/>
              </w:rPr>
              <w:t>10.</w:t>
            </w:r>
            <w:r w:rsidR="00AE0C02" w:rsidRPr="0044392B">
              <w:rPr>
                <w:rFonts w:ascii="Noto Sans" w:hAnsi="Noto Sans" w:cs="Noto Sans"/>
                <w:b w:val="0"/>
                <w:bCs/>
              </w:rPr>
              <w:t>Incluye: material, mano de obra, equipo, señalamientos, herramienta, acarreos, maniobras y todo lo necesario para la correcta ejecución del concepto.</w:t>
            </w:r>
          </w:p>
          <w:p w14:paraId="1484B45A" w14:textId="77C2E1B7" w:rsidR="00584B78" w:rsidRPr="0044392B" w:rsidRDefault="00584B78" w:rsidP="00E007DC">
            <w:pPr>
              <w:widowControl w:val="0"/>
              <w:jc w:val="both"/>
              <w:rPr>
                <w:rFonts w:ascii="Noto Sans" w:hAnsi="Noto Sans" w:cs="Noto Sans"/>
                <w:lang w:val="es-ES"/>
              </w:rPr>
            </w:pPr>
          </w:p>
        </w:tc>
      </w:tr>
      <w:tr w:rsidR="00C37E07" w:rsidRPr="0044392B" w14:paraId="2A77E8A7" w14:textId="77777777" w:rsidTr="68AEB7D7">
        <w:trPr>
          <w:trHeight w:val="53"/>
        </w:trPr>
        <w:tc>
          <w:tcPr>
            <w:tcW w:w="9969" w:type="dxa"/>
            <w:gridSpan w:val="2"/>
            <w:tcBorders>
              <w:top w:val="single" w:sz="4" w:space="0" w:color="auto"/>
              <w:bottom w:val="single" w:sz="4" w:space="0" w:color="auto"/>
            </w:tcBorders>
          </w:tcPr>
          <w:p w14:paraId="3B5E4488" w14:textId="1993A0ED" w:rsidR="0034594D" w:rsidRPr="001A6934" w:rsidRDefault="00C37E07" w:rsidP="00A87DDC">
            <w:pPr>
              <w:widowControl w:val="0"/>
              <w:jc w:val="both"/>
              <w:rPr>
                <w:rFonts w:ascii="Noto Sans" w:hAnsi="Noto Sans" w:cs="Noto Sans"/>
                <w:b w:val="0"/>
              </w:rPr>
            </w:pPr>
            <w:r w:rsidRPr="0044392B">
              <w:rPr>
                <w:rFonts w:ascii="Noto Sans" w:hAnsi="Noto Sans" w:cs="Noto Sans"/>
                <w:bCs/>
                <w:lang w:eastAsia="es-MX"/>
              </w:rPr>
              <w:t>MEDICIÓN:</w:t>
            </w:r>
            <w:r w:rsidRPr="0044392B">
              <w:rPr>
                <w:rFonts w:ascii="Noto Sans" w:hAnsi="Noto Sans" w:cs="Noto Sans"/>
                <w:b w:val="0"/>
              </w:rPr>
              <w:t xml:space="preserve"> </w:t>
            </w:r>
            <w:r w:rsidR="00AE0C02" w:rsidRPr="0044392B">
              <w:rPr>
                <w:rFonts w:ascii="Noto Sans" w:hAnsi="Noto Sans" w:cs="Noto Sans"/>
                <w:b w:val="0"/>
              </w:rPr>
              <w:t>L</w:t>
            </w:r>
            <w:r w:rsidR="00F42084" w:rsidRPr="0044392B">
              <w:rPr>
                <w:rFonts w:ascii="Noto Sans" w:hAnsi="Noto Sans" w:cs="Noto Sans"/>
                <w:b w:val="0"/>
              </w:rPr>
              <w:t>a unidad de medición será el juego.</w:t>
            </w:r>
          </w:p>
        </w:tc>
      </w:tr>
      <w:tr w:rsidR="00160831" w:rsidRPr="0044392B" w14:paraId="72D13765" w14:textId="77777777" w:rsidTr="68AEB7D7">
        <w:tc>
          <w:tcPr>
            <w:tcW w:w="9969" w:type="dxa"/>
            <w:gridSpan w:val="2"/>
            <w:tcBorders>
              <w:top w:val="nil"/>
              <w:left w:val="single" w:sz="4" w:space="0" w:color="auto"/>
              <w:bottom w:val="nil"/>
            </w:tcBorders>
            <w:shd w:val="clear" w:color="auto" w:fill="FFC000" w:themeFill="accent4"/>
          </w:tcPr>
          <w:p w14:paraId="1E746847" w14:textId="6087C89F"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12.0</w:t>
            </w:r>
          </w:p>
        </w:tc>
      </w:tr>
      <w:tr w:rsidR="00317DAD" w:rsidRPr="0044392B" w14:paraId="4E438F84" w14:textId="77777777" w:rsidTr="68AEB7D7">
        <w:tc>
          <w:tcPr>
            <w:tcW w:w="9969" w:type="dxa"/>
            <w:gridSpan w:val="2"/>
            <w:tcBorders>
              <w:bottom w:val="single" w:sz="4" w:space="0" w:color="auto"/>
            </w:tcBorders>
          </w:tcPr>
          <w:p w14:paraId="633DA082" w14:textId="7B5430B5" w:rsidR="003F7446" w:rsidRPr="0044392B" w:rsidRDefault="00317DAD" w:rsidP="00A87DDC">
            <w:pPr>
              <w:widowControl w:val="0"/>
              <w:jc w:val="both"/>
              <w:rPr>
                <w:rFonts w:ascii="Noto Sans" w:hAnsi="Noto Sans" w:cs="Noto Sans"/>
                <w:b w:val="0"/>
                <w:bCs/>
                <w:lang w:val="es-ES"/>
              </w:rPr>
            </w:pPr>
            <w:r w:rsidRPr="0044392B">
              <w:rPr>
                <w:rFonts w:ascii="Noto Sans" w:hAnsi="Noto Sans" w:cs="Noto Sans"/>
                <w:bCs/>
              </w:rPr>
              <w:t>CONCEPTO:</w:t>
            </w:r>
            <w:r w:rsidRPr="0044392B">
              <w:rPr>
                <w:rFonts w:ascii="Noto Sans" w:hAnsi="Noto Sans" w:cs="Noto Sans"/>
                <w:b w:val="0"/>
                <w:bCs/>
                <w:lang w:val="es-ES"/>
              </w:rPr>
              <w:t xml:space="preserve"> </w:t>
            </w:r>
            <w:r w:rsidR="00AE0C02" w:rsidRPr="0044392B">
              <w:rPr>
                <w:rFonts w:ascii="Noto Sans" w:hAnsi="Noto Sans" w:cs="Noto Sans"/>
                <w:b w:val="0"/>
                <w:bCs/>
                <w:lang w:val="es-ES"/>
              </w:rPr>
              <w:t>Extracción, carga, acarreo y disposición de las aguas tratadas hacia el sitio indicado por la supervisión</w:t>
            </w:r>
            <w:r w:rsidR="003F7446" w:rsidRPr="0044392B">
              <w:rPr>
                <w:rFonts w:ascii="Noto Sans" w:hAnsi="Noto Sans" w:cs="Noto Sans"/>
                <w:b w:val="0"/>
                <w:bCs/>
                <w:lang w:val="es-ES"/>
              </w:rPr>
              <w:t xml:space="preserve"> para el riego</w:t>
            </w:r>
            <w:r w:rsidR="00AE0C02" w:rsidRPr="0044392B">
              <w:rPr>
                <w:rFonts w:ascii="Noto Sans" w:hAnsi="Noto Sans" w:cs="Noto Sans"/>
                <w:b w:val="0"/>
                <w:bCs/>
                <w:lang w:val="es-ES"/>
              </w:rPr>
              <w:t>.</w:t>
            </w:r>
          </w:p>
        </w:tc>
      </w:tr>
      <w:tr w:rsidR="00317DAD" w:rsidRPr="0044392B" w14:paraId="520007A0" w14:textId="77777777" w:rsidTr="68AEB7D7">
        <w:tc>
          <w:tcPr>
            <w:tcW w:w="9969" w:type="dxa"/>
            <w:gridSpan w:val="2"/>
            <w:tcBorders>
              <w:top w:val="single" w:sz="4" w:space="0" w:color="auto"/>
              <w:bottom w:val="single" w:sz="4" w:space="0" w:color="auto"/>
            </w:tcBorders>
          </w:tcPr>
          <w:p w14:paraId="10E59133" w14:textId="67DD9713" w:rsidR="003F7446" w:rsidRPr="0044392B" w:rsidRDefault="00317DAD" w:rsidP="00A87DDC">
            <w:pPr>
              <w:widowControl w:val="0"/>
              <w:jc w:val="both"/>
              <w:rPr>
                <w:rFonts w:ascii="Noto Sans" w:hAnsi="Noto Sans" w:cs="Noto Sans"/>
                <w:b w:val="0"/>
              </w:rPr>
            </w:pPr>
            <w:r w:rsidRPr="0044392B">
              <w:rPr>
                <w:rFonts w:ascii="Noto Sans" w:hAnsi="Noto Sans" w:cs="Noto Sans"/>
                <w:bCs/>
                <w:lang w:eastAsia="es-MX"/>
              </w:rPr>
              <w:t>UNIDAD:</w:t>
            </w:r>
            <w:r w:rsidRPr="0044392B">
              <w:rPr>
                <w:rFonts w:ascii="Noto Sans" w:hAnsi="Noto Sans" w:cs="Noto Sans"/>
                <w:b w:val="0"/>
              </w:rPr>
              <w:t xml:space="preserve"> </w:t>
            </w:r>
            <w:r w:rsidR="00AE0C02" w:rsidRPr="0044392B">
              <w:rPr>
                <w:rFonts w:ascii="Noto Sans" w:hAnsi="Noto Sans" w:cs="Noto Sans"/>
                <w:b w:val="0"/>
              </w:rPr>
              <w:t>Servicio.</w:t>
            </w:r>
          </w:p>
        </w:tc>
      </w:tr>
      <w:tr w:rsidR="00317DAD" w:rsidRPr="0044392B" w14:paraId="0FE9B1D6" w14:textId="77777777" w:rsidTr="68AEB7D7">
        <w:tc>
          <w:tcPr>
            <w:tcW w:w="9969" w:type="dxa"/>
            <w:gridSpan w:val="2"/>
            <w:tcBorders>
              <w:top w:val="single" w:sz="4" w:space="0" w:color="auto"/>
              <w:bottom w:val="single" w:sz="4" w:space="0" w:color="auto"/>
            </w:tcBorders>
          </w:tcPr>
          <w:p w14:paraId="66316482" w14:textId="20524A88" w:rsidR="003F7446" w:rsidRPr="0044392B" w:rsidRDefault="00317DAD" w:rsidP="00A87DDC">
            <w:pPr>
              <w:widowControl w:val="0"/>
              <w:jc w:val="both"/>
              <w:rPr>
                <w:rFonts w:ascii="Noto Sans" w:hAnsi="Noto Sans" w:cs="Noto Sans"/>
                <w:b w:val="0"/>
                <w:bCs/>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AE0C02" w:rsidRPr="0044392B">
              <w:rPr>
                <w:rFonts w:ascii="Noto Sans" w:hAnsi="Noto Sans" w:cs="Noto Sans"/>
                <w:b w:val="0"/>
                <w:bCs/>
                <w:lang w:val="es-ES"/>
              </w:rPr>
              <w:t>Extracción, carga, acarreo y disposición para riego de las aguas tratadas hacia el sitio indicado por la supervisión</w:t>
            </w:r>
            <w:r w:rsidR="00584B78" w:rsidRPr="0044392B">
              <w:rPr>
                <w:rFonts w:ascii="Noto Sans" w:hAnsi="Noto Sans" w:cs="Noto Sans"/>
                <w:b w:val="0"/>
                <w:bCs/>
                <w:lang w:val="es-ES"/>
              </w:rPr>
              <w:t xml:space="preserve"> de obra</w:t>
            </w:r>
            <w:r w:rsidR="00AE0C02" w:rsidRPr="0044392B">
              <w:rPr>
                <w:rFonts w:ascii="Noto Sans" w:hAnsi="Noto Sans" w:cs="Noto Sans"/>
                <w:b w:val="0"/>
                <w:bCs/>
                <w:lang w:val="es-ES"/>
              </w:rPr>
              <w:t xml:space="preserve">, incluye: </w:t>
            </w:r>
            <w:r w:rsidR="002106DC" w:rsidRPr="0044392B">
              <w:rPr>
                <w:rFonts w:ascii="Noto Sans" w:hAnsi="Noto Sans" w:cs="Noto Sans"/>
                <w:b w:val="0"/>
                <w:bCs/>
                <w:lang w:val="es-ES"/>
              </w:rPr>
              <w:t>camión</w:t>
            </w:r>
            <w:r w:rsidR="0034594D" w:rsidRPr="0044392B">
              <w:rPr>
                <w:rFonts w:ascii="Noto Sans" w:hAnsi="Noto Sans" w:cs="Noto Sans"/>
                <w:b w:val="0"/>
                <w:bCs/>
                <w:lang w:val="es-ES"/>
              </w:rPr>
              <w:t xml:space="preserve"> </w:t>
            </w:r>
            <w:r w:rsidR="002106DC" w:rsidRPr="0044392B">
              <w:rPr>
                <w:rFonts w:ascii="Noto Sans" w:hAnsi="Noto Sans" w:cs="Noto Sans"/>
                <w:b w:val="0"/>
                <w:bCs/>
                <w:lang w:val="es-ES"/>
              </w:rPr>
              <w:t>pip</w:t>
            </w:r>
            <w:r w:rsidR="00CA5BE9" w:rsidRPr="0044392B">
              <w:rPr>
                <w:rFonts w:ascii="Noto Sans" w:hAnsi="Noto Sans" w:cs="Noto Sans"/>
                <w:b w:val="0"/>
                <w:bCs/>
                <w:lang w:val="es-ES"/>
              </w:rPr>
              <w:t>a</w:t>
            </w:r>
            <w:r w:rsidR="00AE0C02" w:rsidRPr="0044392B">
              <w:rPr>
                <w:rFonts w:ascii="Noto Sans" w:hAnsi="Noto Sans" w:cs="Noto Sans"/>
                <w:b w:val="0"/>
                <w:bCs/>
                <w:lang w:val="es-ES"/>
              </w:rPr>
              <w:t xml:space="preserve">, recorrido máximo de 8 km, bomba autocebante, manguera para riego de </w:t>
            </w:r>
            <w:r w:rsidR="00535AD3" w:rsidRPr="0044392B">
              <w:rPr>
                <w:rFonts w:ascii="Noto Sans" w:hAnsi="Noto Sans" w:cs="Noto Sans"/>
                <w:b w:val="0"/>
                <w:bCs/>
                <w:lang w:val="es-ES"/>
              </w:rPr>
              <w:t>2” Ø</w:t>
            </w:r>
            <w:r w:rsidR="00AE0C02" w:rsidRPr="0044392B">
              <w:rPr>
                <w:rFonts w:ascii="Noto Sans" w:hAnsi="Noto Sans" w:cs="Noto Sans"/>
                <w:b w:val="0"/>
                <w:bCs/>
                <w:lang w:val="es-ES"/>
              </w:rPr>
              <w:t xml:space="preserve"> mínimo, mano de obra y todo lo necesario para la correcta ejecución de los trabajos.</w:t>
            </w:r>
          </w:p>
        </w:tc>
      </w:tr>
      <w:tr w:rsidR="00317DAD" w:rsidRPr="0044392B" w14:paraId="67964767" w14:textId="77777777" w:rsidTr="68AEB7D7">
        <w:tc>
          <w:tcPr>
            <w:tcW w:w="9969" w:type="dxa"/>
            <w:gridSpan w:val="2"/>
            <w:tcBorders>
              <w:top w:val="single" w:sz="4" w:space="0" w:color="auto"/>
              <w:bottom w:val="single" w:sz="4" w:space="0" w:color="auto"/>
            </w:tcBorders>
          </w:tcPr>
          <w:p w14:paraId="135813B8" w14:textId="7F0D5F45" w:rsidR="00317DAD" w:rsidRPr="0044392B" w:rsidRDefault="00317DAD"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3F0CDA1F" w14:textId="77777777" w:rsidR="003F7446" w:rsidRPr="0044392B" w:rsidRDefault="003F7446" w:rsidP="00A87DDC">
            <w:pPr>
              <w:widowControl w:val="0"/>
              <w:ind w:left="319" w:hanging="319"/>
              <w:jc w:val="both"/>
              <w:rPr>
                <w:rFonts w:ascii="Noto Sans" w:hAnsi="Noto Sans" w:cs="Noto Sans"/>
                <w:bCs/>
                <w:lang w:val="es-ES"/>
              </w:rPr>
            </w:pPr>
          </w:p>
          <w:p w14:paraId="6983B8D5" w14:textId="3AF98F8A"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lastRenderedPageBreak/>
              <w:t>Suministro de todos los materiales puestos en obra.</w:t>
            </w:r>
          </w:p>
          <w:p w14:paraId="13048098" w14:textId="77777777" w:rsidR="009B5366" w:rsidRPr="0044392B" w:rsidRDefault="009B5366" w:rsidP="009B5366">
            <w:pPr>
              <w:pStyle w:val="Prrafodelista"/>
              <w:widowControl w:val="0"/>
              <w:ind w:left="321"/>
              <w:jc w:val="both"/>
              <w:rPr>
                <w:rFonts w:ascii="Noto Sans" w:hAnsi="Noto Sans" w:cs="Noto Sans"/>
                <w:lang w:val="es-ES"/>
              </w:rPr>
            </w:pPr>
          </w:p>
          <w:p w14:paraId="01558270" w14:textId="2EC60A6E"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Se realizará la extracción de agua tratada de las PTAR del Recinto Fiscalizado Estratégico</w:t>
            </w:r>
            <w:r w:rsidR="00BB1F49" w:rsidRPr="0044392B">
              <w:rPr>
                <w:rFonts w:ascii="Noto Sans" w:hAnsi="Noto Sans" w:cs="Noto Sans"/>
                <w:lang w:val="es-ES"/>
              </w:rPr>
              <w:t xml:space="preserve">, </w:t>
            </w:r>
            <w:r w:rsidRPr="0044392B">
              <w:rPr>
                <w:rFonts w:ascii="Noto Sans" w:hAnsi="Noto Sans" w:cs="Noto Sans"/>
                <w:lang w:val="es-ES"/>
              </w:rPr>
              <w:t xml:space="preserve">de Tráileres y </w:t>
            </w:r>
            <w:r w:rsidR="00BB1F49" w:rsidRPr="0044392B">
              <w:rPr>
                <w:rFonts w:ascii="Noto Sans" w:hAnsi="Noto Sans" w:cs="Noto Sans"/>
                <w:lang w:val="es-ES"/>
              </w:rPr>
              <w:t xml:space="preserve">Aduana, </w:t>
            </w:r>
            <w:r w:rsidRPr="0044392B">
              <w:rPr>
                <w:rFonts w:ascii="Noto Sans" w:hAnsi="Noto Sans" w:cs="Noto Sans"/>
                <w:lang w:val="es-ES"/>
              </w:rPr>
              <w:t>se reutilizarán para riego hasta el sitio indicado, este concepto de trabajo incluye:</w:t>
            </w:r>
          </w:p>
          <w:p w14:paraId="7E8AF52D" w14:textId="77777777" w:rsidR="009B5366" w:rsidRPr="0044392B" w:rsidRDefault="009B5366" w:rsidP="009B5366">
            <w:pPr>
              <w:pStyle w:val="Prrafodelista"/>
              <w:widowControl w:val="0"/>
              <w:ind w:left="321"/>
              <w:jc w:val="both"/>
              <w:rPr>
                <w:rFonts w:ascii="Noto Sans" w:hAnsi="Noto Sans" w:cs="Noto Sans"/>
                <w:lang w:val="es-ES"/>
              </w:rPr>
            </w:pPr>
          </w:p>
          <w:p w14:paraId="01BE2A62" w14:textId="7D10E621"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Se desplazará en vehículo propiedad del</w:t>
            </w:r>
            <w:r w:rsidR="00443494" w:rsidRPr="0044392B">
              <w:rPr>
                <w:rFonts w:ascii="Noto Sans" w:hAnsi="Noto Sans" w:cs="Noto Sans"/>
                <w:lang w:val="es-ES"/>
              </w:rPr>
              <w:t xml:space="preserve"> </w:t>
            </w:r>
            <w:r w:rsidR="00584B78" w:rsidRPr="0044392B">
              <w:rPr>
                <w:rFonts w:ascii="Noto Sans" w:hAnsi="Noto Sans" w:cs="Noto Sans"/>
                <w:lang w:val="es-ES"/>
              </w:rPr>
              <w:t>CONTRATISTA</w:t>
            </w:r>
            <w:r w:rsidRPr="0044392B">
              <w:rPr>
                <w:rFonts w:ascii="Noto Sans" w:hAnsi="Noto Sans" w:cs="Noto Sans"/>
                <w:lang w:val="es-ES"/>
              </w:rPr>
              <w:t xml:space="preserve"> hasta la PTAR y se procederá a la extracción de aguas tratadas de su almacenamiento.</w:t>
            </w:r>
          </w:p>
          <w:p w14:paraId="1935FBBC" w14:textId="77777777" w:rsidR="009B5366" w:rsidRPr="0044392B" w:rsidRDefault="009B5366" w:rsidP="009B5366">
            <w:pPr>
              <w:pStyle w:val="Prrafodelista"/>
              <w:widowControl w:val="0"/>
              <w:ind w:left="321"/>
              <w:jc w:val="both"/>
              <w:rPr>
                <w:rFonts w:ascii="Noto Sans" w:hAnsi="Noto Sans" w:cs="Noto Sans"/>
                <w:lang w:val="es-ES"/>
              </w:rPr>
            </w:pPr>
          </w:p>
          <w:p w14:paraId="5C0F59D7" w14:textId="6E0B2543" w:rsidR="009B5366"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 xml:space="preserve">Almacenamiento y acarreo del agua tratada en </w:t>
            </w:r>
            <w:r w:rsidR="00F52BE2" w:rsidRPr="0044392B">
              <w:rPr>
                <w:rFonts w:ascii="Noto Sans" w:hAnsi="Noto Sans" w:cs="Noto Sans"/>
                <w:lang w:val="es-ES"/>
              </w:rPr>
              <w:t>camión pipa</w:t>
            </w:r>
            <w:r w:rsidRPr="0044392B">
              <w:rPr>
                <w:rFonts w:ascii="Noto Sans" w:hAnsi="Noto Sans" w:cs="Noto Sans"/>
                <w:lang w:val="es-ES"/>
              </w:rPr>
              <w:t xml:space="preserve"> hasta el sitio indicado por la </w:t>
            </w:r>
            <w:r w:rsidR="009B5366" w:rsidRPr="0044392B">
              <w:rPr>
                <w:rFonts w:ascii="Noto Sans" w:hAnsi="Noto Sans" w:cs="Noto Sans"/>
                <w:lang w:val="es-ES"/>
              </w:rPr>
              <w:t xml:space="preserve">residencia de obra </w:t>
            </w:r>
            <w:r w:rsidRPr="0044392B">
              <w:rPr>
                <w:rFonts w:ascii="Noto Sans" w:hAnsi="Noto Sans" w:cs="Noto Sans"/>
                <w:lang w:val="es-ES"/>
              </w:rPr>
              <w:t xml:space="preserve">a una distancia máxima de 8 km. </w:t>
            </w:r>
          </w:p>
          <w:p w14:paraId="5A81B069" w14:textId="77777777" w:rsidR="009B5366" w:rsidRPr="0044392B" w:rsidRDefault="009B5366" w:rsidP="009B5366">
            <w:pPr>
              <w:pStyle w:val="Prrafodelista"/>
              <w:widowControl w:val="0"/>
              <w:ind w:left="321"/>
              <w:jc w:val="both"/>
              <w:rPr>
                <w:rFonts w:ascii="Noto Sans" w:hAnsi="Noto Sans" w:cs="Noto Sans"/>
                <w:lang w:val="es-ES"/>
              </w:rPr>
            </w:pPr>
          </w:p>
          <w:p w14:paraId="018C4D3C" w14:textId="3CA16AAF"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El servicio incluye la carga, acarreo de 40,000 l. de aguas tratadas para r</w:t>
            </w:r>
            <w:r w:rsidR="00F52BE2" w:rsidRPr="0044392B">
              <w:rPr>
                <w:rFonts w:ascii="Noto Sans" w:hAnsi="Noto Sans" w:cs="Noto Sans"/>
                <w:lang w:val="es-ES"/>
              </w:rPr>
              <w:t>iego de</w:t>
            </w:r>
            <w:r w:rsidRPr="0044392B">
              <w:rPr>
                <w:rFonts w:ascii="Noto Sans" w:hAnsi="Noto Sans" w:cs="Noto Sans"/>
                <w:lang w:val="es-ES"/>
              </w:rPr>
              <w:t xml:space="preserve"> áreas verdes.</w:t>
            </w:r>
          </w:p>
          <w:p w14:paraId="1786926B" w14:textId="77777777" w:rsidR="009B5366" w:rsidRPr="0044392B" w:rsidRDefault="009B5366" w:rsidP="009B5366">
            <w:pPr>
              <w:pStyle w:val="Prrafodelista"/>
              <w:widowControl w:val="0"/>
              <w:ind w:left="321"/>
              <w:jc w:val="both"/>
              <w:rPr>
                <w:rFonts w:ascii="Noto Sans" w:hAnsi="Noto Sans" w:cs="Noto Sans"/>
                <w:lang w:val="es-ES"/>
              </w:rPr>
            </w:pPr>
          </w:p>
          <w:p w14:paraId="6B9BB5F1" w14:textId="20ABDA5B"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Se incluye, mano de obra y equipo para la descarga del agua tratada en forma de riego por medio de bomba autocebante equipada con manguera para descarga de 2” de diámetro. Tiempos de carga y descarga.</w:t>
            </w:r>
          </w:p>
          <w:p w14:paraId="7BE49378" w14:textId="77777777" w:rsidR="009B5366" w:rsidRPr="0044392B" w:rsidRDefault="009B5366" w:rsidP="009B5366">
            <w:pPr>
              <w:pStyle w:val="Prrafodelista"/>
              <w:widowControl w:val="0"/>
              <w:ind w:left="321"/>
              <w:jc w:val="both"/>
              <w:rPr>
                <w:rFonts w:ascii="Noto Sans" w:hAnsi="Noto Sans" w:cs="Noto Sans"/>
                <w:lang w:val="es-ES"/>
              </w:rPr>
            </w:pPr>
          </w:p>
          <w:p w14:paraId="41A4B5B5" w14:textId="0AFA6E90"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Limpieza general del área de trabajo.</w:t>
            </w:r>
          </w:p>
          <w:p w14:paraId="4470497A" w14:textId="77777777" w:rsidR="009B5366" w:rsidRPr="0044392B" w:rsidRDefault="009B5366" w:rsidP="009B5366">
            <w:pPr>
              <w:pStyle w:val="Prrafodelista"/>
              <w:widowControl w:val="0"/>
              <w:ind w:left="321"/>
              <w:jc w:val="both"/>
              <w:rPr>
                <w:rFonts w:ascii="Noto Sans" w:hAnsi="Noto Sans" w:cs="Noto Sans"/>
                <w:lang w:val="es-ES"/>
              </w:rPr>
            </w:pPr>
          </w:p>
          <w:p w14:paraId="16898B48" w14:textId="22BFABE2"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Para efecto del pago de las estimaciones, deberá de presentar los números generadores correspondientes a los trabajos ejecutados, acompañar con un mínimo de 1</w:t>
            </w:r>
            <w:r w:rsidR="003F7446" w:rsidRPr="0044392B">
              <w:rPr>
                <w:rFonts w:ascii="Noto Sans" w:hAnsi="Noto Sans" w:cs="Noto Sans"/>
                <w:lang w:val="es-ES"/>
              </w:rPr>
              <w:t>2</w:t>
            </w:r>
            <w:r w:rsidRPr="0044392B">
              <w:rPr>
                <w:rFonts w:ascii="Noto Sans" w:hAnsi="Noto Sans" w:cs="Noto Sans"/>
                <w:lang w:val="es-ES"/>
              </w:rPr>
              <w:t xml:space="preserve"> fotografías,</w:t>
            </w:r>
            <w:r w:rsidR="002478D3" w:rsidRPr="0044392B">
              <w:rPr>
                <w:rFonts w:ascii="Noto Sans" w:hAnsi="Noto Sans" w:cs="Noto Sans"/>
                <w:lang w:val="es-ES"/>
              </w:rPr>
              <w:t xml:space="preserve"> croquis de localización, </w:t>
            </w:r>
            <w:r w:rsidRPr="0044392B">
              <w:rPr>
                <w:rFonts w:ascii="Noto Sans" w:hAnsi="Noto Sans" w:cs="Noto Sans"/>
                <w:lang w:val="es-ES"/>
              </w:rPr>
              <w:t>los reportes ambientales</w:t>
            </w:r>
            <w:r w:rsidR="003F7446" w:rsidRPr="0044392B">
              <w:rPr>
                <w:rFonts w:ascii="Noto Sans" w:hAnsi="Noto Sans" w:cs="Noto Sans"/>
                <w:lang w:val="es-ES"/>
              </w:rPr>
              <w:t xml:space="preserve"> y de seguridad.</w:t>
            </w:r>
            <w:r w:rsidRPr="0044392B">
              <w:rPr>
                <w:rFonts w:ascii="Noto Sans" w:hAnsi="Noto Sans" w:cs="Noto Sans"/>
                <w:lang w:val="es-ES"/>
              </w:rPr>
              <w:t xml:space="preserve"> </w:t>
            </w:r>
          </w:p>
          <w:p w14:paraId="2E31B96C" w14:textId="77777777" w:rsidR="009B5366" w:rsidRPr="0044392B" w:rsidRDefault="009B5366" w:rsidP="009B5366">
            <w:pPr>
              <w:pStyle w:val="Prrafodelista"/>
              <w:widowControl w:val="0"/>
              <w:ind w:left="321"/>
              <w:jc w:val="both"/>
              <w:rPr>
                <w:rFonts w:ascii="Noto Sans" w:hAnsi="Noto Sans" w:cs="Noto Sans"/>
                <w:lang w:val="es-ES"/>
              </w:rPr>
            </w:pPr>
          </w:p>
          <w:p w14:paraId="63A1AFF5" w14:textId="44A3202D" w:rsidR="00AE0C02" w:rsidRPr="0044392B" w:rsidRDefault="00AE0C02">
            <w:pPr>
              <w:pStyle w:val="Prrafodelista"/>
              <w:widowControl w:val="0"/>
              <w:numPr>
                <w:ilvl w:val="0"/>
                <w:numId w:val="15"/>
              </w:numPr>
              <w:ind w:left="321"/>
              <w:jc w:val="both"/>
              <w:rPr>
                <w:rFonts w:ascii="Noto Sans" w:hAnsi="Noto Sans" w:cs="Noto Sans"/>
                <w:lang w:val="es-ES"/>
              </w:rPr>
            </w:pPr>
            <w:r w:rsidRPr="0044392B">
              <w:rPr>
                <w:rFonts w:ascii="Noto Sans" w:hAnsi="Noto Sans" w:cs="Noto Sans"/>
                <w:lang w:val="es-ES"/>
              </w:rPr>
              <w:t>Cumplir con los procedimientos aplicables del Sistema de Gestión Integral.</w:t>
            </w:r>
          </w:p>
          <w:p w14:paraId="4116442D" w14:textId="77777777" w:rsidR="009B5366" w:rsidRPr="0044392B" w:rsidRDefault="009B5366" w:rsidP="009B5366">
            <w:pPr>
              <w:pStyle w:val="Prrafodelista"/>
              <w:widowControl w:val="0"/>
              <w:ind w:left="321"/>
              <w:jc w:val="both"/>
              <w:rPr>
                <w:rFonts w:ascii="Noto Sans" w:hAnsi="Noto Sans" w:cs="Noto Sans"/>
                <w:lang w:val="es-ES"/>
              </w:rPr>
            </w:pPr>
          </w:p>
          <w:p w14:paraId="5D6A2E12" w14:textId="77777777" w:rsidR="003F7446" w:rsidRPr="0044392B" w:rsidRDefault="00AE0C02">
            <w:pPr>
              <w:widowControl w:val="0"/>
              <w:numPr>
                <w:ilvl w:val="0"/>
                <w:numId w:val="15"/>
              </w:numPr>
              <w:ind w:left="321"/>
              <w:jc w:val="both"/>
              <w:rPr>
                <w:rFonts w:ascii="Noto Sans" w:hAnsi="Noto Sans" w:cs="Noto Sans"/>
                <w:lang w:val="es-ES"/>
              </w:rPr>
            </w:pPr>
            <w:r w:rsidRPr="0044392B">
              <w:rPr>
                <w:rFonts w:ascii="Noto Sans" w:hAnsi="Noto Sans" w:cs="Noto Sans"/>
                <w:b w:val="0"/>
                <w:bCs/>
                <w:lang w:val="es-ES"/>
              </w:rPr>
              <w:t>Incluye: material, mano de obra, equipo, señalamientos, herramienta, acarreos, maniobras y todo lo necesario para la correcta ejecución del concepto.</w:t>
            </w:r>
          </w:p>
          <w:p w14:paraId="73463619" w14:textId="728D9DCB" w:rsidR="00584B78" w:rsidRPr="0044392B" w:rsidRDefault="00584B78" w:rsidP="00584B78">
            <w:pPr>
              <w:widowControl w:val="0"/>
              <w:jc w:val="both"/>
              <w:rPr>
                <w:rFonts w:ascii="Noto Sans" w:hAnsi="Noto Sans" w:cs="Noto Sans"/>
                <w:lang w:val="es-ES"/>
              </w:rPr>
            </w:pPr>
          </w:p>
        </w:tc>
      </w:tr>
      <w:tr w:rsidR="00317DAD" w:rsidRPr="0044392B" w14:paraId="6BEBC7FC" w14:textId="77777777" w:rsidTr="68AEB7D7">
        <w:trPr>
          <w:trHeight w:val="53"/>
        </w:trPr>
        <w:tc>
          <w:tcPr>
            <w:tcW w:w="9969" w:type="dxa"/>
            <w:gridSpan w:val="2"/>
            <w:tcBorders>
              <w:top w:val="single" w:sz="4" w:space="0" w:color="auto"/>
            </w:tcBorders>
          </w:tcPr>
          <w:p w14:paraId="3893D4D0" w14:textId="77777777" w:rsidR="003F7446" w:rsidRPr="0044392B" w:rsidRDefault="00317DAD" w:rsidP="009B5366">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b w:val="0"/>
              </w:rPr>
              <w:t xml:space="preserve"> </w:t>
            </w:r>
            <w:r w:rsidR="00AE0C02" w:rsidRPr="0044392B">
              <w:rPr>
                <w:rFonts w:ascii="Noto Sans" w:hAnsi="Noto Sans" w:cs="Noto Sans"/>
                <w:b w:val="0"/>
              </w:rPr>
              <w:t>L</w:t>
            </w:r>
            <w:r w:rsidR="00E3507A" w:rsidRPr="0044392B">
              <w:rPr>
                <w:rFonts w:ascii="Noto Sans" w:hAnsi="Noto Sans" w:cs="Noto Sans"/>
                <w:b w:val="0"/>
              </w:rPr>
              <w:t>a unidad de medición será el servicio</w:t>
            </w:r>
            <w:r w:rsidR="002537FB" w:rsidRPr="0044392B">
              <w:rPr>
                <w:rFonts w:ascii="Noto Sans" w:hAnsi="Noto Sans" w:cs="Noto Sans"/>
                <w:b w:val="0"/>
              </w:rPr>
              <w:t>.</w:t>
            </w:r>
          </w:p>
          <w:p w14:paraId="0B3E3108" w14:textId="55627053" w:rsidR="0034594D" w:rsidRPr="0044392B" w:rsidRDefault="0034594D" w:rsidP="009B5366">
            <w:pPr>
              <w:widowControl w:val="0"/>
              <w:jc w:val="both"/>
              <w:rPr>
                <w:rFonts w:ascii="Noto Sans" w:hAnsi="Noto Sans" w:cs="Noto Sans"/>
                <w:b w:val="0"/>
                <w:u w:val="single"/>
              </w:rPr>
            </w:pPr>
          </w:p>
        </w:tc>
      </w:tr>
      <w:tr w:rsidR="00160831" w:rsidRPr="0044392B" w14:paraId="051B43C2" w14:textId="77777777" w:rsidTr="68AEB7D7">
        <w:tc>
          <w:tcPr>
            <w:tcW w:w="9969" w:type="dxa"/>
            <w:gridSpan w:val="2"/>
            <w:tcBorders>
              <w:top w:val="nil"/>
              <w:left w:val="single" w:sz="4" w:space="0" w:color="auto"/>
              <w:bottom w:val="nil"/>
            </w:tcBorders>
            <w:shd w:val="clear" w:color="auto" w:fill="FFC000" w:themeFill="accent4"/>
          </w:tcPr>
          <w:p w14:paraId="615E98DD" w14:textId="276A6B78"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13.0</w:t>
            </w:r>
          </w:p>
        </w:tc>
      </w:tr>
      <w:tr w:rsidR="008D2E83" w:rsidRPr="0044392B" w14:paraId="09D50213" w14:textId="77777777" w:rsidTr="68AEB7D7">
        <w:tc>
          <w:tcPr>
            <w:tcW w:w="9969" w:type="dxa"/>
            <w:gridSpan w:val="2"/>
            <w:tcBorders>
              <w:bottom w:val="single" w:sz="4" w:space="0" w:color="auto"/>
            </w:tcBorders>
          </w:tcPr>
          <w:p w14:paraId="03BD222E" w14:textId="3C7C0A07" w:rsidR="003F7446" w:rsidRPr="0044392B" w:rsidRDefault="008D2E83" w:rsidP="00A87DDC">
            <w:pPr>
              <w:widowControl w:val="0"/>
              <w:jc w:val="both"/>
              <w:rPr>
                <w:rFonts w:ascii="Noto Sans" w:hAnsi="Noto Sans" w:cs="Noto Sans"/>
                <w:b w:val="0"/>
                <w:bCs/>
                <w:lang w:val="es-ES"/>
              </w:rPr>
            </w:pPr>
            <w:r w:rsidRPr="0044392B">
              <w:rPr>
                <w:rFonts w:ascii="Noto Sans" w:hAnsi="Noto Sans" w:cs="Noto Sans"/>
                <w:bCs/>
              </w:rPr>
              <w:t>CONCEPTO:</w:t>
            </w:r>
            <w:r w:rsidRPr="0044392B">
              <w:rPr>
                <w:rFonts w:ascii="Noto Sans" w:hAnsi="Noto Sans" w:cs="Noto Sans"/>
                <w:b w:val="0"/>
                <w:bCs/>
                <w:lang w:val="es-ES"/>
              </w:rPr>
              <w:t xml:space="preserve"> </w:t>
            </w:r>
            <w:r w:rsidR="00D97256" w:rsidRPr="0044392B">
              <w:rPr>
                <w:rFonts w:ascii="Noto Sans" w:hAnsi="Noto Sans" w:cs="Noto Sans"/>
                <w:b w:val="0"/>
                <w:bCs/>
                <w:lang w:val="es-ES"/>
              </w:rPr>
              <w:t xml:space="preserve">Suministro y colocación de bombas sumergibles para aguas negras de ½ hp, 127 volts., 60hz. con 2” en la descarga, paso de esfera de ¾” mínimo. </w:t>
            </w:r>
          </w:p>
        </w:tc>
      </w:tr>
      <w:tr w:rsidR="008D2E83" w:rsidRPr="0044392B" w14:paraId="38F3D562" w14:textId="77777777" w:rsidTr="68AEB7D7">
        <w:tc>
          <w:tcPr>
            <w:tcW w:w="9969" w:type="dxa"/>
            <w:gridSpan w:val="2"/>
            <w:tcBorders>
              <w:top w:val="single" w:sz="4" w:space="0" w:color="auto"/>
              <w:bottom w:val="single" w:sz="4" w:space="0" w:color="auto"/>
            </w:tcBorders>
          </w:tcPr>
          <w:p w14:paraId="4BBD51B1" w14:textId="7D997B44" w:rsidR="003F7446" w:rsidRPr="0044392B" w:rsidRDefault="008D2E83" w:rsidP="00A87DDC">
            <w:pPr>
              <w:widowControl w:val="0"/>
              <w:jc w:val="both"/>
              <w:rPr>
                <w:rFonts w:ascii="Noto Sans" w:hAnsi="Noto Sans" w:cs="Noto Sans"/>
                <w:b w:val="0"/>
                <w:snapToGrid w:val="0"/>
              </w:rPr>
            </w:pPr>
            <w:r w:rsidRPr="0044392B">
              <w:rPr>
                <w:rFonts w:ascii="Noto Sans" w:hAnsi="Noto Sans" w:cs="Noto Sans"/>
                <w:bCs/>
                <w:lang w:eastAsia="es-MX"/>
              </w:rPr>
              <w:t>UNIDAD:</w:t>
            </w:r>
            <w:r w:rsidRPr="0044392B">
              <w:rPr>
                <w:rFonts w:ascii="Noto Sans" w:hAnsi="Noto Sans" w:cs="Noto Sans"/>
                <w:b w:val="0"/>
              </w:rPr>
              <w:t xml:space="preserve"> </w:t>
            </w:r>
            <w:r w:rsidR="00D97256" w:rsidRPr="0044392B">
              <w:rPr>
                <w:rFonts w:ascii="Noto Sans" w:hAnsi="Noto Sans" w:cs="Noto Sans"/>
                <w:b w:val="0"/>
                <w:snapToGrid w:val="0"/>
              </w:rPr>
              <w:t>Pieza.</w:t>
            </w:r>
          </w:p>
        </w:tc>
      </w:tr>
      <w:tr w:rsidR="008D2E83" w:rsidRPr="0044392B" w14:paraId="2FD1B21D" w14:textId="77777777" w:rsidTr="68AEB7D7">
        <w:tc>
          <w:tcPr>
            <w:tcW w:w="9969" w:type="dxa"/>
            <w:gridSpan w:val="2"/>
            <w:tcBorders>
              <w:top w:val="single" w:sz="4" w:space="0" w:color="auto"/>
              <w:bottom w:val="single" w:sz="4" w:space="0" w:color="auto"/>
            </w:tcBorders>
          </w:tcPr>
          <w:p w14:paraId="7D4DE185" w14:textId="3372C491" w:rsidR="003F7446" w:rsidRPr="0044392B" w:rsidRDefault="008D2E83" w:rsidP="00A87DDC">
            <w:pPr>
              <w:widowControl w:val="0"/>
              <w:jc w:val="both"/>
              <w:rPr>
                <w:rFonts w:ascii="Noto Sans" w:hAnsi="Noto Sans" w:cs="Noto Sans"/>
                <w:b w:val="0"/>
                <w:bCs/>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D97256" w:rsidRPr="0044392B">
              <w:rPr>
                <w:rFonts w:ascii="Noto Sans" w:hAnsi="Noto Sans" w:cs="Noto Sans"/>
                <w:b w:val="0"/>
                <w:bCs/>
                <w:lang w:val="es-ES"/>
              </w:rPr>
              <w:t>Suministro y colocación de bombas sumergibles para aguas negras de ½ hp, 127 Volts., 60</w:t>
            </w:r>
            <w:r w:rsidR="00584B78" w:rsidRPr="0044392B">
              <w:rPr>
                <w:rFonts w:ascii="Noto Sans" w:hAnsi="Noto Sans" w:cs="Noto Sans"/>
                <w:b w:val="0"/>
                <w:bCs/>
                <w:lang w:val="es-ES"/>
              </w:rPr>
              <w:t xml:space="preserve"> </w:t>
            </w:r>
            <w:r w:rsidR="00D97256" w:rsidRPr="0044392B">
              <w:rPr>
                <w:rFonts w:ascii="Noto Sans" w:hAnsi="Noto Sans" w:cs="Noto Sans"/>
                <w:b w:val="0"/>
                <w:bCs/>
                <w:lang w:val="es-ES"/>
              </w:rPr>
              <w:t xml:space="preserve">HZ. con 2” en la descarga, paso de esfera de ¾” mínimo. Incluye: conexiones y cordón eléctrico de uso rudo dos hilos de 9 </w:t>
            </w:r>
            <w:r w:rsidR="00535AD3" w:rsidRPr="0044392B">
              <w:rPr>
                <w:rFonts w:ascii="Noto Sans" w:hAnsi="Noto Sans" w:cs="Noto Sans"/>
                <w:b w:val="0"/>
                <w:bCs/>
                <w:lang w:val="es-ES"/>
              </w:rPr>
              <w:t>m</w:t>
            </w:r>
            <w:r w:rsidR="00D97256" w:rsidRPr="0044392B">
              <w:rPr>
                <w:rFonts w:ascii="Noto Sans" w:hAnsi="Noto Sans" w:cs="Noto Sans"/>
                <w:b w:val="0"/>
                <w:bCs/>
                <w:lang w:val="es-ES"/>
              </w:rPr>
              <w:t xml:space="preserve"> como mínimo de longitud para su colocación en el fondo de los equipos.</w:t>
            </w:r>
          </w:p>
        </w:tc>
      </w:tr>
      <w:tr w:rsidR="008D2E83" w:rsidRPr="0044392B" w14:paraId="7A08BC67" w14:textId="77777777" w:rsidTr="68AEB7D7">
        <w:tc>
          <w:tcPr>
            <w:tcW w:w="9969" w:type="dxa"/>
            <w:gridSpan w:val="2"/>
            <w:tcBorders>
              <w:top w:val="single" w:sz="4" w:space="0" w:color="auto"/>
              <w:bottom w:val="single" w:sz="4" w:space="0" w:color="auto"/>
            </w:tcBorders>
          </w:tcPr>
          <w:p w14:paraId="1AAAD3AF" w14:textId="7692679E" w:rsidR="008D2E83" w:rsidRPr="0044392B" w:rsidRDefault="008D2E83"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699E1933" w14:textId="77777777" w:rsidR="003F7446" w:rsidRPr="0044392B" w:rsidRDefault="003F7446" w:rsidP="00A87DDC">
            <w:pPr>
              <w:widowControl w:val="0"/>
              <w:ind w:left="319" w:hanging="319"/>
              <w:jc w:val="both"/>
              <w:rPr>
                <w:rFonts w:ascii="Noto Sans" w:hAnsi="Noto Sans" w:cs="Noto Sans"/>
                <w:bCs/>
                <w:lang w:val="es-ES"/>
              </w:rPr>
            </w:pPr>
          </w:p>
          <w:p w14:paraId="5932FDA6" w14:textId="61A9E213" w:rsidR="00D9725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Incluye el desmontaje de la bomba que se va a sustituir, cableado, conexiones, fijación en el fondo o pared de la cisterna para evitar movimientos.</w:t>
            </w:r>
          </w:p>
          <w:p w14:paraId="06EDB0C1" w14:textId="77777777" w:rsidR="00957E7C" w:rsidRPr="0044392B" w:rsidRDefault="00957E7C" w:rsidP="00957E7C">
            <w:pPr>
              <w:pStyle w:val="Prrafodelista"/>
              <w:widowControl w:val="0"/>
              <w:ind w:left="306"/>
              <w:rPr>
                <w:rFonts w:ascii="Noto Sans" w:hAnsi="Noto Sans" w:cs="Noto Sans"/>
                <w:lang w:val="es-ES"/>
              </w:rPr>
            </w:pPr>
          </w:p>
          <w:p w14:paraId="04B87726" w14:textId="160C9908" w:rsidR="00D9725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lastRenderedPageBreak/>
              <w:t>La colocación de las abrazaderas de acero inoxidable tanto de la interconexión como de la bomba.</w:t>
            </w:r>
          </w:p>
          <w:p w14:paraId="7C5781E6" w14:textId="77777777" w:rsidR="009B5366" w:rsidRPr="0044392B" w:rsidRDefault="009B5366" w:rsidP="009B5366">
            <w:pPr>
              <w:pStyle w:val="Prrafodelista"/>
              <w:widowControl w:val="0"/>
              <w:ind w:left="306"/>
              <w:rPr>
                <w:rFonts w:ascii="Noto Sans" w:hAnsi="Noto Sans" w:cs="Noto Sans"/>
                <w:lang w:val="es-ES"/>
              </w:rPr>
            </w:pPr>
          </w:p>
          <w:p w14:paraId="590780BE" w14:textId="441F4506" w:rsidR="00D9725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La instalación de la bomba nueva.</w:t>
            </w:r>
          </w:p>
          <w:p w14:paraId="7EA7C361" w14:textId="77777777" w:rsidR="009B5366" w:rsidRPr="0044392B" w:rsidRDefault="009B5366" w:rsidP="009B5366">
            <w:pPr>
              <w:pStyle w:val="Prrafodelista"/>
              <w:widowControl w:val="0"/>
              <w:ind w:left="306"/>
              <w:rPr>
                <w:rFonts w:ascii="Noto Sans" w:hAnsi="Noto Sans" w:cs="Noto Sans"/>
                <w:lang w:val="es-ES"/>
              </w:rPr>
            </w:pPr>
          </w:p>
          <w:p w14:paraId="0C27B54E" w14:textId="04FF5608" w:rsidR="00D9725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La calibración y verificación de su perfecto funcionamiento.</w:t>
            </w:r>
          </w:p>
          <w:p w14:paraId="529412B3" w14:textId="77777777" w:rsidR="009B5366" w:rsidRPr="0044392B" w:rsidRDefault="009B5366" w:rsidP="009B5366">
            <w:pPr>
              <w:pStyle w:val="Prrafodelista"/>
              <w:widowControl w:val="0"/>
              <w:ind w:left="306"/>
              <w:rPr>
                <w:rFonts w:ascii="Noto Sans" w:hAnsi="Noto Sans" w:cs="Noto Sans"/>
                <w:lang w:val="es-ES"/>
              </w:rPr>
            </w:pPr>
          </w:p>
          <w:p w14:paraId="793A4937" w14:textId="159E33CC" w:rsidR="00D9725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 xml:space="preserve">Realizar la verificación que funcionen </w:t>
            </w:r>
            <w:r w:rsidR="002D3012" w:rsidRPr="0044392B">
              <w:rPr>
                <w:rFonts w:ascii="Noto Sans" w:hAnsi="Noto Sans" w:cs="Noto Sans"/>
                <w:lang w:val="es-ES"/>
              </w:rPr>
              <w:t>los electros niveles</w:t>
            </w:r>
            <w:r w:rsidRPr="0044392B">
              <w:rPr>
                <w:rFonts w:ascii="Noto Sans" w:hAnsi="Noto Sans" w:cs="Noto Sans"/>
                <w:lang w:val="es-ES"/>
              </w:rPr>
              <w:t xml:space="preserve"> mediante pruebas de operación por nivel alto y paro por bajo nivel.</w:t>
            </w:r>
          </w:p>
          <w:p w14:paraId="7135D99F" w14:textId="77777777" w:rsidR="009B5366" w:rsidRPr="0044392B" w:rsidRDefault="009B5366" w:rsidP="009B5366">
            <w:pPr>
              <w:pStyle w:val="Prrafodelista"/>
              <w:widowControl w:val="0"/>
              <w:ind w:left="306"/>
              <w:rPr>
                <w:rFonts w:ascii="Noto Sans" w:hAnsi="Noto Sans" w:cs="Noto Sans"/>
                <w:lang w:val="es-ES"/>
              </w:rPr>
            </w:pPr>
          </w:p>
          <w:p w14:paraId="42CAE04F" w14:textId="39EA91A9" w:rsidR="00D9725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Sustitución de alguna conexión dañada de PVC de la interconexión o Conexión.</w:t>
            </w:r>
          </w:p>
          <w:p w14:paraId="76E2E59F" w14:textId="77777777" w:rsidR="009B5366" w:rsidRPr="0044392B" w:rsidRDefault="009B5366" w:rsidP="009B5366">
            <w:pPr>
              <w:pStyle w:val="Prrafodelista"/>
              <w:widowControl w:val="0"/>
              <w:ind w:left="306"/>
              <w:rPr>
                <w:rFonts w:ascii="Noto Sans" w:hAnsi="Noto Sans" w:cs="Noto Sans"/>
                <w:lang w:val="es-ES"/>
              </w:rPr>
            </w:pPr>
          </w:p>
          <w:p w14:paraId="769867A7" w14:textId="1D055CBD" w:rsidR="00D97256" w:rsidRPr="0044392B" w:rsidRDefault="00443494">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El</w:t>
            </w:r>
            <w:r w:rsidR="00D97256" w:rsidRPr="0044392B">
              <w:rPr>
                <w:rFonts w:ascii="Noto Sans" w:hAnsi="Noto Sans" w:cs="Noto Sans"/>
                <w:lang w:val="es-ES"/>
              </w:rPr>
              <w:t xml:space="preserve"> </w:t>
            </w:r>
            <w:r w:rsidR="009B5366" w:rsidRPr="0044392B">
              <w:rPr>
                <w:rFonts w:ascii="Noto Sans" w:hAnsi="Noto Sans" w:cs="Noto Sans"/>
                <w:lang w:val="es-ES"/>
              </w:rPr>
              <w:t xml:space="preserve">contratista </w:t>
            </w:r>
            <w:r w:rsidR="00D97256" w:rsidRPr="0044392B">
              <w:rPr>
                <w:rFonts w:ascii="Noto Sans" w:hAnsi="Noto Sans" w:cs="Noto Sans"/>
                <w:lang w:val="es-ES"/>
              </w:rPr>
              <w:t>debe entregar la ficha técnica de la bomba sumergible a instalar</w:t>
            </w:r>
            <w:r w:rsidR="009B5366" w:rsidRPr="0044392B">
              <w:rPr>
                <w:rFonts w:ascii="Noto Sans" w:hAnsi="Noto Sans" w:cs="Noto Sans"/>
                <w:lang w:val="es-ES"/>
              </w:rPr>
              <w:t>.</w:t>
            </w:r>
          </w:p>
          <w:p w14:paraId="46E6316C" w14:textId="77777777" w:rsidR="009B5366" w:rsidRPr="0044392B" w:rsidRDefault="009B5366" w:rsidP="009B5366">
            <w:pPr>
              <w:pStyle w:val="Prrafodelista"/>
              <w:widowControl w:val="0"/>
              <w:ind w:left="306"/>
              <w:rPr>
                <w:rFonts w:ascii="Noto Sans" w:hAnsi="Noto Sans" w:cs="Noto Sans"/>
                <w:lang w:val="es-ES"/>
              </w:rPr>
            </w:pPr>
          </w:p>
          <w:p w14:paraId="18DDFB05" w14:textId="71C372F5" w:rsidR="00D97256" w:rsidRPr="0044392B" w:rsidRDefault="00D97256">
            <w:pPr>
              <w:pStyle w:val="Prrafodelista"/>
              <w:widowControl w:val="0"/>
              <w:numPr>
                <w:ilvl w:val="0"/>
                <w:numId w:val="16"/>
              </w:numPr>
              <w:ind w:left="306"/>
              <w:jc w:val="both"/>
              <w:rPr>
                <w:rFonts w:ascii="Noto Sans" w:hAnsi="Noto Sans" w:cs="Noto Sans"/>
                <w:lang w:val="es-ES"/>
              </w:rPr>
            </w:pPr>
            <w:r w:rsidRPr="0044392B">
              <w:rPr>
                <w:rFonts w:ascii="Noto Sans" w:hAnsi="Noto Sans" w:cs="Noto Sans"/>
                <w:lang w:val="es-ES"/>
              </w:rPr>
              <w:t>Para efecto del pago de las estimaciones, deberá de presentar los números generadores correspondientes a los trabajos ejecutados, acompañar con un mínimo de 1</w:t>
            </w:r>
            <w:r w:rsidR="007A2B6C" w:rsidRPr="0044392B">
              <w:rPr>
                <w:rFonts w:ascii="Noto Sans" w:hAnsi="Noto Sans" w:cs="Noto Sans"/>
                <w:lang w:val="es-ES"/>
              </w:rPr>
              <w:t>2</w:t>
            </w:r>
            <w:r w:rsidRPr="0044392B">
              <w:rPr>
                <w:rFonts w:ascii="Noto Sans" w:hAnsi="Noto Sans" w:cs="Noto Sans"/>
                <w:lang w:val="es-ES"/>
              </w:rPr>
              <w:t xml:space="preserve"> fotografías, </w:t>
            </w:r>
            <w:r w:rsidR="002478D3" w:rsidRPr="0044392B">
              <w:rPr>
                <w:rFonts w:ascii="Noto Sans" w:hAnsi="Noto Sans" w:cs="Noto Sans"/>
                <w:lang w:val="es-ES"/>
              </w:rPr>
              <w:t xml:space="preserve">croquis de localización, </w:t>
            </w:r>
            <w:r w:rsidRPr="0044392B">
              <w:rPr>
                <w:rFonts w:ascii="Noto Sans" w:hAnsi="Noto Sans" w:cs="Noto Sans"/>
                <w:lang w:val="es-ES"/>
              </w:rPr>
              <w:t xml:space="preserve">los reportes ambientales y </w:t>
            </w:r>
            <w:r w:rsidR="007A2B6C" w:rsidRPr="0044392B">
              <w:rPr>
                <w:rFonts w:ascii="Noto Sans" w:hAnsi="Noto Sans" w:cs="Noto Sans"/>
                <w:lang w:val="es-ES"/>
              </w:rPr>
              <w:t xml:space="preserve">de seguridad, </w:t>
            </w:r>
            <w:r w:rsidRPr="0044392B">
              <w:rPr>
                <w:rFonts w:ascii="Noto Sans" w:hAnsi="Noto Sans" w:cs="Noto Sans"/>
                <w:lang w:val="es-ES"/>
              </w:rPr>
              <w:t>comprobantes de depósito de basura en el relleno sanitario de Altamira</w:t>
            </w:r>
            <w:r w:rsidR="007A2B6C" w:rsidRPr="0044392B">
              <w:rPr>
                <w:rFonts w:ascii="Noto Sans" w:hAnsi="Noto Sans" w:cs="Noto Sans"/>
                <w:lang w:val="es-ES"/>
              </w:rPr>
              <w:t xml:space="preserve"> y la ficha técnica de la bomba sumergible</w:t>
            </w:r>
            <w:r w:rsidRPr="0044392B">
              <w:rPr>
                <w:rFonts w:ascii="Noto Sans" w:hAnsi="Noto Sans" w:cs="Noto Sans"/>
                <w:lang w:val="es-ES"/>
              </w:rPr>
              <w:t>.</w:t>
            </w:r>
          </w:p>
          <w:p w14:paraId="721E18F6" w14:textId="77777777" w:rsidR="009B5366" w:rsidRPr="0044392B" w:rsidRDefault="009B5366" w:rsidP="009B5366">
            <w:pPr>
              <w:pStyle w:val="Prrafodelista"/>
              <w:widowControl w:val="0"/>
              <w:ind w:left="306"/>
              <w:jc w:val="both"/>
              <w:rPr>
                <w:rFonts w:ascii="Noto Sans" w:hAnsi="Noto Sans" w:cs="Noto Sans"/>
                <w:lang w:val="es-ES"/>
              </w:rPr>
            </w:pPr>
          </w:p>
          <w:p w14:paraId="1B35CDF7" w14:textId="07B08E3B" w:rsidR="00D9725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Cumplir con los procedimientos aplicables del Sistema de Gestión Integral.</w:t>
            </w:r>
          </w:p>
          <w:p w14:paraId="1B4D2076" w14:textId="77777777" w:rsidR="009B5366" w:rsidRPr="0044392B" w:rsidRDefault="009B5366" w:rsidP="009B5366">
            <w:pPr>
              <w:pStyle w:val="Prrafodelista"/>
              <w:widowControl w:val="0"/>
              <w:ind w:left="306"/>
              <w:rPr>
                <w:rFonts w:ascii="Noto Sans" w:hAnsi="Noto Sans" w:cs="Noto Sans"/>
                <w:lang w:val="es-ES"/>
              </w:rPr>
            </w:pPr>
          </w:p>
          <w:p w14:paraId="754CF80D" w14:textId="77777777" w:rsidR="003F7446" w:rsidRPr="0044392B" w:rsidRDefault="00D97256">
            <w:pPr>
              <w:pStyle w:val="Prrafodelista"/>
              <w:widowControl w:val="0"/>
              <w:numPr>
                <w:ilvl w:val="0"/>
                <w:numId w:val="16"/>
              </w:numPr>
              <w:ind w:left="306"/>
              <w:rPr>
                <w:rFonts w:ascii="Noto Sans" w:hAnsi="Noto Sans" w:cs="Noto Sans"/>
                <w:lang w:val="es-ES"/>
              </w:rPr>
            </w:pPr>
            <w:r w:rsidRPr="0044392B">
              <w:rPr>
                <w:rFonts w:ascii="Noto Sans" w:hAnsi="Noto Sans" w:cs="Noto Sans"/>
                <w:lang w:val="es-ES"/>
              </w:rPr>
              <w:t>Incluye: material, mano de obra, equipo, señalamientos, herramienta, acarreos, maniobras y todo lo necesario para la correcta ejecución del concepto.</w:t>
            </w:r>
          </w:p>
          <w:p w14:paraId="0D8D1FC7" w14:textId="58BDA1DA" w:rsidR="00584B78" w:rsidRPr="0044392B" w:rsidRDefault="00584B78" w:rsidP="00584B78">
            <w:pPr>
              <w:widowControl w:val="0"/>
              <w:rPr>
                <w:rFonts w:ascii="Noto Sans" w:hAnsi="Noto Sans" w:cs="Noto Sans"/>
                <w:lang w:val="es-ES"/>
              </w:rPr>
            </w:pPr>
          </w:p>
        </w:tc>
      </w:tr>
      <w:tr w:rsidR="008D2E83" w:rsidRPr="0044392B" w14:paraId="338C60AB" w14:textId="77777777" w:rsidTr="68AEB7D7">
        <w:trPr>
          <w:trHeight w:val="259"/>
        </w:trPr>
        <w:tc>
          <w:tcPr>
            <w:tcW w:w="9969" w:type="dxa"/>
            <w:gridSpan w:val="2"/>
            <w:tcBorders>
              <w:top w:val="single" w:sz="4" w:space="0" w:color="auto"/>
            </w:tcBorders>
          </w:tcPr>
          <w:p w14:paraId="3FE61526" w14:textId="77777777" w:rsidR="003F7446" w:rsidRPr="0044392B" w:rsidRDefault="008D2E83" w:rsidP="00A87DDC">
            <w:pPr>
              <w:widowControl w:val="0"/>
              <w:jc w:val="both"/>
              <w:rPr>
                <w:rFonts w:ascii="Noto Sans" w:hAnsi="Noto Sans" w:cs="Noto Sans"/>
                <w:b w:val="0"/>
              </w:rPr>
            </w:pPr>
            <w:r w:rsidRPr="0044392B">
              <w:rPr>
                <w:rFonts w:ascii="Noto Sans" w:hAnsi="Noto Sans" w:cs="Noto Sans"/>
                <w:bCs/>
                <w:lang w:eastAsia="es-MX"/>
              </w:rPr>
              <w:lastRenderedPageBreak/>
              <w:t>MEDICIÓN:</w:t>
            </w:r>
            <w:r w:rsidRPr="0044392B">
              <w:rPr>
                <w:rFonts w:ascii="Noto Sans" w:hAnsi="Noto Sans" w:cs="Noto Sans"/>
                <w:b w:val="0"/>
              </w:rPr>
              <w:t xml:space="preserve"> </w:t>
            </w:r>
            <w:r w:rsidR="00D97256" w:rsidRPr="0044392B">
              <w:rPr>
                <w:rFonts w:ascii="Noto Sans" w:hAnsi="Noto Sans" w:cs="Noto Sans"/>
                <w:b w:val="0"/>
              </w:rPr>
              <w:t>L</w:t>
            </w:r>
            <w:r w:rsidR="00E3507A" w:rsidRPr="0044392B">
              <w:rPr>
                <w:rFonts w:ascii="Noto Sans" w:hAnsi="Noto Sans" w:cs="Noto Sans"/>
                <w:b w:val="0"/>
              </w:rPr>
              <w:t xml:space="preserve">a unidad de </w:t>
            </w:r>
            <w:r w:rsidR="005C6531" w:rsidRPr="0044392B">
              <w:rPr>
                <w:rFonts w:ascii="Noto Sans" w:hAnsi="Noto Sans" w:cs="Noto Sans"/>
                <w:b w:val="0"/>
              </w:rPr>
              <w:t>medición</w:t>
            </w:r>
            <w:r w:rsidR="00E3507A" w:rsidRPr="0044392B">
              <w:rPr>
                <w:rFonts w:ascii="Noto Sans" w:hAnsi="Noto Sans" w:cs="Noto Sans"/>
                <w:b w:val="0"/>
              </w:rPr>
              <w:t xml:space="preserve"> será la pieza</w:t>
            </w:r>
            <w:r w:rsidR="00D97256" w:rsidRPr="0044392B">
              <w:rPr>
                <w:rFonts w:ascii="Noto Sans" w:hAnsi="Noto Sans" w:cs="Noto Sans"/>
                <w:b w:val="0"/>
              </w:rPr>
              <w:t>.</w:t>
            </w:r>
          </w:p>
          <w:p w14:paraId="3C30B494" w14:textId="7DF704F4" w:rsidR="0034594D" w:rsidRPr="0044392B" w:rsidRDefault="0034594D" w:rsidP="00A87DDC">
            <w:pPr>
              <w:widowControl w:val="0"/>
              <w:jc w:val="both"/>
              <w:rPr>
                <w:rFonts w:ascii="Noto Sans" w:hAnsi="Noto Sans" w:cs="Noto Sans"/>
                <w:b w:val="0"/>
              </w:rPr>
            </w:pPr>
          </w:p>
        </w:tc>
      </w:tr>
      <w:tr w:rsidR="00160831" w:rsidRPr="0044392B" w14:paraId="3FD51400" w14:textId="77777777" w:rsidTr="68AEB7D7">
        <w:tc>
          <w:tcPr>
            <w:tcW w:w="9969" w:type="dxa"/>
            <w:gridSpan w:val="2"/>
            <w:tcBorders>
              <w:top w:val="nil"/>
              <w:left w:val="single" w:sz="4" w:space="0" w:color="auto"/>
              <w:bottom w:val="nil"/>
            </w:tcBorders>
            <w:shd w:val="clear" w:color="auto" w:fill="FFC000" w:themeFill="accent4"/>
          </w:tcPr>
          <w:p w14:paraId="24111EBE" w14:textId="38A9AAEB"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14.0</w:t>
            </w:r>
          </w:p>
        </w:tc>
      </w:tr>
      <w:tr w:rsidR="00F439F7" w:rsidRPr="0044392B" w14:paraId="751282A1" w14:textId="77777777" w:rsidTr="68AEB7D7">
        <w:tc>
          <w:tcPr>
            <w:tcW w:w="9969" w:type="dxa"/>
            <w:gridSpan w:val="2"/>
            <w:tcBorders>
              <w:bottom w:val="single" w:sz="4" w:space="0" w:color="auto"/>
            </w:tcBorders>
          </w:tcPr>
          <w:p w14:paraId="1AF99D41" w14:textId="0885FFE7" w:rsidR="003F7446" w:rsidRPr="0044392B" w:rsidRDefault="00F439F7" w:rsidP="00A87DDC">
            <w:pPr>
              <w:widowControl w:val="0"/>
              <w:jc w:val="both"/>
              <w:rPr>
                <w:rFonts w:ascii="Noto Sans" w:hAnsi="Noto Sans" w:cs="Noto Sans"/>
                <w:b w:val="0"/>
                <w:snapToGrid w:val="0"/>
                <w:lang w:val="es-ES"/>
              </w:rPr>
            </w:pPr>
            <w:r w:rsidRPr="0044392B">
              <w:rPr>
                <w:rFonts w:ascii="Noto Sans" w:hAnsi="Noto Sans" w:cs="Noto Sans"/>
                <w:bCs/>
              </w:rPr>
              <w:t>CONCEPTO:</w:t>
            </w:r>
            <w:r w:rsidRPr="0044392B">
              <w:rPr>
                <w:rFonts w:ascii="Noto Sans" w:hAnsi="Noto Sans" w:cs="Noto Sans"/>
                <w:b w:val="0"/>
                <w:bCs/>
                <w:lang w:val="es-ES"/>
              </w:rPr>
              <w:t xml:space="preserve"> </w:t>
            </w:r>
            <w:r w:rsidR="007A2B6C" w:rsidRPr="0044392B">
              <w:rPr>
                <w:rFonts w:ascii="Noto Sans" w:hAnsi="Noto Sans" w:cs="Noto Sans"/>
                <w:b w:val="0"/>
                <w:bCs/>
                <w:lang w:val="es-ES"/>
              </w:rPr>
              <w:t xml:space="preserve">Reposición </w:t>
            </w:r>
            <w:r w:rsidR="00D97256" w:rsidRPr="0044392B">
              <w:rPr>
                <w:rFonts w:ascii="Noto Sans" w:hAnsi="Noto Sans" w:cs="Noto Sans"/>
                <w:b w:val="0"/>
                <w:snapToGrid w:val="0"/>
                <w:lang w:val="es-ES"/>
              </w:rPr>
              <w:t xml:space="preserve">de </w:t>
            </w:r>
            <w:r w:rsidR="007A2B6C" w:rsidRPr="0044392B">
              <w:rPr>
                <w:rFonts w:ascii="Noto Sans" w:hAnsi="Noto Sans" w:cs="Noto Sans"/>
                <w:b w:val="0"/>
                <w:snapToGrid w:val="0"/>
                <w:lang w:val="es-ES"/>
              </w:rPr>
              <w:t>electro niveles que presentan falla</w:t>
            </w:r>
            <w:r w:rsidR="00D97256" w:rsidRPr="0044392B">
              <w:rPr>
                <w:rFonts w:ascii="Noto Sans" w:hAnsi="Noto Sans" w:cs="Noto Sans"/>
                <w:b w:val="0"/>
                <w:snapToGrid w:val="0"/>
                <w:lang w:val="es-ES"/>
              </w:rPr>
              <w:t>.</w:t>
            </w:r>
          </w:p>
        </w:tc>
      </w:tr>
      <w:tr w:rsidR="00F439F7" w:rsidRPr="0044392B" w14:paraId="0AFD8B79" w14:textId="77777777" w:rsidTr="68AEB7D7">
        <w:tc>
          <w:tcPr>
            <w:tcW w:w="9969" w:type="dxa"/>
            <w:gridSpan w:val="2"/>
            <w:tcBorders>
              <w:top w:val="single" w:sz="4" w:space="0" w:color="auto"/>
              <w:bottom w:val="single" w:sz="4" w:space="0" w:color="auto"/>
            </w:tcBorders>
          </w:tcPr>
          <w:p w14:paraId="622A4748" w14:textId="17B6ECC1" w:rsidR="003F7446" w:rsidRPr="0044392B" w:rsidRDefault="00F439F7" w:rsidP="00A87DDC">
            <w:pPr>
              <w:widowControl w:val="0"/>
              <w:jc w:val="both"/>
              <w:rPr>
                <w:rFonts w:ascii="Noto Sans" w:hAnsi="Noto Sans" w:cs="Noto Sans"/>
                <w:b w:val="0"/>
                <w:snapToGrid w:val="0"/>
                <w:lang w:val="es-ES"/>
              </w:rPr>
            </w:pPr>
            <w:r w:rsidRPr="0044392B">
              <w:rPr>
                <w:rFonts w:ascii="Noto Sans" w:hAnsi="Noto Sans" w:cs="Noto Sans"/>
                <w:bCs/>
                <w:lang w:eastAsia="es-MX"/>
              </w:rPr>
              <w:t>UNIDAD:</w:t>
            </w:r>
            <w:r w:rsidRPr="0044392B">
              <w:rPr>
                <w:rFonts w:ascii="Noto Sans" w:hAnsi="Noto Sans" w:cs="Noto Sans"/>
                <w:b w:val="0"/>
              </w:rPr>
              <w:t xml:space="preserve"> </w:t>
            </w:r>
            <w:r w:rsidR="00D97256" w:rsidRPr="0044392B">
              <w:rPr>
                <w:rFonts w:ascii="Noto Sans" w:hAnsi="Noto Sans" w:cs="Noto Sans"/>
                <w:b w:val="0"/>
                <w:snapToGrid w:val="0"/>
                <w:lang w:val="es-ES"/>
              </w:rPr>
              <w:t>Pieza.</w:t>
            </w:r>
          </w:p>
        </w:tc>
      </w:tr>
      <w:tr w:rsidR="00F439F7" w:rsidRPr="0044392B" w14:paraId="0D89248B" w14:textId="77777777" w:rsidTr="68AEB7D7">
        <w:tc>
          <w:tcPr>
            <w:tcW w:w="9969" w:type="dxa"/>
            <w:gridSpan w:val="2"/>
            <w:tcBorders>
              <w:top w:val="single" w:sz="4" w:space="0" w:color="auto"/>
              <w:bottom w:val="single" w:sz="4" w:space="0" w:color="auto"/>
            </w:tcBorders>
          </w:tcPr>
          <w:p w14:paraId="3BDC4D2A" w14:textId="5FA5658E" w:rsidR="003F7446" w:rsidRPr="0044392B" w:rsidRDefault="00F439F7" w:rsidP="00A87DDC">
            <w:pPr>
              <w:widowControl w:val="0"/>
              <w:jc w:val="both"/>
              <w:rPr>
                <w:rFonts w:ascii="Noto Sans" w:hAnsi="Noto Sans" w:cs="Noto Sans"/>
                <w:b w:val="0"/>
                <w:snapToGrid w:val="0"/>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014F00" w:rsidRPr="0044392B">
              <w:rPr>
                <w:rFonts w:ascii="Noto Sans" w:hAnsi="Noto Sans" w:cs="Noto Sans"/>
                <w:b w:val="0"/>
                <w:snapToGrid w:val="0"/>
                <w:lang w:val="es-ES"/>
              </w:rPr>
              <w:t>Reposición de electro niveles que presentan falla, incluye: desmantelamiento de los electros niveles que se encuentran sin funcionamiento, suministro, conexión eléctrica, instalación de electro niveles y puesta en servicio</w:t>
            </w:r>
            <w:r w:rsidR="00D97256" w:rsidRPr="0044392B">
              <w:rPr>
                <w:rFonts w:ascii="Noto Sans" w:hAnsi="Noto Sans" w:cs="Noto Sans"/>
                <w:b w:val="0"/>
                <w:snapToGrid w:val="0"/>
                <w:lang w:val="es-ES"/>
              </w:rPr>
              <w:t>.</w:t>
            </w:r>
          </w:p>
        </w:tc>
      </w:tr>
      <w:tr w:rsidR="00F439F7" w:rsidRPr="0044392B" w14:paraId="0B3D73D9" w14:textId="77777777" w:rsidTr="68AEB7D7">
        <w:tc>
          <w:tcPr>
            <w:tcW w:w="9969" w:type="dxa"/>
            <w:gridSpan w:val="2"/>
            <w:tcBorders>
              <w:top w:val="single" w:sz="4" w:space="0" w:color="auto"/>
              <w:bottom w:val="single" w:sz="4" w:space="0" w:color="auto"/>
            </w:tcBorders>
          </w:tcPr>
          <w:p w14:paraId="614BABA1" w14:textId="158DBE4A" w:rsidR="00F439F7" w:rsidRPr="0044392B" w:rsidRDefault="00F439F7" w:rsidP="008A6151">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79C9DB72" w14:textId="77777777" w:rsidR="003F7446" w:rsidRPr="0044392B" w:rsidRDefault="003F7446" w:rsidP="008A6151">
            <w:pPr>
              <w:widowControl w:val="0"/>
              <w:ind w:left="319" w:hanging="319"/>
              <w:jc w:val="both"/>
              <w:rPr>
                <w:rFonts w:ascii="Noto Sans" w:hAnsi="Noto Sans" w:cs="Noto Sans"/>
                <w:bCs/>
                <w:lang w:val="es-ES"/>
              </w:rPr>
            </w:pPr>
          </w:p>
          <w:p w14:paraId="59401CDC" w14:textId="606414D8" w:rsidR="00D97256" w:rsidRPr="0044392B" w:rsidRDefault="00D97256">
            <w:pPr>
              <w:pStyle w:val="Prrafodelista"/>
              <w:widowControl w:val="0"/>
              <w:numPr>
                <w:ilvl w:val="0"/>
                <w:numId w:val="17"/>
              </w:numPr>
              <w:ind w:left="319" w:hanging="319"/>
              <w:jc w:val="both"/>
              <w:rPr>
                <w:rFonts w:ascii="Noto Sans" w:hAnsi="Noto Sans" w:cs="Noto Sans"/>
                <w:snapToGrid w:val="0"/>
                <w:lang w:val="es-ES"/>
              </w:rPr>
            </w:pPr>
            <w:r w:rsidRPr="0044392B">
              <w:rPr>
                <w:rFonts w:ascii="Noto Sans" w:hAnsi="Noto Sans" w:cs="Noto Sans"/>
                <w:snapToGrid w:val="0"/>
                <w:lang w:val="es-ES"/>
              </w:rPr>
              <w:t xml:space="preserve">Para la correcta ejecución de este concepto el </w:t>
            </w:r>
            <w:r w:rsidR="0034594D" w:rsidRPr="0044392B">
              <w:rPr>
                <w:rFonts w:ascii="Noto Sans" w:hAnsi="Noto Sans" w:cs="Noto Sans"/>
                <w:snapToGrid w:val="0"/>
                <w:lang w:val="es-ES"/>
              </w:rPr>
              <w:t>CONTRATISTA</w:t>
            </w:r>
            <w:r w:rsidRPr="0044392B">
              <w:rPr>
                <w:rFonts w:ascii="Noto Sans" w:hAnsi="Noto Sans" w:cs="Noto Sans"/>
                <w:snapToGrid w:val="0"/>
                <w:lang w:val="es-ES"/>
              </w:rPr>
              <w:t xml:space="preserve"> deberá considerar:</w:t>
            </w:r>
          </w:p>
          <w:p w14:paraId="161DBA0E" w14:textId="77777777" w:rsidR="009B5366" w:rsidRPr="0044392B" w:rsidRDefault="009B5366" w:rsidP="009B5366">
            <w:pPr>
              <w:pStyle w:val="Prrafodelista"/>
              <w:widowControl w:val="0"/>
              <w:ind w:left="319"/>
              <w:jc w:val="both"/>
              <w:rPr>
                <w:rFonts w:ascii="Noto Sans" w:hAnsi="Noto Sans" w:cs="Noto Sans"/>
                <w:snapToGrid w:val="0"/>
                <w:lang w:val="es-ES"/>
              </w:rPr>
            </w:pPr>
          </w:p>
          <w:p w14:paraId="0B9FF6B9" w14:textId="6CF5C0E9" w:rsidR="00D97256" w:rsidRPr="0044392B" w:rsidRDefault="00D97256">
            <w:pPr>
              <w:pStyle w:val="Prrafodelista"/>
              <w:widowControl w:val="0"/>
              <w:numPr>
                <w:ilvl w:val="0"/>
                <w:numId w:val="17"/>
              </w:numPr>
              <w:ind w:left="319" w:hanging="319"/>
              <w:jc w:val="both"/>
              <w:rPr>
                <w:rFonts w:ascii="Noto Sans" w:hAnsi="Noto Sans" w:cs="Noto Sans"/>
                <w:snapToGrid w:val="0"/>
                <w:lang w:val="es-ES"/>
              </w:rPr>
            </w:pPr>
            <w:r w:rsidRPr="0044392B">
              <w:rPr>
                <w:rFonts w:ascii="Noto Sans" w:hAnsi="Noto Sans" w:cs="Noto Sans"/>
                <w:snapToGrid w:val="0"/>
                <w:lang w:val="es-ES"/>
              </w:rPr>
              <w:t>Suministro de todos los materiales</w:t>
            </w:r>
            <w:r w:rsidR="00D348AD" w:rsidRPr="0044392B">
              <w:rPr>
                <w:rFonts w:ascii="Noto Sans" w:hAnsi="Noto Sans" w:cs="Noto Sans"/>
                <w:snapToGrid w:val="0"/>
                <w:lang w:val="es-ES"/>
              </w:rPr>
              <w:t xml:space="preserve">, equipo, </w:t>
            </w:r>
            <w:r w:rsidR="00145A95" w:rsidRPr="0044392B">
              <w:rPr>
                <w:rFonts w:ascii="Noto Sans" w:hAnsi="Noto Sans" w:cs="Noto Sans"/>
                <w:snapToGrid w:val="0"/>
                <w:lang w:val="es-ES"/>
              </w:rPr>
              <w:t>herramienta puestos</w:t>
            </w:r>
            <w:r w:rsidR="00D348AD" w:rsidRPr="0044392B">
              <w:rPr>
                <w:rFonts w:ascii="Noto Sans" w:hAnsi="Noto Sans" w:cs="Noto Sans"/>
                <w:snapToGrid w:val="0"/>
                <w:lang w:val="es-ES"/>
              </w:rPr>
              <w:t xml:space="preserve"> en obra y mano de obra</w:t>
            </w:r>
            <w:r w:rsidR="009B5366" w:rsidRPr="0044392B">
              <w:rPr>
                <w:rFonts w:ascii="Noto Sans" w:hAnsi="Noto Sans" w:cs="Noto Sans"/>
                <w:snapToGrid w:val="0"/>
                <w:lang w:val="es-ES"/>
              </w:rPr>
              <w:t>.</w:t>
            </w:r>
          </w:p>
          <w:p w14:paraId="53B984B1" w14:textId="77777777" w:rsidR="00584B78" w:rsidRPr="0044392B" w:rsidRDefault="00584B78" w:rsidP="00584B78">
            <w:pPr>
              <w:widowControl w:val="0"/>
              <w:jc w:val="both"/>
              <w:rPr>
                <w:rFonts w:ascii="Noto Sans" w:hAnsi="Noto Sans" w:cs="Noto Sans"/>
                <w:snapToGrid w:val="0"/>
                <w:lang w:val="es-ES"/>
              </w:rPr>
            </w:pPr>
          </w:p>
          <w:p w14:paraId="6FDCDB35" w14:textId="5A8E5485" w:rsidR="00D97256" w:rsidRPr="0044392B" w:rsidRDefault="00D97256">
            <w:pPr>
              <w:pStyle w:val="Prrafodelista"/>
              <w:widowControl w:val="0"/>
              <w:numPr>
                <w:ilvl w:val="0"/>
                <w:numId w:val="17"/>
              </w:numPr>
              <w:ind w:left="319" w:hanging="319"/>
              <w:jc w:val="both"/>
              <w:rPr>
                <w:rFonts w:ascii="Noto Sans" w:hAnsi="Noto Sans" w:cs="Noto Sans"/>
                <w:snapToGrid w:val="0"/>
                <w:lang w:val="es-ES"/>
              </w:rPr>
            </w:pPr>
            <w:r w:rsidRPr="0044392B">
              <w:rPr>
                <w:rFonts w:ascii="Noto Sans" w:hAnsi="Noto Sans" w:cs="Noto Sans"/>
                <w:snapToGrid w:val="0"/>
                <w:lang w:val="es-ES"/>
              </w:rPr>
              <w:t xml:space="preserve">Desconexión y retiro </w:t>
            </w:r>
            <w:r w:rsidR="002D3012" w:rsidRPr="0044392B">
              <w:rPr>
                <w:rFonts w:ascii="Noto Sans" w:hAnsi="Noto Sans" w:cs="Noto Sans"/>
                <w:snapToGrid w:val="0"/>
                <w:lang w:val="es-ES"/>
              </w:rPr>
              <w:t xml:space="preserve">del </w:t>
            </w:r>
            <w:r w:rsidR="00014F00" w:rsidRPr="0044392B">
              <w:rPr>
                <w:rFonts w:ascii="Noto Sans" w:hAnsi="Noto Sans" w:cs="Noto Sans"/>
                <w:snapToGrid w:val="0"/>
                <w:lang w:val="es-ES"/>
              </w:rPr>
              <w:t>electro niveles</w:t>
            </w:r>
            <w:r w:rsidRPr="0044392B">
              <w:rPr>
                <w:rFonts w:ascii="Noto Sans" w:hAnsi="Noto Sans" w:cs="Noto Sans"/>
                <w:snapToGrid w:val="0"/>
                <w:lang w:val="es-ES"/>
              </w:rPr>
              <w:t xml:space="preserve"> que no estén operando, suministro, conexión y colocación </w:t>
            </w:r>
            <w:r w:rsidR="00014F00" w:rsidRPr="0044392B">
              <w:rPr>
                <w:rFonts w:ascii="Noto Sans" w:hAnsi="Noto Sans" w:cs="Noto Sans"/>
                <w:snapToGrid w:val="0"/>
                <w:lang w:val="es-ES"/>
              </w:rPr>
              <w:t>de los electros niveles</w:t>
            </w:r>
            <w:r w:rsidRPr="0044392B">
              <w:rPr>
                <w:rFonts w:ascii="Noto Sans" w:hAnsi="Noto Sans" w:cs="Noto Sans"/>
                <w:snapToGrid w:val="0"/>
                <w:lang w:val="es-ES"/>
              </w:rPr>
              <w:t xml:space="preserve"> nuevos.</w:t>
            </w:r>
          </w:p>
          <w:p w14:paraId="214D5EF7" w14:textId="77777777" w:rsidR="009B5366" w:rsidRPr="0044392B" w:rsidRDefault="009B5366" w:rsidP="009B5366">
            <w:pPr>
              <w:pStyle w:val="Prrafodelista"/>
              <w:widowControl w:val="0"/>
              <w:ind w:left="319"/>
              <w:jc w:val="both"/>
              <w:rPr>
                <w:rFonts w:ascii="Noto Sans" w:hAnsi="Noto Sans" w:cs="Noto Sans"/>
                <w:snapToGrid w:val="0"/>
                <w:lang w:val="es-ES"/>
              </w:rPr>
            </w:pPr>
          </w:p>
          <w:p w14:paraId="5551B1C5" w14:textId="3040EBBE" w:rsidR="00D97256" w:rsidRPr="0044392B" w:rsidRDefault="00D97256">
            <w:pPr>
              <w:pStyle w:val="Prrafodelista"/>
              <w:widowControl w:val="0"/>
              <w:numPr>
                <w:ilvl w:val="0"/>
                <w:numId w:val="17"/>
              </w:numPr>
              <w:ind w:left="319" w:hanging="319"/>
              <w:jc w:val="both"/>
              <w:rPr>
                <w:rFonts w:ascii="Noto Sans" w:hAnsi="Noto Sans" w:cs="Noto Sans"/>
                <w:snapToGrid w:val="0"/>
                <w:lang w:val="es-ES"/>
              </w:rPr>
            </w:pPr>
            <w:r w:rsidRPr="0044392B">
              <w:rPr>
                <w:rFonts w:ascii="Noto Sans" w:hAnsi="Noto Sans" w:cs="Noto Sans"/>
                <w:snapToGrid w:val="0"/>
                <w:lang w:val="es-ES"/>
              </w:rPr>
              <w:t xml:space="preserve">Pruebas de operación y funcionamiento en alto y bajo nivel, paro </w:t>
            </w:r>
            <w:r w:rsidR="00C17CD1" w:rsidRPr="0044392B">
              <w:rPr>
                <w:rFonts w:ascii="Noto Sans" w:hAnsi="Noto Sans" w:cs="Noto Sans"/>
                <w:snapToGrid w:val="0"/>
                <w:lang w:val="es-ES"/>
              </w:rPr>
              <w:t xml:space="preserve">y </w:t>
            </w:r>
            <w:r w:rsidRPr="0044392B">
              <w:rPr>
                <w:rFonts w:ascii="Noto Sans" w:hAnsi="Noto Sans" w:cs="Noto Sans"/>
                <w:snapToGrid w:val="0"/>
                <w:lang w:val="es-ES"/>
              </w:rPr>
              <w:t>arranque.</w:t>
            </w:r>
          </w:p>
          <w:p w14:paraId="45A0B2D6" w14:textId="77777777" w:rsidR="009B5366" w:rsidRPr="0044392B" w:rsidRDefault="009B5366" w:rsidP="009B5366">
            <w:pPr>
              <w:pStyle w:val="Prrafodelista"/>
              <w:widowControl w:val="0"/>
              <w:ind w:left="319"/>
              <w:jc w:val="both"/>
              <w:rPr>
                <w:rFonts w:ascii="Noto Sans" w:hAnsi="Noto Sans" w:cs="Noto Sans"/>
                <w:snapToGrid w:val="0"/>
                <w:lang w:val="es-ES"/>
              </w:rPr>
            </w:pPr>
          </w:p>
          <w:p w14:paraId="1F748311" w14:textId="40F99B47" w:rsidR="00D97256" w:rsidRPr="0044392B" w:rsidRDefault="00D97256">
            <w:pPr>
              <w:pStyle w:val="Prrafodelista"/>
              <w:widowControl w:val="0"/>
              <w:numPr>
                <w:ilvl w:val="0"/>
                <w:numId w:val="17"/>
              </w:numPr>
              <w:ind w:left="319" w:hanging="319"/>
              <w:jc w:val="both"/>
              <w:rPr>
                <w:rFonts w:ascii="Noto Sans" w:hAnsi="Noto Sans" w:cs="Noto Sans"/>
                <w:snapToGrid w:val="0"/>
                <w:lang w:val="es-ES"/>
              </w:rPr>
            </w:pPr>
            <w:r w:rsidRPr="0044392B">
              <w:rPr>
                <w:rFonts w:ascii="Noto Sans" w:hAnsi="Noto Sans" w:cs="Noto Sans"/>
                <w:snapToGrid w:val="0"/>
                <w:lang w:val="es-ES"/>
              </w:rPr>
              <w:lastRenderedPageBreak/>
              <w:t>Cable uso rudo el necesario para su correcta instalación.</w:t>
            </w:r>
          </w:p>
          <w:p w14:paraId="42C6BCF9" w14:textId="77777777" w:rsidR="009B5366" w:rsidRPr="0044392B" w:rsidRDefault="009B5366" w:rsidP="009B5366">
            <w:pPr>
              <w:pStyle w:val="Prrafodelista"/>
              <w:widowControl w:val="0"/>
              <w:ind w:left="319"/>
              <w:jc w:val="both"/>
              <w:rPr>
                <w:rFonts w:ascii="Noto Sans" w:hAnsi="Noto Sans" w:cs="Noto Sans"/>
                <w:snapToGrid w:val="0"/>
                <w:lang w:val="es-ES"/>
              </w:rPr>
            </w:pPr>
          </w:p>
          <w:p w14:paraId="17CE6DB7" w14:textId="5D4C6F8D" w:rsidR="00D97256" w:rsidRPr="0044392B" w:rsidRDefault="00D97256">
            <w:pPr>
              <w:pStyle w:val="Prrafodelista"/>
              <w:widowControl w:val="0"/>
              <w:numPr>
                <w:ilvl w:val="0"/>
                <w:numId w:val="17"/>
              </w:numPr>
              <w:ind w:left="319" w:hanging="319"/>
              <w:jc w:val="both"/>
              <w:rPr>
                <w:rFonts w:ascii="Noto Sans" w:hAnsi="Noto Sans" w:cs="Noto Sans"/>
                <w:snapToGrid w:val="0"/>
                <w:lang w:val="es-ES"/>
              </w:rPr>
            </w:pPr>
            <w:r w:rsidRPr="0044392B">
              <w:rPr>
                <w:rFonts w:ascii="Noto Sans" w:hAnsi="Noto Sans" w:cs="Noto Sans"/>
                <w:snapToGrid w:val="0"/>
                <w:lang w:val="es-ES"/>
              </w:rPr>
              <w:t>Para efecto del pago de las estimaciones, deberá de presentar los números generadores correspondientes a los trabajos ejecutados, acompañar con un mínimo de 1</w:t>
            </w:r>
            <w:r w:rsidR="00014F00" w:rsidRPr="0044392B">
              <w:rPr>
                <w:rFonts w:ascii="Noto Sans" w:hAnsi="Noto Sans" w:cs="Noto Sans"/>
                <w:snapToGrid w:val="0"/>
                <w:lang w:val="es-ES"/>
              </w:rPr>
              <w:t>2</w:t>
            </w:r>
            <w:r w:rsidRPr="0044392B">
              <w:rPr>
                <w:rFonts w:ascii="Noto Sans" w:hAnsi="Noto Sans" w:cs="Noto Sans"/>
                <w:snapToGrid w:val="0"/>
                <w:lang w:val="es-ES"/>
              </w:rPr>
              <w:t xml:space="preserve"> fotografías,</w:t>
            </w:r>
            <w:r w:rsidR="002478D3" w:rsidRPr="0044392B">
              <w:rPr>
                <w:rFonts w:ascii="Noto Sans" w:hAnsi="Noto Sans" w:cs="Noto Sans"/>
                <w:snapToGrid w:val="0"/>
                <w:lang w:val="es-ES"/>
              </w:rPr>
              <w:t xml:space="preserve"> croquis de localización, los</w:t>
            </w:r>
            <w:r w:rsidRPr="0044392B">
              <w:rPr>
                <w:rFonts w:ascii="Noto Sans" w:hAnsi="Noto Sans" w:cs="Noto Sans"/>
                <w:snapToGrid w:val="0"/>
                <w:lang w:val="es-ES"/>
              </w:rPr>
              <w:t xml:space="preserve"> reportes ambientales y </w:t>
            </w:r>
            <w:r w:rsidR="00014F00" w:rsidRPr="0044392B">
              <w:rPr>
                <w:rFonts w:ascii="Noto Sans" w:hAnsi="Noto Sans" w:cs="Noto Sans"/>
                <w:snapToGrid w:val="0"/>
                <w:lang w:val="es-ES"/>
              </w:rPr>
              <w:t xml:space="preserve">de seguridad, </w:t>
            </w:r>
            <w:r w:rsidRPr="0044392B">
              <w:rPr>
                <w:rFonts w:ascii="Noto Sans" w:hAnsi="Noto Sans" w:cs="Noto Sans"/>
                <w:snapToGrid w:val="0"/>
                <w:lang w:val="es-ES"/>
              </w:rPr>
              <w:t>comprobantes de depósito de basura en el relleno sanitario de Altamira</w:t>
            </w:r>
            <w:r w:rsidR="00014F00" w:rsidRPr="0044392B">
              <w:rPr>
                <w:rFonts w:ascii="Noto Sans" w:hAnsi="Noto Sans" w:cs="Noto Sans"/>
                <w:snapToGrid w:val="0"/>
                <w:lang w:val="es-ES"/>
              </w:rPr>
              <w:t xml:space="preserve"> y ficha técnica de los electros niveles</w:t>
            </w:r>
            <w:r w:rsidRPr="0044392B">
              <w:rPr>
                <w:rFonts w:ascii="Noto Sans" w:hAnsi="Noto Sans" w:cs="Noto Sans"/>
                <w:snapToGrid w:val="0"/>
                <w:lang w:val="es-ES"/>
              </w:rPr>
              <w:t>.</w:t>
            </w:r>
          </w:p>
          <w:p w14:paraId="58605EEB" w14:textId="77777777" w:rsidR="009B5366" w:rsidRPr="0044392B" w:rsidRDefault="009B5366" w:rsidP="009B5366">
            <w:pPr>
              <w:pStyle w:val="Prrafodelista"/>
              <w:widowControl w:val="0"/>
              <w:ind w:left="319"/>
              <w:jc w:val="both"/>
              <w:rPr>
                <w:rFonts w:ascii="Noto Sans" w:hAnsi="Noto Sans" w:cs="Noto Sans"/>
                <w:snapToGrid w:val="0"/>
                <w:lang w:val="es-ES"/>
              </w:rPr>
            </w:pPr>
          </w:p>
          <w:p w14:paraId="6553BA01" w14:textId="42D68225" w:rsidR="00D97256" w:rsidRPr="0044392B" w:rsidRDefault="00D97256">
            <w:pPr>
              <w:pStyle w:val="Prrafodelista"/>
              <w:widowControl w:val="0"/>
              <w:numPr>
                <w:ilvl w:val="0"/>
                <w:numId w:val="17"/>
              </w:numPr>
              <w:ind w:left="319" w:hanging="319"/>
              <w:jc w:val="both"/>
              <w:rPr>
                <w:rFonts w:ascii="Noto Sans" w:hAnsi="Noto Sans" w:cs="Noto Sans"/>
                <w:snapToGrid w:val="0"/>
                <w:lang w:val="es-ES"/>
              </w:rPr>
            </w:pPr>
            <w:r w:rsidRPr="0044392B">
              <w:rPr>
                <w:rFonts w:ascii="Noto Sans" w:hAnsi="Noto Sans" w:cs="Noto Sans"/>
                <w:snapToGrid w:val="0"/>
                <w:lang w:val="es-ES"/>
              </w:rPr>
              <w:t>Cumplir con los procedimientos aplicables del Sistema de Gestión Integral.</w:t>
            </w:r>
          </w:p>
          <w:p w14:paraId="3A4BA9C5" w14:textId="77777777" w:rsidR="009B5366" w:rsidRPr="0044392B" w:rsidRDefault="009B5366" w:rsidP="009B5366">
            <w:pPr>
              <w:pStyle w:val="Prrafodelista"/>
              <w:widowControl w:val="0"/>
              <w:ind w:left="319"/>
              <w:jc w:val="both"/>
              <w:rPr>
                <w:rFonts w:ascii="Noto Sans" w:hAnsi="Noto Sans" w:cs="Noto Sans"/>
                <w:snapToGrid w:val="0"/>
                <w:lang w:val="es-ES"/>
              </w:rPr>
            </w:pPr>
          </w:p>
          <w:p w14:paraId="5A811D75" w14:textId="77777777" w:rsidR="009B5366" w:rsidRPr="0044392B" w:rsidRDefault="00D97256">
            <w:pPr>
              <w:pStyle w:val="Prrafodelista"/>
              <w:widowControl w:val="0"/>
              <w:numPr>
                <w:ilvl w:val="0"/>
                <w:numId w:val="17"/>
              </w:numPr>
              <w:ind w:left="319" w:hanging="319"/>
              <w:jc w:val="both"/>
              <w:rPr>
                <w:rFonts w:ascii="Noto Sans" w:hAnsi="Noto Sans" w:cs="Noto Sans"/>
                <w:lang w:val="es-ES"/>
              </w:rPr>
            </w:pPr>
            <w:r w:rsidRPr="0044392B">
              <w:rPr>
                <w:rFonts w:ascii="Noto Sans" w:hAnsi="Noto Sans" w:cs="Noto Sans"/>
                <w:snapToGrid w:val="0"/>
                <w:lang w:val="es-ES"/>
              </w:rPr>
              <w:t>Incluye: material, mano de obra, equipo, señalamientos, herramienta, acarreos, maniobras y todo lo necesario para la correcta ejecución del concepto.</w:t>
            </w:r>
          </w:p>
          <w:p w14:paraId="4EA0D5F8" w14:textId="5704322C" w:rsidR="00584B78" w:rsidRPr="0044392B" w:rsidRDefault="00584B78" w:rsidP="00584B78">
            <w:pPr>
              <w:widowControl w:val="0"/>
              <w:jc w:val="both"/>
              <w:rPr>
                <w:rFonts w:ascii="Noto Sans" w:hAnsi="Noto Sans" w:cs="Noto Sans"/>
                <w:lang w:val="es-ES"/>
              </w:rPr>
            </w:pPr>
          </w:p>
        </w:tc>
      </w:tr>
      <w:tr w:rsidR="00F439F7" w:rsidRPr="0044392B" w14:paraId="2E9A8FC5" w14:textId="77777777" w:rsidTr="68AEB7D7">
        <w:trPr>
          <w:trHeight w:val="53"/>
        </w:trPr>
        <w:tc>
          <w:tcPr>
            <w:tcW w:w="9969" w:type="dxa"/>
            <w:gridSpan w:val="2"/>
            <w:tcBorders>
              <w:top w:val="single" w:sz="4" w:space="0" w:color="auto"/>
            </w:tcBorders>
          </w:tcPr>
          <w:p w14:paraId="652FED2C" w14:textId="77777777" w:rsidR="00014F00" w:rsidRPr="0044392B" w:rsidRDefault="00F439F7" w:rsidP="00A87DDC">
            <w:pPr>
              <w:widowControl w:val="0"/>
              <w:jc w:val="both"/>
              <w:rPr>
                <w:rFonts w:ascii="Noto Sans" w:hAnsi="Noto Sans" w:cs="Noto Sans"/>
                <w:b w:val="0"/>
                <w:lang w:val="es-ES"/>
              </w:rPr>
            </w:pPr>
            <w:r w:rsidRPr="0044392B">
              <w:rPr>
                <w:rFonts w:ascii="Noto Sans" w:hAnsi="Noto Sans" w:cs="Noto Sans"/>
                <w:bCs/>
                <w:lang w:eastAsia="es-MX"/>
              </w:rPr>
              <w:lastRenderedPageBreak/>
              <w:t>MEDICIÓN:</w:t>
            </w:r>
            <w:r w:rsidR="006469DB" w:rsidRPr="0044392B">
              <w:rPr>
                <w:rFonts w:ascii="Noto Sans" w:hAnsi="Noto Sans" w:cs="Noto Sans"/>
                <w:b w:val="0"/>
                <w:lang w:val="es-ES"/>
              </w:rPr>
              <w:t xml:space="preserve"> </w:t>
            </w:r>
            <w:r w:rsidR="00D97256" w:rsidRPr="0044392B">
              <w:rPr>
                <w:rFonts w:ascii="Noto Sans" w:hAnsi="Noto Sans" w:cs="Noto Sans"/>
                <w:b w:val="0"/>
                <w:lang w:val="es-ES"/>
              </w:rPr>
              <w:t>L</w:t>
            </w:r>
            <w:r w:rsidR="00E3507A" w:rsidRPr="0044392B">
              <w:rPr>
                <w:rFonts w:ascii="Noto Sans" w:hAnsi="Noto Sans" w:cs="Noto Sans"/>
                <w:b w:val="0"/>
                <w:lang w:val="es-ES"/>
              </w:rPr>
              <w:t xml:space="preserve">a unidad de </w:t>
            </w:r>
            <w:r w:rsidR="005C6531" w:rsidRPr="0044392B">
              <w:rPr>
                <w:rFonts w:ascii="Noto Sans" w:hAnsi="Noto Sans" w:cs="Noto Sans"/>
                <w:b w:val="0"/>
                <w:lang w:val="es-ES"/>
              </w:rPr>
              <w:t>medición</w:t>
            </w:r>
            <w:r w:rsidR="00E3507A" w:rsidRPr="0044392B">
              <w:rPr>
                <w:rFonts w:ascii="Noto Sans" w:hAnsi="Noto Sans" w:cs="Noto Sans"/>
                <w:b w:val="0"/>
                <w:lang w:val="es-ES"/>
              </w:rPr>
              <w:t xml:space="preserve"> será la pieza</w:t>
            </w:r>
            <w:r w:rsidR="00C17CD1" w:rsidRPr="0044392B">
              <w:rPr>
                <w:rFonts w:ascii="Noto Sans" w:hAnsi="Noto Sans" w:cs="Noto Sans"/>
                <w:b w:val="0"/>
                <w:lang w:val="es-ES"/>
              </w:rPr>
              <w:t>.</w:t>
            </w:r>
          </w:p>
          <w:p w14:paraId="4F91FCC2" w14:textId="5705B765" w:rsidR="0034594D" w:rsidRPr="0044392B" w:rsidRDefault="0034594D" w:rsidP="00A87DDC">
            <w:pPr>
              <w:widowControl w:val="0"/>
              <w:jc w:val="both"/>
              <w:rPr>
                <w:rFonts w:ascii="Noto Sans" w:hAnsi="Noto Sans" w:cs="Noto Sans"/>
                <w:b w:val="0"/>
                <w:u w:val="single"/>
                <w:lang w:val="es-ES"/>
              </w:rPr>
            </w:pPr>
          </w:p>
        </w:tc>
      </w:tr>
      <w:tr w:rsidR="00160831" w:rsidRPr="0044392B" w14:paraId="0E0E6E76" w14:textId="77777777" w:rsidTr="68AEB7D7">
        <w:tc>
          <w:tcPr>
            <w:tcW w:w="9969" w:type="dxa"/>
            <w:gridSpan w:val="2"/>
            <w:tcBorders>
              <w:top w:val="nil"/>
              <w:left w:val="single" w:sz="4" w:space="0" w:color="auto"/>
              <w:bottom w:val="nil"/>
            </w:tcBorders>
            <w:shd w:val="clear" w:color="auto" w:fill="FFC000" w:themeFill="accent4"/>
          </w:tcPr>
          <w:p w14:paraId="4F15B004" w14:textId="490D560B"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15.0</w:t>
            </w:r>
          </w:p>
        </w:tc>
      </w:tr>
      <w:tr w:rsidR="006469DB" w:rsidRPr="0044392B" w14:paraId="178DB7EB" w14:textId="77777777" w:rsidTr="68AEB7D7">
        <w:tc>
          <w:tcPr>
            <w:tcW w:w="9969" w:type="dxa"/>
            <w:gridSpan w:val="2"/>
            <w:tcBorders>
              <w:bottom w:val="single" w:sz="4" w:space="0" w:color="auto"/>
            </w:tcBorders>
          </w:tcPr>
          <w:p w14:paraId="4B4E57DE" w14:textId="11598FBC" w:rsidR="00014F00" w:rsidRPr="0044392B" w:rsidRDefault="006469DB" w:rsidP="00A87DDC">
            <w:pPr>
              <w:widowControl w:val="0"/>
              <w:jc w:val="both"/>
              <w:rPr>
                <w:rFonts w:ascii="Noto Sans" w:hAnsi="Noto Sans" w:cs="Noto Sans"/>
                <w:b w:val="0"/>
                <w:snapToGrid w:val="0"/>
                <w:lang w:val="es-ES"/>
              </w:rPr>
            </w:pPr>
            <w:r w:rsidRPr="0044392B">
              <w:rPr>
                <w:rFonts w:ascii="Noto Sans" w:hAnsi="Noto Sans" w:cs="Noto Sans"/>
                <w:bCs/>
              </w:rPr>
              <w:t>CONCEPTO:</w:t>
            </w:r>
            <w:r w:rsidRPr="0044392B">
              <w:rPr>
                <w:rFonts w:ascii="Noto Sans" w:hAnsi="Noto Sans" w:cs="Noto Sans"/>
                <w:b w:val="0"/>
                <w:bCs/>
                <w:lang w:val="es-ES"/>
              </w:rPr>
              <w:t xml:space="preserve"> </w:t>
            </w:r>
            <w:r w:rsidR="00D97256" w:rsidRPr="0044392B">
              <w:rPr>
                <w:rFonts w:ascii="Noto Sans" w:hAnsi="Noto Sans" w:cs="Noto Sans"/>
                <w:b w:val="0"/>
                <w:snapToGrid w:val="0"/>
                <w:lang w:val="es-ES"/>
              </w:rPr>
              <w:t>Disposición final de lodos provenientes de plantas de tratamiento por medio de equipo mecánico de vacío, con certificación de la autoridad competente.</w:t>
            </w:r>
          </w:p>
        </w:tc>
      </w:tr>
      <w:tr w:rsidR="006469DB" w:rsidRPr="0044392B" w14:paraId="3F88C951" w14:textId="77777777" w:rsidTr="68AEB7D7">
        <w:tc>
          <w:tcPr>
            <w:tcW w:w="9969" w:type="dxa"/>
            <w:gridSpan w:val="2"/>
            <w:tcBorders>
              <w:top w:val="single" w:sz="4" w:space="0" w:color="auto"/>
              <w:bottom w:val="single" w:sz="4" w:space="0" w:color="auto"/>
            </w:tcBorders>
          </w:tcPr>
          <w:p w14:paraId="32D564CD" w14:textId="33EBE44F" w:rsidR="00014F00" w:rsidRPr="0044392B" w:rsidRDefault="006469DB" w:rsidP="00A87DDC">
            <w:pPr>
              <w:widowControl w:val="0"/>
              <w:jc w:val="both"/>
              <w:rPr>
                <w:rFonts w:ascii="Noto Sans" w:hAnsi="Noto Sans" w:cs="Noto Sans"/>
                <w:b w:val="0"/>
                <w:snapToGrid w:val="0"/>
                <w:lang w:val="es-ES"/>
              </w:rPr>
            </w:pPr>
            <w:r w:rsidRPr="0044392B">
              <w:rPr>
                <w:rFonts w:ascii="Noto Sans" w:hAnsi="Noto Sans" w:cs="Noto Sans"/>
                <w:bCs/>
                <w:lang w:eastAsia="es-MX"/>
              </w:rPr>
              <w:t>UNIDAD:</w:t>
            </w:r>
            <w:r w:rsidRPr="0044392B">
              <w:rPr>
                <w:rFonts w:ascii="Noto Sans" w:hAnsi="Noto Sans" w:cs="Noto Sans"/>
                <w:b w:val="0"/>
              </w:rPr>
              <w:t xml:space="preserve"> </w:t>
            </w:r>
            <w:r w:rsidR="00D97256" w:rsidRPr="0044392B">
              <w:rPr>
                <w:rFonts w:ascii="Noto Sans" w:hAnsi="Noto Sans" w:cs="Noto Sans"/>
                <w:b w:val="0"/>
                <w:snapToGrid w:val="0"/>
                <w:lang w:val="es-ES"/>
              </w:rPr>
              <w:t xml:space="preserve">Metro </w:t>
            </w:r>
            <w:r w:rsidR="00F42084" w:rsidRPr="0044392B">
              <w:rPr>
                <w:rFonts w:ascii="Noto Sans" w:hAnsi="Noto Sans" w:cs="Noto Sans"/>
                <w:b w:val="0"/>
                <w:snapToGrid w:val="0"/>
                <w:lang w:val="es-ES"/>
              </w:rPr>
              <w:t>Cúbico</w:t>
            </w:r>
            <w:r w:rsidR="00D97256" w:rsidRPr="0044392B">
              <w:rPr>
                <w:rFonts w:ascii="Noto Sans" w:hAnsi="Noto Sans" w:cs="Noto Sans"/>
                <w:b w:val="0"/>
                <w:snapToGrid w:val="0"/>
                <w:lang w:val="es-ES"/>
              </w:rPr>
              <w:t xml:space="preserve"> </w:t>
            </w:r>
            <w:r w:rsidR="00014F00" w:rsidRPr="0044392B">
              <w:rPr>
                <w:rFonts w:ascii="Noto Sans" w:hAnsi="Noto Sans" w:cs="Noto Sans"/>
                <w:b w:val="0"/>
                <w:snapToGrid w:val="0"/>
                <w:lang w:val="es-ES"/>
              </w:rPr>
              <w:t>m</w:t>
            </w:r>
            <w:r w:rsidR="00D97256" w:rsidRPr="0044392B">
              <w:rPr>
                <w:rFonts w:ascii="Noto Sans" w:hAnsi="Noto Sans" w:cs="Noto Sans"/>
                <w:b w:val="0"/>
                <w:snapToGrid w:val="0"/>
                <w:lang w:val="es-ES"/>
              </w:rPr>
              <w:t>³.</w:t>
            </w:r>
          </w:p>
        </w:tc>
      </w:tr>
      <w:tr w:rsidR="006469DB" w:rsidRPr="0044392B" w14:paraId="7B985DFF" w14:textId="77777777" w:rsidTr="68AEB7D7">
        <w:tc>
          <w:tcPr>
            <w:tcW w:w="9969" w:type="dxa"/>
            <w:gridSpan w:val="2"/>
            <w:tcBorders>
              <w:top w:val="single" w:sz="4" w:space="0" w:color="auto"/>
              <w:bottom w:val="single" w:sz="4" w:space="0" w:color="auto"/>
            </w:tcBorders>
          </w:tcPr>
          <w:p w14:paraId="7D9FEEC8" w14:textId="7BA26956" w:rsidR="00014F00" w:rsidRPr="0044392B" w:rsidRDefault="006469DB" w:rsidP="00A87DDC">
            <w:pPr>
              <w:rPr>
                <w:rFonts w:ascii="Noto Sans" w:hAnsi="Noto Sans" w:cs="Noto Sans"/>
                <w:b w:val="0"/>
                <w:snapToGrid w:val="0"/>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D97256" w:rsidRPr="0044392B">
              <w:rPr>
                <w:rFonts w:ascii="Noto Sans" w:hAnsi="Noto Sans" w:cs="Noto Sans"/>
                <w:b w:val="0"/>
                <w:snapToGrid w:val="0"/>
                <w:lang w:val="es-ES"/>
              </w:rPr>
              <w:t>Disposición final de lodos provenientes de plantas de tratamiento por medio de equipo mecánico de vacío, con certificación de la autoridad competente.</w:t>
            </w:r>
          </w:p>
        </w:tc>
      </w:tr>
      <w:tr w:rsidR="006469DB" w:rsidRPr="0044392B" w14:paraId="3F29DB65" w14:textId="77777777" w:rsidTr="68AEB7D7">
        <w:tc>
          <w:tcPr>
            <w:tcW w:w="9969" w:type="dxa"/>
            <w:gridSpan w:val="2"/>
            <w:tcBorders>
              <w:top w:val="single" w:sz="4" w:space="0" w:color="auto"/>
              <w:bottom w:val="single" w:sz="4" w:space="0" w:color="auto"/>
            </w:tcBorders>
          </w:tcPr>
          <w:p w14:paraId="1F5AFCD8" w14:textId="50FDB868" w:rsidR="006469DB" w:rsidRPr="0044392B" w:rsidRDefault="006469DB"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30985602" w14:textId="77777777" w:rsidR="003D1E48" w:rsidRPr="0044392B" w:rsidRDefault="003D1E48" w:rsidP="00A87DDC">
            <w:pPr>
              <w:widowControl w:val="0"/>
              <w:ind w:left="319" w:hanging="319"/>
              <w:jc w:val="both"/>
              <w:rPr>
                <w:rFonts w:ascii="Noto Sans" w:hAnsi="Noto Sans" w:cs="Noto Sans"/>
                <w:bCs/>
                <w:lang w:val="es-ES"/>
              </w:rPr>
            </w:pPr>
          </w:p>
          <w:p w14:paraId="295E4DE9" w14:textId="30417C72" w:rsidR="00D97256" w:rsidRPr="0044392B" w:rsidRDefault="00D97256">
            <w:pPr>
              <w:pStyle w:val="Prrafodelista"/>
              <w:widowControl w:val="0"/>
              <w:numPr>
                <w:ilvl w:val="0"/>
                <w:numId w:val="18"/>
              </w:numPr>
              <w:ind w:left="306"/>
              <w:jc w:val="both"/>
              <w:rPr>
                <w:rFonts w:ascii="Noto Sans" w:hAnsi="Noto Sans" w:cs="Noto Sans"/>
                <w:snapToGrid w:val="0"/>
                <w:lang w:val="es-ES"/>
              </w:rPr>
            </w:pPr>
            <w:r w:rsidRPr="0044392B">
              <w:rPr>
                <w:rFonts w:ascii="Noto Sans" w:hAnsi="Noto Sans" w:cs="Noto Sans"/>
                <w:snapToGrid w:val="0"/>
                <w:lang w:val="es-ES"/>
              </w:rPr>
              <w:t xml:space="preserve">Se deberá de realizar la disposición final de los lodos proveniente de la(s) planta(s) de tratamiento, la cual está sujeta a la normatividad vigente, por lo que el </w:t>
            </w:r>
            <w:r w:rsidR="0034594D" w:rsidRPr="0044392B">
              <w:rPr>
                <w:rFonts w:ascii="Noto Sans" w:hAnsi="Noto Sans" w:cs="Noto Sans"/>
                <w:snapToGrid w:val="0"/>
                <w:lang w:val="es-ES"/>
              </w:rPr>
              <w:t>CONTRATISTA</w:t>
            </w:r>
            <w:r w:rsidRPr="0044392B">
              <w:rPr>
                <w:rFonts w:ascii="Noto Sans" w:hAnsi="Noto Sans" w:cs="Noto Sans"/>
                <w:snapToGrid w:val="0"/>
                <w:lang w:val="es-ES"/>
              </w:rPr>
              <w:t xml:space="preserve"> deberá realizar esta actividad al sacar de operación la PTAR ya sea por motivos de falla en la PTAR o por situación extraordinaria o cuando por cuestiones y en función de la producción de lodos de cada planta, durante el período de ejecución de los trabajos, máximo cada 8 (ocho) meses.</w:t>
            </w:r>
          </w:p>
          <w:p w14:paraId="086976C2"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1C2515DF" w14:textId="27133687" w:rsidR="00D97256" w:rsidRPr="0044392B" w:rsidRDefault="00D97256">
            <w:pPr>
              <w:pStyle w:val="Prrafodelista"/>
              <w:widowControl w:val="0"/>
              <w:numPr>
                <w:ilvl w:val="0"/>
                <w:numId w:val="18"/>
              </w:numPr>
              <w:ind w:left="306"/>
              <w:jc w:val="both"/>
              <w:rPr>
                <w:rFonts w:ascii="Noto Sans" w:hAnsi="Noto Sans" w:cs="Noto Sans"/>
                <w:snapToGrid w:val="0"/>
                <w:lang w:val="es-ES"/>
              </w:rPr>
            </w:pPr>
            <w:r w:rsidRPr="0044392B">
              <w:rPr>
                <w:rFonts w:ascii="Noto Sans" w:hAnsi="Noto Sans" w:cs="Noto Sans"/>
                <w:snapToGrid w:val="0"/>
                <w:lang w:val="es-ES"/>
              </w:rPr>
              <w:t xml:space="preserve">El </w:t>
            </w:r>
            <w:r w:rsidR="0034594D" w:rsidRPr="0044392B">
              <w:rPr>
                <w:rFonts w:ascii="Noto Sans" w:hAnsi="Noto Sans" w:cs="Noto Sans"/>
                <w:snapToGrid w:val="0"/>
                <w:lang w:val="es-ES"/>
              </w:rPr>
              <w:t>CONTRATISTA</w:t>
            </w:r>
            <w:r w:rsidR="003D1E48" w:rsidRPr="0044392B">
              <w:rPr>
                <w:rFonts w:ascii="Noto Sans" w:hAnsi="Noto Sans" w:cs="Noto Sans"/>
                <w:snapToGrid w:val="0"/>
                <w:lang w:val="es-ES"/>
              </w:rPr>
              <w:t xml:space="preserve"> </w:t>
            </w:r>
            <w:r w:rsidRPr="0044392B">
              <w:rPr>
                <w:rFonts w:ascii="Noto Sans" w:hAnsi="Noto Sans" w:cs="Noto Sans"/>
                <w:snapToGrid w:val="0"/>
                <w:lang w:val="es-ES"/>
              </w:rPr>
              <w:t>deberá de proporcionar copia simple de la autorización para la disposición final de los lodos en el sitio autorizado, así como la autorización para el manejo y transporte debidamente acreditado junto con la entrega de los certificados de disposición final.</w:t>
            </w:r>
          </w:p>
          <w:p w14:paraId="3579475B"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7BD86334" w14:textId="69EE1097" w:rsidR="00D97256" w:rsidRPr="0044392B" w:rsidRDefault="00D97256">
            <w:pPr>
              <w:pStyle w:val="Prrafodelista"/>
              <w:widowControl w:val="0"/>
              <w:numPr>
                <w:ilvl w:val="0"/>
                <w:numId w:val="18"/>
              </w:numPr>
              <w:ind w:left="306"/>
              <w:jc w:val="both"/>
              <w:rPr>
                <w:rFonts w:ascii="Noto Sans" w:hAnsi="Noto Sans" w:cs="Noto Sans"/>
                <w:snapToGrid w:val="0"/>
                <w:lang w:val="es-ES"/>
              </w:rPr>
            </w:pPr>
            <w:r w:rsidRPr="0044392B">
              <w:rPr>
                <w:rFonts w:ascii="Noto Sans" w:hAnsi="Noto Sans" w:cs="Noto Sans"/>
                <w:snapToGrid w:val="0"/>
                <w:lang w:val="es-ES"/>
              </w:rPr>
              <w:t>Estos trabajos incluyen: la succión de los lodos por medio de equipo mecánico, limpieza de los depósitos existentes, limpieza en la superficie de los posibles derrames al realizar conexiones y desconexiones de las mangueras de trabajo.</w:t>
            </w:r>
          </w:p>
          <w:p w14:paraId="037DB80A" w14:textId="77777777" w:rsidR="0034594D" w:rsidRPr="0044392B" w:rsidRDefault="0034594D" w:rsidP="0034594D">
            <w:pPr>
              <w:widowControl w:val="0"/>
              <w:jc w:val="both"/>
              <w:rPr>
                <w:rFonts w:ascii="Noto Sans" w:hAnsi="Noto Sans" w:cs="Noto Sans"/>
                <w:snapToGrid w:val="0"/>
                <w:lang w:val="es-ES"/>
              </w:rPr>
            </w:pPr>
          </w:p>
          <w:p w14:paraId="61165766" w14:textId="6487A43A" w:rsidR="00D97256" w:rsidRPr="0044392B" w:rsidRDefault="00D97256">
            <w:pPr>
              <w:pStyle w:val="Prrafodelista"/>
              <w:widowControl w:val="0"/>
              <w:numPr>
                <w:ilvl w:val="0"/>
                <w:numId w:val="18"/>
              </w:numPr>
              <w:ind w:left="306"/>
              <w:jc w:val="both"/>
              <w:rPr>
                <w:rFonts w:ascii="Noto Sans" w:hAnsi="Noto Sans" w:cs="Noto Sans"/>
                <w:snapToGrid w:val="0"/>
                <w:lang w:val="es-ES"/>
              </w:rPr>
            </w:pPr>
            <w:r w:rsidRPr="0044392B">
              <w:rPr>
                <w:rFonts w:ascii="Noto Sans" w:hAnsi="Noto Sans" w:cs="Noto Sans"/>
                <w:snapToGrid w:val="0"/>
                <w:lang w:val="es-ES"/>
              </w:rPr>
              <w:t xml:space="preserve">Esta actividad se realizará </w:t>
            </w:r>
            <w:r w:rsidR="006F3910" w:rsidRPr="0044392B">
              <w:rPr>
                <w:rFonts w:ascii="Noto Sans" w:hAnsi="Noto Sans" w:cs="Noto Sans"/>
                <w:snapToGrid w:val="0"/>
                <w:lang w:val="es-ES"/>
              </w:rPr>
              <w:t xml:space="preserve">en los últimos </w:t>
            </w:r>
            <w:r w:rsidRPr="0044392B">
              <w:rPr>
                <w:rFonts w:ascii="Noto Sans" w:hAnsi="Noto Sans" w:cs="Noto Sans"/>
                <w:snapToGrid w:val="0"/>
                <w:lang w:val="es-ES"/>
              </w:rPr>
              <w:t>mes</w:t>
            </w:r>
            <w:r w:rsidR="006F3910" w:rsidRPr="0044392B">
              <w:rPr>
                <w:rFonts w:ascii="Noto Sans" w:hAnsi="Noto Sans" w:cs="Noto Sans"/>
                <w:snapToGrid w:val="0"/>
                <w:lang w:val="es-ES"/>
              </w:rPr>
              <w:t>es</w:t>
            </w:r>
            <w:r w:rsidRPr="0044392B">
              <w:rPr>
                <w:rFonts w:ascii="Noto Sans" w:hAnsi="Noto Sans" w:cs="Noto Sans"/>
                <w:snapToGrid w:val="0"/>
                <w:lang w:val="es-ES"/>
              </w:rPr>
              <w:t xml:space="preserve"> del mantenimiento a cada planta y dependerá de la producción de los lodos.</w:t>
            </w:r>
          </w:p>
          <w:p w14:paraId="2A95DB6C"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47B3B843" w14:textId="1800FCA7" w:rsidR="00D97256" w:rsidRPr="0044392B" w:rsidRDefault="00D97256">
            <w:pPr>
              <w:pStyle w:val="Prrafodelista"/>
              <w:widowControl w:val="0"/>
              <w:numPr>
                <w:ilvl w:val="0"/>
                <w:numId w:val="18"/>
              </w:numPr>
              <w:ind w:left="306"/>
              <w:jc w:val="both"/>
              <w:rPr>
                <w:rFonts w:ascii="Noto Sans" w:hAnsi="Noto Sans" w:cs="Noto Sans"/>
                <w:snapToGrid w:val="0"/>
                <w:lang w:val="es-ES"/>
              </w:rPr>
            </w:pPr>
            <w:r w:rsidRPr="0044392B">
              <w:rPr>
                <w:rFonts w:ascii="Noto Sans" w:hAnsi="Noto Sans" w:cs="Noto Sans"/>
                <w:snapToGrid w:val="0"/>
                <w:lang w:val="es-ES"/>
              </w:rPr>
              <w:t xml:space="preserve">El </w:t>
            </w:r>
            <w:r w:rsidR="003D1E48" w:rsidRPr="0044392B">
              <w:rPr>
                <w:rFonts w:ascii="Noto Sans" w:hAnsi="Noto Sans" w:cs="Noto Sans"/>
                <w:snapToGrid w:val="0"/>
                <w:lang w:val="es-ES"/>
              </w:rPr>
              <w:t xml:space="preserve">contratista </w:t>
            </w:r>
            <w:r w:rsidRPr="0044392B">
              <w:rPr>
                <w:rFonts w:ascii="Noto Sans" w:hAnsi="Noto Sans" w:cs="Noto Sans"/>
                <w:snapToGrid w:val="0"/>
                <w:lang w:val="es-ES"/>
              </w:rPr>
              <w:t xml:space="preserve">programará la succión de los lodos, de tal manera que la </w:t>
            </w:r>
            <w:r w:rsidR="003D1E48" w:rsidRPr="0044392B">
              <w:rPr>
                <w:rFonts w:ascii="Noto Sans" w:hAnsi="Noto Sans" w:cs="Noto Sans"/>
                <w:snapToGrid w:val="0"/>
                <w:lang w:val="es-ES"/>
              </w:rPr>
              <w:t>residencia de obra</w:t>
            </w:r>
            <w:r w:rsidRPr="0044392B">
              <w:rPr>
                <w:rFonts w:ascii="Noto Sans" w:hAnsi="Noto Sans" w:cs="Noto Sans"/>
                <w:snapToGrid w:val="0"/>
                <w:lang w:val="es-ES"/>
              </w:rPr>
              <w:t xml:space="preserve"> verifique por medio del flotador la cantidad succionada por el equipo, mismo que se verá reflejado en el certificado de disposición final.</w:t>
            </w:r>
          </w:p>
          <w:p w14:paraId="7AB3F8D9"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1BEAD9FB" w14:textId="78E94FF5" w:rsidR="00D97256" w:rsidRPr="0044392B" w:rsidRDefault="00D97256">
            <w:pPr>
              <w:pStyle w:val="Prrafodelista"/>
              <w:widowControl w:val="0"/>
              <w:numPr>
                <w:ilvl w:val="0"/>
                <w:numId w:val="18"/>
              </w:numPr>
              <w:ind w:left="306"/>
              <w:jc w:val="both"/>
              <w:rPr>
                <w:rFonts w:ascii="Noto Sans" w:hAnsi="Noto Sans" w:cs="Noto Sans"/>
                <w:snapToGrid w:val="0"/>
                <w:lang w:val="es-ES"/>
              </w:rPr>
            </w:pPr>
            <w:r w:rsidRPr="0044392B">
              <w:rPr>
                <w:rFonts w:ascii="Noto Sans" w:hAnsi="Noto Sans" w:cs="Noto Sans"/>
                <w:snapToGrid w:val="0"/>
                <w:lang w:val="es-ES"/>
              </w:rPr>
              <w:t>Para efecto del pago de las estimaciones, deberá de presentar los números generadores correspondientes a los trabajos ejecutados, acompañar con un mínimo de 1</w:t>
            </w:r>
            <w:r w:rsidR="002478D3" w:rsidRPr="0044392B">
              <w:rPr>
                <w:rFonts w:ascii="Noto Sans" w:hAnsi="Noto Sans" w:cs="Noto Sans"/>
                <w:snapToGrid w:val="0"/>
                <w:lang w:val="es-ES"/>
              </w:rPr>
              <w:t>2</w:t>
            </w:r>
            <w:r w:rsidRPr="0044392B">
              <w:rPr>
                <w:rFonts w:ascii="Noto Sans" w:hAnsi="Noto Sans" w:cs="Noto Sans"/>
                <w:snapToGrid w:val="0"/>
                <w:lang w:val="es-ES"/>
              </w:rPr>
              <w:t xml:space="preserve"> fotografías</w:t>
            </w:r>
            <w:r w:rsidR="002478D3" w:rsidRPr="0044392B">
              <w:rPr>
                <w:rFonts w:ascii="Noto Sans" w:hAnsi="Noto Sans" w:cs="Noto Sans"/>
                <w:snapToGrid w:val="0"/>
                <w:lang w:val="es-ES"/>
              </w:rPr>
              <w:t>, croquis de localización,</w:t>
            </w:r>
            <w:r w:rsidRPr="0044392B">
              <w:rPr>
                <w:rFonts w:ascii="Noto Sans" w:hAnsi="Noto Sans" w:cs="Noto Sans"/>
                <w:snapToGrid w:val="0"/>
                <w:lang w:val="es-ES"/>
              </w:rPr>
              <w:t xml:space="preserve"> los reportes ambientales</w:t>
            </w:r>
            <w:r w:rsidR="00767374" w:rsidRPr="0044392B">
              <w:rPr>
                <w:rFonts w:ascii="Noto Sans" w:hAnsi="Noto Sans" w:cs="Noto Sans"/>
                <w:snapToGrid w:val="0"/>
                <w:lang w:val="es-ES"/>
              </w:rPr>
              <w:t xml:space="preserve"> y de seguridad, comprobante de disposición final de los residuos</w:t>
            </w:r>
            <w:r w:rsidRPr="0044392B">
              <w:rPr>
                <w:rFonts w:ascii="Noto Sans" w:hAnsi="Noto Sans" w:cs="Noto Sans"/>
                <w:snapToGrid w:val="0"/>
                <w:lang w:val="es-ES"/>
              </w:rPr>
              <w:t>.</w:t>
            </w:r>
          </w:p>
          <w:p w14:paraId="29AD5A2C"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28EF35AE" w14:textId="53B41522" w:rsidR="00D97256" w:rsidRPr="0044392B" w:rsidRDefault="00D97256">
            <w:pPr>
              <w:pStyle w:val="Prrafodelista"/>
              <w:widowControl w:val="0"/>
              <w:numPr>
                <w:ilvl w:val="0"/>
                <w:numId w:val="18"/>
              </w:numPr>
              <w:ind w:left="306"/>
              <w:jc w:val="both"/>
              <w:rPr>
                <w:rFonts w:ascii="Noto Sans" w:hAnsi="Noto Sans" w:cs="Noto Sans"/>
                <w:snapToGrid w:val="0"/>
                <w:lang w:val="es-ES"/>
              </w:rPr>
            </w:pPr>
            <w:r w:rsidRPr="0044392B">
              <w:rPr>
                <w:rFonts w:ascii="Noto Sans" w:hAnsi="Noto Sans" w:cs="Noto Sans"/>
                <w:snapToGrid w:val="0"/>
                <w:lang w:val="es-ES"/>
              </w:rPr>
              <w:t>Cumplir con los procedimientos aplicables del Sistema de Gestión Integral</w:t>
            </w:r>
            <w:r w:rsidR="003D1E48" w:rsidRPr="0044392B">
              <w:rPr>
                <w:rFonts w:ascii="Noto Sans" w:hAnsi="Noto Sans" w:cs="Noto Sans"/>
                <w:snapToGrid w:val="0"/>
                <w:lang w:val="es-ES"/>
              </w:rPr>
              <w:t>.</w:t>
            </w:r>
          </w:p>
          <w:p w14:paraId="536A2972" w14:textId="77777777" w:rsidR="001A7F3A" w:rsidRPr="0044392B" w:rsidRDefault="001A7F3A" w:rsidP="001A7F3A">
            <w:pPr>
              <w:widowControl w:val="0"/>
              <w:jc w:val="both"/>
              <w:rPr>
                <w:rFonts w:ascii="Noto Sans" w:hAnsi="Noto Sans" w:cs="Noto Sans"/>
                <w:snapToGrid w:val="0"/>
                <w:lang w:val="es-ES"/>
              </w:rPr>
            </w:pPr>
          </w:p>
          <w:p w14:paraId="136C0C4B" w14:textId="77777777" w:rsidR="00014F00" w:rsidRPr="0044392B" w:rsidRDefault="00D97256">
            <w:pPr>
              <w:pStyle w:val="Prrafodelista"/>
              <w:widowControl w:val="0"/>
              <w:numPr>
                <w:ilvl w:val="0"/>
                <w:numId w:val="18"/>
              </w:numPr>
              <w:ind w:left="306"/>
              <w:jc w:val="both"/>
              <w:rPr>
                <w:rFonts w:ascii="Noto Sans" w:hAnsi="Noto Sans" w:cs="Noto Sans"/>
                <w:lang w:val="es-ES"/>
              </w:rPr>
            </w:pPr>
            <w:r w:rsidRPr="0044392B">
              <w:rPr>
                <w:rFonts w:ascii="Noto Sans" w:hAnsi="Noto Sans" w:cs="Noto Sans"/>
                <w:snapToGrid w:val="0"/>
                <w:lang w:val="es-ES"/>
              </w:rPr>
              <w:t>Incluye: material, mano de obra, equipo, señalamientos, herramienta, acarreos, maniobras y todo lo necesario para la correcta ejecución del concepto.</w:t>
            </w:r>
          </w:p>
          <w:p w14:paraId="33204DC6" w14:textId="77777777" w:rsidR="0034594D" w:rsidRPr="0044392B" w:rsidRDefault="0034594D" w:rsidP="0034594D">
            <w:pPr>
              <w:pStyle w:val="Prrafodelista"/>
              <w:rPr>
                <w:rFonts w:ascii="Noto Sans" w:hAnsi="Noto Sans" w:cs="Noto Sans"/>
                <w:lang w:val="es-ES"/>
              </w:rPr>
            </w:pPr>
          </w:p>
          <w:p w14:paraId="0627C7D5" w14:textId="767A1BAF" w:rsidR="0034594D" w:rsidRPr="0044392B" w:rsidRDefault="0034594D" w:rsidP="0034594D">
            <w:pPr>
              <w:pStyle w:val="Prrafodelista"/>
              <w:widowControl w:val="0"/>
              <w:ind w:left="306"/>
              <w:jc w:val="both"/>
              <w:rPr>
                <w:rFonts w:ascii="Noto Sans" w:hAnsi="Noto Sans" w:cs="Noto Sans"/>
                <w:lang w:val="es-ES"/>
              </w:rPr>
            </w:pPr>
          </w:p>
        </w:tc>
      </w:tr>
      <w:tr w:rsidR="006469DB" w:rsidRPr="0044392B" w14:paraId="7DB303EC" w14:textId="77777777" w:rsidTr="68AEB7D7">
        <w:trPr>
          <w:trHeight w:val="130"/>
        </w:trPr>
        <w:tc>
          <w:tcPr>
            <w:tcW w:w="9969" w:type="dxa"/>
            <w:gridSpan w:val="2"/>
            <w:tcBorders>
              <w:top w:val="single" w:sz="4" w:space="0" w:color="auto"/>
            </w:tcBorders>
          </w:tcPr>
          <w:p w14:paraId="09E107C2" w14:textId="77777777" w:rsidR="00014F00" w:rsidRPr="0044392B" w:rsidRDefault="006469DB" w:rsidP="00A87DDC">
            <w:pPr>
              <w:widowControl w:val="0"/>
              <w:jc w:val="both"/>
              <w:rPr>
                <w:rFonts w:ascii="Noto Sans" w:hAnsi="Noto Sans" w:cs="Noto Sans"/>
                <w:b w:val="0"/>
                <w:lang w:val="es-ES"/>
              </w:rPr>
            </w:pPr>
            <w:r w:rsidRPr="0044392B">
              <w:rPr>
                <w:rFonts w:ascii="Noto Sans" w:hAnsi="Noto Sans" w:cs="Noto Sans"/>
                <w:bCs/>
                <w:lang w:eastAsia="es-MX"/>
              </w:rPr>
              <w:lastRenderedPageBreak/>
              <w:t xml:space="preserve">MEDICIÓN: </w:t>
            </w:r>
            <w:r w:rsidR="00355357" w:rsidRPr="0044392B">
              <w:rPr>
                <w:rFonts w:ascii="Noto Sans" w:hAnsi="Noto Sans" w:cs="Noto Sans"/>
                <w:b w:val="0"/>
                <w:lang w:val="es-ES"/>
              </w:rPr>
              <w:t>L</w:t>
            </w:r>
            <w:r w:rsidR="00E3507A" w:rsidRPr="0044392B">
              <w:rPr>
                <w:rFonts w:ascii="Noto Sans" w:hAnsi="Noto Sans" w:cs="Noto Sans"/>
                <w:b w:val="0"/>
                <w:lang w:val="es-ES"/>
              </w:rPr>
              <w:t xml:space="preserve">a unidad de </w:t>
            </w:r>
            <w:r w:rsidR="005C6531" w:rsidRPr="0044392B">
              <w:rPr>
                <w:rFonts w:ascii="Noto Sans" w:hAnsi="Noto Sans" w:cs="Noto Sans"/>
                <w:b w:val="0"/>
                <w:lang w:val="es-ES"/>
              </w:rPr>
              <w:t>medición</w:t>
            </w:r>
            <w:r w:rsidR="00E3507A" w:rsidRPr="0044392B">
              <w:rPr>
                <w:rFonts w:ascii="Noto Sans" w:hAnsi="Noto Sans" w:cs="Noto Sans"/>
                <w:b w:val="0"/>
                <w:lang w:val="es-ES"/>
              </w:rPr>
              <w:t xml:space="preserve"> será el metro cúbico succionado, con la entrega de los certificados.</w:t>
            </w:r>
          </w:p>
          <w:p w14:paraId="43D28131" w14:textId="40A631A8" w:rsidR="0034594D" w:rsidRPr="0044392B" w:rsidRDefault="0034594D" w:rsidP="00A87DDC">
            <w:pPr>
              <w:widowControl w:val="0"/>
              <w:jc w:val="both"/>
              <w:rPr>
                <w:rFonts w:ascii="Noto Sans" w:hAnsi="Noto Sans" w:cs="Noto Sans"/>
                <w:b w:val="0"/>
                <w:lang w:val="es-ES"/>
              </w:rPr>
            </w:pPr>
          </w:p>
        </w:tc>
      </w:tr>
      <w:tr w:rsidR="00160831" w:rsidRPr="0044392B" w14:paraId="64668459" w14:textId="77777777" w:rsidTr="68AEB7D7">
        <w:tc>
          <w:tcPr>
            <w:tcW w:w="9969" w:type="dxa"/>
            <w:gridSpan w:val="2"/>
            <w:tcBorders>
              <w:top w:val="nil"/>
              <w:left w:val="single" w:sz="4" w:space="0" w:color="auto"/>
              <w:bottom w:val="nil"/>
            </w:tcBorders>
            <w:shd w:val="clear" w:color="auto" w:fill="FFC000" w:themeFill="accent4"/>
          </w:tcPr>
          <w:p w14:paraId="3EE4A3A3" w14:textId="41C136A1"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16.0</w:t>
            </w:r>
          </w:p>
        </w:tc>
      </w:tr>
      <w:tr w:rsidR="006469DB" w:rsidRPr="0044392B" w14:paraId="5F0E2287" w14:textId="77777777" w:rsidTr="68AEB7D7">
        <w:tc>
          <w:tcPr>
            <w:tcW w:w="9969" w:type="dxa"/>
            <w:gridSpan w:val="2"/>
            <w:tcBorders>
              <w:bottom w:val="single" w:sz="4" w:space="0" w:color="auto"/>
            </w:tcBorders>
          </w:tcPr>
          <w:p w14:paraId="7944CA34" w14:textId="6790FF7C" w:rsidR="00014F00" w:rsidRPr="0044392B" w:rsidRDefault="006469DB" w:rsidP="00014F00">
            <w:pPr>
              <w:widowControl w:val="0"/>
              <w:jc w:val="both"/>
              <w:rPr>
                <w:rFonts w:ascii="Noto Sans" w:hAnsi="Noto Sans" w:cs="Noto Sans"/>
                <w:b w:val="0"/>
                <w:snapToGrid w:val="0"/>
                <w:lang w:val="es-ES"/>
              </w:rPr>
            </w:pPr>
            <w:r w:rsidRPr="0044392B">
              <w:rPr>
                <w:rFonts w:ascii="Noto Sans" w:hAnsi="Noto Sans" w:cs="Noto Sans"/>
                <w:bCs/>
              </w:rPr>
              <w:t>CONCEPTO:</w:t>
            </w:r>
            <w:r w:rsidRPr="0044392B">
              <w:rPr>
                <w:rFonts w:ascii="Noto Sans" w:hAnsi="Noto Sans" w:cs="Noto Sans"/>
                <w:b w:val="0"/>
                <w:bCs/>
                <w:lang w:val="es-ES"/>
              </w:rPr>
              <w:t xml:space="preserve"> </w:t>
            </w:r>
            <w:r w:rsidR="00355357" w:rsidRPr="0044392B">
              <w:rPr>
                <w:rFonts w:ascii="Noto Sans" w:hAnsi="Noto Sans" w:cs="Noto Sans"/>
                <w:b w:val="0"/>
                <w:snapToGrid w:val="0"/>
                <w:lang w:val="es-ES"/>
              </w:rPr>
              <w:t xml:space="preserve">Limpieza de red sanitaria de drenaje con descarga a la PTAR. </w:t>
            </w:r>
          </w:p>
        </w:tc>
      </w:tr>
      <w:tr w:rsidR="006469DB" w:rsidRPr="0044392B" w14:paraId="4F6619E0" w14:textId="77777777" w:rsidTr="68AEB7D7">
        <w:tc>
          <w:tcPr>
            <w:tcW w:w="9969" w:type="dxa"/>
            <w:gridSpan w:val="2"/>
            <w:tcBorders>
              <w:top w:val="single" w:sz="4" w:space="0" w:color="auto"/>
              <w:bottom w:val="single" w:sz="4" w:space="0" w:color="auto"/>
            </w:tcBorders>
          </w:tcPr>
          <w:p w14:paraId="3C4F75C7" w14:textId="77252889" w:rsidR="003D1E48" w:rsidRPr="0044392B" w:rsidRDefault="006469DB" w:rsidP="00A87DDC">
            <w:pPr>
              <w:widowControl w:val="0"/>
              <w:jc w:val="both"/>
              <w:rPr>
                <w:rFonts w:ascii="Noto Sans" w:hAnsi="Noto Sans" w:cs="Noto Sans"/>
                <w:b w:val="0"/>
                <w:snapToGrid w:val="0"/>
                <w:lang w:val="es-ES"/>
              </w:rPr>
            </w:pPr>
            <w:r w:rsidRPr="0044392B">
              <w:rPr>
                <w:rFonts w:ascii="Noto Sans" w:hAnsi="Noto Sans" w:cs="Noto Sans"/>
                <w:bCs/>
                <w:lang w:eastAsia="es-MX"/>
              </w:rPr>
              <w:t>UNIDAD:</w:t>
            </w:r>
            <w:r w:rsidRPr="0044392B">
              <w:rPr>
                <w:rFonts w:ascii="Noto Sans" w:hAnsi="Noto Sans" w:cs="Noto Sans"/>
                <w:b w:val="0"/>
              </w:rPr>
              <w:t xml:space="preserve"> </w:t>
            </w:r>
            <w:r w:rsidR="00355357" w:rsidRPr="0044392B">
              <w:rPr>
                <w:rFonts w:ascii="Noto Sans" w:hAnsi="Noto Sans" w:cs="Noto Sans"/>
                <w:b w:val="0"/>
                <w:snapToGrid w:val="0"/>
                <w:lang w:val="es-ES"/>
              </w:rPr>
              <w:t>Metro (</w:t>
            </w:r>
            <w:r w:rsidR="005A5B9A" w:rsidRPr="0044392B">
              <w:rPr>
                <w:rFonts w:ascii="Noto Sans" w:hAnsi="Noto Sans" w:cs="Noto Sans"/>
                <w:b w:val="0"/>
                <w:snapToGrid w:val="0"/>
                <w:lang w:val="es-ES"/>
              </w:rPr>
              <w:t>m</w:t>
            </w:r>
            <w:r w:rsidR="00355357" w:rsidRPr="0044392B">
              <w:rPr>
                <w:rFonts w:ascii="Noto Sans" w:hAnsi="Noto Sans" w:cs="Noto Sans"/>
                <w:b w:val="0"/>
                <w:snapToGrid w:val="0"/>
                <w:lang w:val="es-ES"/>
              </w:rPr>
              <w:t>).</w:t>
            </w:r>
          </w:p>
        </w:tc>
      </w:tr>
      <w:tr w:rsidR="006469DB" w:rsidRPr="0044392B" w14:paraId="3E0DC8AB" w14:textId="77777777" w:rsidTr="68AEB7D7">
        <w:tc>
          <w:tcPr>
            <w:tcW w:w="9969" w:type="dxa"/>
            <w:gridSpan w:val="2"/>
            <w:tcBorders>
              <w:top w:val="single" w:sz="4" w:space="0" w:color="auto"/>
              <w:bottom w:val="single" w:sz="4" w:space="0" w:color="auto"/>
            </w:tcBorders>
          </w:tcPr>
          <w:p w14:paraId="1AFB8443" w14:textId="652E3F00" w:rsidR="00014F00" w:rsidRPr="0044392B" w:rsidRDefault="006469DB" w:rsidP="00A87DDC">
            <w:pPr>
              <w:widowControl w:val="0"/>
              <w:jc w:val="both"/>
              <w:rPr>
                <w:rFonts w:ascii="Noto Sans" w:hAnsi="Noto Sans" w:cs="Noto Sans"/>
                <w:b w:val="0"/>
                <w:snapToGrid w:val="0"/>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355357" w:rsidRPr="0044392B">
              <w:rPr>
                <w:rFonts w:ascii="Noto Sans" w:hAnsi="Noto Sans" w:cs="Noto Sans"/>
                <w:b w:val="0"/>
                <w:snapToGrid w:val="0"/>
                <w:lang w:val="es-ES"/>
              </w:rPr>
              <w:t>Limpieza de red sanitaria de drenaje con descarga a la PTAR. Incluye limpieza de registros.</w:t>
            </w:r>
          </w:p>
        </w:tc>
      </w:tr>
      <w:tr w:rsidR="006469DB" w:rsidRPr="0044392B" w14:paraId="6B1C6886" w14:textId="77777777" w:rsidTr="68AEB7D7">
        <w:tc>
          <w:tcPr>
            <w:tcW w:w="9969" w:type="dxa"/>
            <w:gridSpan w:val="2"/>
            <w:tcBorders>
              <w:top w:val="single" w:sz="4" w:space="0" w:color="auto"/>
              <w:bottom w:val="single" w:sz="4" w:space="0" w:color="auto"/>
            </w:tcBorders>
          </w:tcPr>
          <w:p w14:paraId="31D82928" w14:textId="65A9B9E3" w:rsidR="006469DB" w:rsidRPr="0044392B" w:rsidRDefault="006469DB"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3B4D201E" w14:textId="77777777" w:rsidR="00014F00" w:rsidRPr="0044392B" w:rsidRDefault="00014F00" w:rsidP="00A87DDC">
            <w:pPr>
              <w:widowControl w:val="0"/>
              <w:ind w:left="319" w:hanging="319"/>
              <w:jc w:val="both"/>
              <w:rPr>
                <w:rFonts w:ascii="Noto Sans" w:hAnsi="Noto Sans" w:cs="Noto Sans"/>
                <w:bCs/>
                <w:lang w:val="es-ES"/>
              </w:rPr>
            </w:pPr>
          </w:p>
          <w:p w14:paraId="74AB291B" w14:textId="64179586" w:rsidR="00355357" w:rsidRPr="0044392B" w:rsidRDefault="00443494">
            <w:pPr>
              <w:pStyle w:val="Prrafodelista"/>
              <w:widowControl w:val="0"/>
              <w:numPr>
                <w:ilvl w:val="0"/>
                <w:numId w:val="19"/>
              </w:numPr>
              <w:ind w:left="306"/>
              <w:jc w:val="both"/>
              <w:rPr>
                <w:rFonts w:ascii="Noto Sans" w:hAnsi="Noto Sans" w:cs="Noto Sans"/>
                <w:snapToGrid w:val="0"/>
                <w:lang w:val="es-ES"/>
              </w:rPr>
            </w:pPr>
            <w:r w:rsidRPr="0044392B">
              <w:rPr>
                <w:rFonts w:ascii="Noto Sans" w:hAnsi="Noto Sans" w:cs="Noto Sans"/>
                <w:snapToGrid w:val="0"/>
                <w:lang w:val="es-ES"/>
              </w:rPr>
              <w:t>El</w:t>
            </w:r>
            <w:r w:rsidR="00355357" w:rsidRPr="0044392B">
              <w:rPr>
                <w:rFonts w:ascii="Noto Sans" w:hAnsi="Noto Sans" w:cs="Noto Sans"/>
                <w:snapToGrid w:val="0"/>
                <w:lang w:val="es-ES"/>
              </w:rPr>
              <w:t xml:space="preserve"> </w:t>
            </w:r>
            <w:r w:rsidR="0034594D" w:rsidRPr="0044392B">
              <w:rPr>
                <w:rFonts w:ascii="Noto Sans" w:hAnsi="Noto Sans" w:cs="Noto Sans"/>
                <w:snapToGrid w:val="0"/>
                <w:lang w:val="es-ES"/>
              </w:rPr>
              <w:t>CONTRATISTA</w:t>
            </w:r>
            <w:r w:rsidR="00355357" w:rsidRPr="0044392B">
              <w:rPr>
                <w:rFonts w:ascii="Noto Sans" w:hAnsi="Noto Sans" w:cs="Noto Sans"/>
                <w:snapToGrid w:val="0"/>
                <w:lang w:val="es-ES"/>
              </w:rPr>
              <w:t xml:space="preserve"> deberá sondear con cable reforzado (chirrión, chicote, etc.), introduciéndolo en toda a línea de conexión y deberá </w:t>
            </w:r>
            <w:r w:rsidR="00A52216" w:rsidRPr="0044392B">
              <w:rPr>
                <w:rFonts w:ascii="Noto Sans" w:hAnsi="Noto Sans" w:cs="Noto Sans"/>
                <w:snapToGrid w:val="0"/>
                <w:lang w:val="es-ES"/>
              </w:rPr>
              <w:t xml:space="preserve">dejar </w:t>
            </w:r>
            <w:r w:rsidR="00355357" w:rsidRPr="0044392B">
              <w:rPr>
                <w:rFonts w:ascii="Noto Sans" w:hAnsi="Noto Sans" w:cs="Noto Sans"/>
                <w:snapToGrid w:val="0"/>
                <w:lang w:val="es-ES"/>
              </w:rPr>
              <w:t>limpi</w:t>
            </w:r>
            <w:r w:rsidR="00A52216" w:rsidRPr="0044392B">
              <w:rPr>
                <w:rFonts w:ascii="Noto Sans" w:hAnsi="Noto Sans" w:cs="Noto Sans"/>
                <w:snapToGrid w:val="0"/>
                <w:lang w:val="es-ES"/>
              </w:rPr>
              <w:t>os</w:t>
            </w:r>
            <w:r w:rsidR="00355357" w:rsidRPr="0044392B">
              <w:rPr>
                <w:rFonts w:ascii="Noto Sans" w:hAnsi="Noto Sans" w:cs="Noto Sans"/>
                <w:snapToGrid w:val="0"/>
                <w:lang w:val="es-ES"/>
              </w:rPr>
              <w:t xml:space="preserve"> los registros.</w:t>
            </w:r>
          </w:p>
          <w:p w14:paraId="3A8BDC05"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039295BD" w14:textId="6C09B221" w:rsidR="00355357" w:rsidRPr="0044392B" w:rsidRDefault="00355357">
            <w:pPr>
              <w:pStyle w:val="Prrafodelista"/>
              <w:widowControl w:val="0"/>
              <w:numPr>
                <w:ilvl w:val="0"/>
                <w:numId w:val="19"/>
              </w:numPr>
              <w:ind w:left="306"/>
              <w:jc w:val="both"/>
              <w:rPr>
                <w:rFonts w:ascii="Noto Sans" w:hAnsi="Noto Sans" w:cs="Noto Sans"/>
                <w:snapToGrid w:val="0"/>
                <w:lang w:val="es-ES"/>
              </w:rPr>
            </w:pPr>
            <w:r w:rsidRPr="0044392B">
              <w:rPr>
                <w:rFonts w:ascii="Noto Sans" w:hAnsi="Noto Sans" w:cs="Noto Sans"/>
                <w:snapToGrid w:val="0"/>
                <w:lang w:val="es-ES"/>
              </w:rPr>
              <w:t xml:space="preserve">Rectificar su correcto funcionamiento, </w:t>
            </w:r>
            <w:r w:rsidR="00B2707D" w:rsidRPr="0044392B">
              <w:rPr>
                <w:rFonts w:ascii="Noto Sans" w:hAnsi="Noto Sans" w:cs="Noto Sans"/>
                <w:snapToGrid w:val="0"/>
                <w:lang w:val="es-ES"/>
              </w:rPr>
              <w:t>incluye: material,</w:t>
            </w:r>
            <w:r w:rsidRPr="0044392B">
              <w:rPr>
                <w:rFonts w:ascii="Noto Sans" w:hAnsi="Noto Sans" w:cs="Noto Sans"/>
                <w:snapToGrid w:val="0"/>
                <w:lang w:val="es-ES"/>
              </w:rPr>
              <w:t xml:space="preserve"> mano de obra, herramienta, equipo y </w:t>
            </w:r>
            <w:r w:rsidR="00A52216" w:rsidRPr="0044392B">
              <w:rPr>
                <w:rFonts w:ascii="Noto Sans" w:hAnsi="Noto Sans" w:cs="Noto Sans"/>
                <w:snapToGrid w:val="0"/>
                <w:lang w:val="es-ES"/>
              </w:rPr>
              <w:t>todo lo</w:t>
            </w:r>
            <w:r w:rsidRPr="0044392B">
              <w:rPr>
                <w:rFonts w:ascii="Noto Sans" w:hAnsi="Noto Sans" w:cs="Noto Sans"/>
                <w:snapToGrid w:val="0"/>
                <w:lang w:val="es-ES"/>
              </w:rPr>
              <w:t xml:space="preserve"> necesario para su correcta ejecución.</w:t>
            </w:r>
          </w:p>
          <w:p w14:paraId="5041F8A0"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41935446" w14:textId="082062C1" w:rsidR="00355357" w:rsidRPr="0044392B" w:rsidRDefault="00443494">
            <w:pPr>
              <w:pStyle w:val="Prrafodelista"/>
              <w:widowControl w:val="0"/>
              <w:numPr>
                <w:ilvl w:val="0"/>
                <w:numId w:val="19"/>
              </w:numPr>
              <w:ind w:left="306"/>
              <w:jc w:val="both"/>
              <w:rPr>
                <w:rFonts w:ascii="Noto Sans" w:hAnsi="Noto Sans" w:cs="Noto Sans"/>
                <w:snapToGrid w:val="0"/>
                <w:lang w:val="es-ES"/>
              </w:rPr>
            </w:pPr>
            <w:r w:rsidRPr="0044392B">
              <w:rPr>
                <w:rFonts w:ascii="Noto Sans" w:hAnsi="Noto Sans" w:cs="Noto Sans"/>
                <w:snapToGrid w:val="0"/>
                <w:lang w:val="es-ES"/>
              </w:rPr>
              <w:t>El</w:t>
            </w:r>
            <w:r w:rsidR="00355357" w:rsidRPr="0044392B">
              <w:rPr>
                <w:rFonts w:ascii="Noto Sans" w:hAnsi="Noto Sans" w:cs="Noto Sans"/>
                <w:snapToGrid w:val="0"/>
                <w:lang w:val="es-ES"/>
              </w:rPr>
              <w:t xml:space="preserve"> </w:t>
            </w:r>
            <w:r w:rsidR="0034594D" w:rsidRPr="0044392B">
              <w:rPr>
                <w:rFonts w:ascii="Noto Sans" w:hAnsi="Noto Sans" w:cs="Noto Sans"/>
                <w:snapToGrid w:val="0"/>
                <w:lang w:val="es-ES"/>
              </w:rPr>
              <w:t>CONTRATISTA</w:t>
            </w:r>
            <w:r w:rsidR="00355357" w:rsidRPr="0044392B">
              <w:rPr>
                <w:rFonts w:ascii="Noto Sans" w:hAnsi="Noto Sans" w:cs="Noto Sans"/>
                <w:snapToGrid w:val="0"/>
                <w:lang w:val="es-ES"/>
              </w:rPr>
              <w:t xml:space="preserve"> deberá mantener señalada siempre el área de trabajo, con conos de precaución y cinta de precaución.</w:t>
            </w:r>
          </w:p>
          <w:p w14:paraId="72293AE7"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57A2926F" w14:textId="61E9DF84" w:rsidR="00355357" w:rsidRPr="0044392B" w:rsidRDefault="00355357">
            <w:pPr>
              <w:pStyle w:val="Prrafodelista"/>
              <w:widowControl w:val="0"/>
              <w:numPr>
                <w:ilvl w:val="0"/>
                <w:numId w:val="19"/>
              </w:numPr>
              <w:ind w:left="306"/>
              <w:jc w:val="both"/>
              <w:rPr>
                <w:rFonts w:ascii="Noto Sans" w:hAnsi="Noto Sans" w:cs="Noto Sans"/>
                <w:snapToGrid w:val="0"/>
                <w:lang w:val="es-ES"/>
              </w:rPr>
            </w:pPr>
            <w:r w:rsidRPr="0044392B">
              <w:rPr>
                <w:rFonts w:ascii="Noto Sans" w:hAnsi="Noto Sans" w:cs="Noto Sans"/>
                <w:snapToGrid w:val="0"/>
                <w:lang w:val="es-ES"/>
              </w:rPr>
              <w:t xml:space="preserve">Carga y acarreo del material producto de la limpieza </w:t>
            </w:r>
            <w:r w:rsidR="00A52216" w:rsidRPr="0044392B">
              <w:rPr>
                <w:rFonts w:ascii="Noto Sans" w:hAnsi="Noto Sans" w:cs="Noto Sans"/>
                <w:snapToGrid w:val="0"/>
                <w:lang w:val="es-ES"/>
              </w:rPr>
              <w:t xml:space="preserve">de los registros </w:t>
            </w:r>
            <w:r w:rsidRPr="0044392B">
              <w:rPr>
                <w:rFonts w:ascii="Noto Sans" w:hAnsi="Noto Sans" w:cs="Noto Sans"/>
                <w:snapToGrid w:val="0"/>
                <w:lang w:val="es-ES"/>
              </w:rPr>
              <w:t xml:space="preserve">al lugar que le indique la </w:t>
            </w:r>
            <w:r w:rsidR="003D1E48" w:rsidRPr="0044392B">
              <w:rPr>
                <w:rFonts w:ascii="Noto Sans" w:hAnsi="Noto Sans" w:cs="Noto Sans"/>
                <w:snapToGrid w:val="0"/>
                <w:lang w:val="es-ES"/>
              </w:rPr>
              <w:t>residencia de obra.</w:t>
            </w:r>
          </w:p>
          <w:p w14:paraId="5080F826"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43F8570C" w14:textId="6F03825E" w:rsidR="00355357" w:rsidRPr="0044392B" w:rsidRDefault="00355357">
            <w:pPr>
              <w:pStyle w:val="Prrafodelista"/>
              <w:widowControl w:val="0"/>
              <w:numPr>
                <w:ilvl w:val="0"/>
                <w:numId w:val="19"/>
              </w:numPr>
              <w:ind w:left="306"/>
              <w:jc w:val="both"/>
              <w:rPr>
                <w:rFonts w:ascii="Noto Sans" w:hAnsi="Noto Sans" w:cs="Noto Sans"/>
                <w:snapToGrid w:val="0"/>
                <w:lang w:val="es-ES"/>
              </w:rPr>
            </w:pPr>
            <w:r w:rsidRPr="0044392B">
              <w:rPr>
                <w:rFonts w:ascii="Noto Sans" w:hAnsi="Noto Sans" w:cs="Noto Sans"/>
                <w:snapToGrid w:val="0"/>
                <w:lang w:val="es-ES"/>
              </w:rPr>
              <w:t>Para efecto del pago de las estimaciones, deberá de presentar los números generadores correspondientes a los trabajos ejecutados, acompañar con un mínimo de 1</w:t>
            </w:r>
            <w:r w:rsidR="00A52216" w:rsidRPr="0044392B">
              <w:rPr>
                <w:rFonts w:ascii="Noto Sans" w:hAnsi="Noto Sans" w:cs="Noto Sans"/>
                <w:snapToGrid w:val="0"/>
                <w:lang w:val="es-ES"/>
              </w:rPr>
              <w:t>2</w:t>
            </w:r>
            <w:r w:rsidRPr="0044392B">
              <w:rPr>
                <w:rFonts w:ascii="Noto Sans" w:hAnsi="Noto Sans" w:cs="Noto Sans"/>
                <w:snapToGrid w:val="0"/>
                <w:lang w:val="es-ES"/>
              </w:rPr>
              <w:t xml:space="preserve"> fotografías</w:t>
            </w:r>
            <w:r w:rsidR="00A52216" w:rsidRPr="0044392B">
              <w:rPr>
                <w:rFonts w:ascii="Noto Sans" w:hAnsi="Noto Sans" w:cs="Noto Sans"/>
                <w:snapToGrid w:val="0"/>
                <w:lang w:val="es-ES"/>
              </w:rPr>
              <w:t>,</w:t>
            </w:r>
            <w:r w:rsidRPr="0044392B">
              <w:rPr>
                <w:rFonts w:ascii="Noto Sans" w:hAnsi="Noto Sans" w:cs="Noto Sans"/>
                <w:snapToGrid w:val="0"/>
                <w:lang w:val="es-ES"/>
              </w:rPr>
              <w:t xml:space="preserve"> </w:t>
            </w:r>
            <w:r w:rsidR="00767374" w:rsidRPr="0044392B">
              <w:rPr>
                <w:rFonts w:ascii="Noto Sans" w:hAnsi="Noto Sans" w:cs="Noto Sans"/>
                <w:snapToGrid w:val="0"/>
                <w:lang w:val="es-ES"/>
              </w:rPr>
              <w:t xml:space="preserve">croquis de localización, </w:t>
            </w:r>
            <w:r w:rsidRPr="0044392B">
              <w:rPr>
                <w:rFonts w:ascii="Noto Sans" w:hAnsi="Noto Sans" w:cs="Noto Sans"/>
                <w:snapToGrid w:val="0"/>
                <w:lang w:val="es-ES"/>
              </w:rPr>
              <w:t>los reportes ambientales</w:t>
            </w:r>
            <w:r w:rsidR="00A52216" w:rsidRPr="0044392B">
              <w:rPr>
                <w:rFonts w:ascii="Noto Sans" w:hAnsi="Noto Sans" w:cs="Noto Sans"/>
                <w:snapToGrid w:val="0"/>
                <w:lang w:val="es-ES"/>
              </w:rPr>
              <w:t xml:space="preserve"> y de seguridad</w:t>
            </w:r>
            <w:r w:rsidRPr="0044392B">
              <w:rPr>
                <w:rFonts w:ascii="Noto Sans" w:hAnsi="Noto Sans" w:cs="Noto Sans"/>
                <w:snapToGrid w:val="0"/>
                <w:lang w:val="es-ES"/>
              </w:rPr>
              <w:t>.</w:t>
            </w:r>
          </w:p>
          <w:p w14:paraId="74AD3766"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3C5326EA" w14:textId="34332995" w:rsidR="00355357" w:rsidRPr="0044392B" w:rsidRDefault="00355357">
            <w:pPr>
              <w:pStyle w:val="Prrafodelista"/>
              <w:widowControl w:val="0"/>
              <w:numPr>
                <w:ilvl w:val="0"/>
                <w:numId w:val="19"/>
              </w:numPr>
              <w:ind w:left="306"/>
              <w:jc w:val="both"/>
              <w:rPr>
                <w:rFonts w:ascii="Noto Sans" w:hAnsi="Noto Sans" w:cs="Noto Sans"/>
                <w:snapToGrid w:val="0"/>
                <w:lang w:val="es-ES"/>
              </w:rPr>
            </w:pPr>
            <w:r w:rsidRPr="0044392B">
              <w:rPr>
                <w:rFonts w:ascii="Noto Sans" w:hAnsi="Noto Sans" w:cs="Noto Sans"/>
                <w:snapToGrid w:val="0"/>
                <w:lang w:val="es-ES"/>
              </w:rPr>
              <w:t>Cumplir con los procedimientos aplicables del Sistema de Gestión Integral.</w:t>
            </w:r>
          </w:p>
          <w:p w14:paraId="29CF17C4"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0E302CB4" w14:textId="77777777" w:rsidR="00014F00" w:rsidRPr="0044392B" w:rsidRDefault="00355357">
            <w:pPr>
              <w:pStyle w:val="Prrafodelista"/>
              <w:widowControl w:val="0"/>
              <w:numPr>
                <w:ilvl w:val="0"/>
                <w:numId w:val="19"/>
              </w:numPr>
              <w:ind w:left="306"/>
              <w:jc w:val="both"/>
              <w:rPr>
                <w:rFonts w:ascii="Noto Sans" w:hAnsi="Noto Sans" w:cs="Noto Sans"/>
                <w:lang w:val="es-ES"/>
              </w:rPr>
            </w:pPr>
            <w:r w:rsidRPr="0044392B">
              <w:rPr>
                <w:rFonts w:ascii="Noto Sans" w:hAnsi="Noto Sans" w:cs="Noto Sans"/>
                <w:snapToGrid w:val="0"/>
                <w:lang w:val="es-ES"/>
              </w:rPr>
              <w:t>Incluye: material, mano de obra, equipo, señalamientos, herramienta, acarreos, maniobras y todo lo necesario para la correcta ejecución del concepto.</w:t>
            </w:r>
          </w:p>
          <w:p w14:paraId="62803274" w14:textId="2F75CD80" w:rsidR="0034594D" w:rsidRPr="001A6934" w:rsidRDefault="0034594D" w:rsidP="001A6934">
            <w:pPr>
              <w:widowControl w:val="0"/>
              <w:jc w:val="both"/>
              <w:rPr>
                <w:rFonts w:ascii="Noto Sans" w:hAnsi="Noto Sans" w:cs="Noto Sans"/>
                <w:lang w:val="es-ES"/>
              </w:rPr>
            </w:pPr>
          </w:p>
        </w:tc>
      </w:tr>
      <w:tr w:rsidR="006469DB" w:rsidRPr="0044392B" w14:paraId="0909FE3C" w14:textId="77777777" w:rsidTr="68AEB7D7">
        <w:trPr>
          <w:trHeight w:val="130"/>
        </w:trPr>
        <w:tc>
          <w:tcPr>
            <w:tcW w:w="9969" w:type="dxa"/>
            <w:gridSpan w:val="2"/>
            <w:tcBorders>
              <w:top w:val="single" w:sz="4" w:space="0" w:color="auto"/>
            </w:tcBorders>
          </w:tcPr>
          <w:p w14:paraId="4A97C540" w14:textId="77777777" w:rsidR="00014F00" w:rsidRPr="0044392B" w:rsidRDefault="006469DB" w:rsidP="00A87DDC">
            <w:pPr>
              <w:widowControl w:val="0"/>
              <w:jc w:val="both"/>
              <w:rPr>
                <w:rFonts w:ascii="Noto Sans" w:hAnsi="Noto Sans" w:cs="Noto Sans"/>
                <w:b w:val="0"/>
                <w:lang w:val="es-ES"/>
              </w:rPr>
            </w:pPr>
            <w:r w:rsidRPr="0044392B">
              <w:rPr>
                <w:rFonts w:ascii="Noto Sans" w:hAnsi="Noto Sans" w:cs="Noto Sans"/>
                <w:bCs/>
                <w:lang w:eastAsia="es-MX"/>
              </w:rPr>
              <w:lastRenderedPageBreak/>
              <w:t xml:space="preserve">MEDICIÓN: </w:t>
            </w:r>
            <w:r w:rsidR="00355357" w:rsidRPr="0044392B">
              <w:rPr>
                <w:rFonts w:ascii="Noto Sans" w:hAnsi="Noto Sans" w:cs="Noto Sans"/>
                <w:b w:val="0"/>
                <w:lang w:val="es-ES"/>
              </w:rPr>
              <w:t>L</w:t>
            </w:r>
            <w:r w:rsidR="00E3507A" w:rsidRPr="0044392B">
              <w:rPr>
                <w:rFonts w:ascii="Noto Sans" w:hAnsi="Noto Sans" w:cs="Noto Sans"/>
                <w:b w:val="0"/>
                <w:lang w:val="es-ES"/>
              </w:rPr>
              <w:t xml:space="preserve">a unidad de </w:t>
            </w:r>
            <w:r w:rsidR="005C6531" w:rsidRPr="0044392B">
              <w:rPr>
                <w:rFonts w:ascii="Noto Sans" w:hAnsi="Noto Sans" w:cs="Noto Sans"/>
                <w:b w:val="0"/>
                <w:lang w:val="es-ES"/>
              </w:rPr>
              <w:t>medición</w:t>
            </w:r>
            <w:r w:rsidR="00E3507A" w:rsidRPr="0044392B">
              <w:rPr>
                <w:rFonts w:ascii="Noto Sans" w:hAnsi="Noto Sans" w:cs="Noto Sans"/>
                <w:b w:val="0"/>
                <w:lang w:val="es-ES"/>
              </w:rPr>
              <w:t xml:space="preserve"> será el metro, por unidad de obra terminada.</w:t>
            </w:r>
          </w:p>
          <w:p w14:paraId="3BE2DB75" w14:textId="55597D71" w:rsidR="0034594D" w:rsidRPr="0044392B" w:rsidRDefault="0034594D" w:rsidP="00A87DDC">
            <w:pPr>
              <w:widowControl w:val="0"/>
              <w:jc w:val="both"/>
              <w:rPr>
                <w:rFonts w:ascii="Noto Sans" w:hAnsi="Noto Sans" w:cs="Noto Sans"/>
                <w:b w:val="0"/>
                <w:lang w:val="es-ES"/>
              </w:rPr>
            </w:pPr>
          </w:p>
        </w:tc>
      </w:tr>
      <w:tr w:rsidR="00160831" w:rsidRPr="0044392B" w14:paraId="08221391" w14:textId="77777777" w:rsidTr="68AEB7D7">
        <w:tc>
          <w:tcPr>
            <w:tcW w:w="9969" w:type="dxa"/>
            <w:gridSpan w:val="2"/>
            <w:tcBorders>
              <w:top w:val="nil"/>
              <w:left w:val="single" w:sz="4" w:space="0" w:color="auto"/>
              <w:bottom w:val="nil"/>
            </w:tcBorders>
            <w:shd w:val="clear" w:color="auto" w:fill="FFC000" w:themeFill="accent4"/>
          </w:tcPr>
          <w:p w14:paraId="0EEBD39E" w14:textId="39EDF726"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17.0</w:t>
            </w:r>
          </w:p>
        </w:tc>
      </w:tr>
      <w:tr w:rsidR="00F75A05" w:rsidRPr="0044392B" w14:paraId="1397B830" w14:textId="77777777" w:rsidTr="68AEB7D7">
        <w:tc>
          <w:tcPr>
            <w:tcW w:w="9969" w:type="dxa"/>
            <w:gridSpan w:val="2"/>
            <w:tcBorders>
              <w:bottom w:val="single" w:sz="4" w:space="0" w:color="auto"/>
            </w:tcBorders>
          </w:tcPr>
          <w:p w14:paraId="79C848A4" w14:textId="42CBCC4D" w:rsidR="00014F00" w:rsidRPr="0044392B" w:rsidRDefault="00F75A05" w:rsidP="00A87DDC">
            <w:pPr>
              <w:widowControl w:val="0"/>
              <w:jc w:val="both"/>
              <w:rPr>
                <w:rFonts w:ascii="Noto Sans" w:hAnsi="Noto Sans" w:cs="Noto Sans"/>
                <w:b w:val="0"/>
                <w:snapToGrid w:val="0"/>
                <w:lang w:val="es-ES"/>
              </w:rPr>
            </w:pPr>
            <w:r w:rsidRPr="0044392B">
              <w:rPr>
                <w:rFonts w:ascii="Noto Sans" w:hAnsi="Noto Sans" w:cs="Noto Sans"/>
                <w:bCs/>
              </w:rPr>
              <w:t>CONCEPTO:</w:t>
            </w:r>
            <w:r w:rsidRPr="0044392B">
              <w:rPr>
                <w:rFonts w:ascii="Noto Sans" w:hAnsi="Noto Sans" w:cs="Noto Sans"/>
                <w:b w:val="0"/>
                <w:bCs/>
                <w:lang w:val="es-ES"/>
              </w:rPr>
              <w:t xml:space="preserve"> </w:t>
            </w:r>
            <w:r w:rsidR="00355357" w:rsidRPr="0044392B">
              <w:rPr>
                <w:rFonts w:ascii="Noto Sans" w:hAnsi="Noto Sans" w:cs="Noto Sans"/>
                <w:b w:val="0"/>
                <w:snapToGrid w:val="0"/>
                <w:lang w:val="es-ES"/>
              </w:rPr>
              <w:t xml:space="preserve">Análisis de lodos y biosólidos conforme a la norma oficial mexicana </w:t>
            </w:r>
            <w:r w:rsidR="00355357" w:rsidRPr="0044392B">
              <w:rPr>
                <w:rFonts w:ascii="Noto Sans" w:hAnsi="Noto Sans" w:cs="Noto Sans"/>
                <w:bCs/>
                <w:snapToGrid w:val="0"/>
                <w:lang w:val="es-ES"/>
              </w:rPr>
              <w:t>NOM-004-SEMARNAT-2002</w:t>
            </w:r>
            <w:r w:rsidR="00355357" w:rsidRPr="0044392B">
              <w:rPr>
                <w:rFonts w:ascii="Noto Sans" w:hAnsi="Noto Sans" w:cs="Noto Sans"/>
                <w:b w:val="0"/>
                <w:snapToGrid w:val="0"/>
                <w:lang w:val="es-ES"/>
              </w:rPr>
              <w:t xml:space="preserve"> Protección Ambiental, lodos y biosólidos, especificaciones y límites máximos permisibles de contaminantes para su aprovechamiento y disposición final.</w:t>
            </w:r>
          </w:p>
        </w:tc>
      </w:tr>
      <w:tr w:rsidR="00F75A05" w:rsidRPr="0044392B" w14:paraId="12A0AA07" w14:textId="77777777" w:rsidTr="68AEB7D7">
        <w:tc>
          <w:tcPr>
            <w:tcW w:w="9969" w:type="dxa"/>
            <w:gridSpan w:val="2"/>
            <w:tcBorders>
              <w:top w:val="single" w:sz="4" w:space="0" w:color="auto"/>
              <w:bottom w:val="single" w:sz="4" w:space="0" w:color="auto"/>
            </w:tcBorders>
          </w:tcPr>
          <w:p w14:paraId="3E81BF9C" w14:textId="1F6990BF" w:rsidR="00014F00" w:rsidRPr="0044392B" w:rsidRDefault="00F75A05" w:rsidP="00A87DDC">
            <w:pPr>
              <w:widowControl w:val="0"/>
              <w:jc w:val="both"/>
              <w:rPr>
                <w:rFonts w:ascii="Noto Sans" w:hAnsi="Noto Sans" w:cs="Noto Sans"/>
                <w:b w:val="0"/>
                <w:snapToGrid w:val="0"/>
                <w:lang w:val="es-ES"/>
              </w:rPr>
            </w:pPr>
            <w:r w:rsidRPr="0044392B">
              <w:rPr>
                <w:rFonts w:ascii="Noto Sans" w:hAnsi="Noto Sans" w:cs="Noto Sans"/>
                <w:bCs/>
                <w:lang w:eastAsia="es-MX"/>
              </w:rPr>
              <w:t>UNIDAD:</w:t>
            </w:r>
            <w:r w:rsidRPr="0044392B">
              <w:rPr>
                <w:rFonts w:ascii="Noto Sans" w:hAnsi="Noto Sans" w:cs="Noto Sans"/>
                <w:b w:val="0"/>
              </w:rPr>
              <w:t xml:space="preserve"> </w:t>
            </w:r>
            <w:r w:rsidR="00355357" w:rsidRPr="0044392B">
              <w:rPr>
                <w:rFonts w:ascii="Noto Sans" w:hAnsi="Noto Sans" w:cs="Noto Sans"/>
                <w:b w:val="0"/>
                <w:snapToGrid w:val="0"/>
                <w:lang w:val="es-ES"/>
              </w:rPr>
              <w:t>Análisis.</w:t>
            </w:r>
          </w:p>
        </w:tc>
      </w:tr>
      <w:tr w:rsidR="00F75A05" w:rsidRPr="0044392B" w14:paraId="0DE60379" w14:textId="77777777" w:rsidTr="68AEB7D7">
        <w:tc>
          <w:tcPr>
            <w:tcW w:w="9969" w:type="dxa"/>
            <w:gridSpan w:val="2"/>
            <w:tcBorders>
              <w:top w:val="single" w:sz="4" w:space="0" w:color="auto"/>
              <w:bottom w:val="single" w:sz="4" w:space="0" w:color="auto"/>
            </w:tcBorders>
          </w:tcPr>
          <w:p w14:paraId="38A786AA" w14:textId="5189DEC8" w:rsidR="00014F00" w:rsidRPr="0044392B" w:rsidRDefault="00F75A05" w:rsidP="00A87DDC">
            <w:pPr>
              <w:widowControl w:val="0"/>
              <w:jc w:val="both"/>
              <w:rPr>
                <w:rFonts w:ascii="Noto Sans" w:hAnsi="Noto Sans" w:cs="Noto Sans"/>
                <w:b w:val="0"/>
                <w:snapToGrid w:val="0"/>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355357" w:rsidRPr="0044392B">
              <w:rPr>
                <w:rFonts w:ascii="Noto Sans" w:hAnsi="Noto Sans" w:cs="Noto Sans"/>
                <w:b w:val="0"/>
                <w:snapToGrid w:val="0"/>
                <w:lang w:val="es-ES"/>
              </w:rPr>
              <w:t xml:space="preserve">Análisis de lodos y biosólidos conforme a la norma oficial </w:t>
            </w:r>
            <w:r w:rsidR="00355357" w:rsidRPr="0044392B">
              <w:rPr>
                <w:rFonts w:ascii="Noto Sans" w:hAnsi="Noto Sans" w:cs="Noto Sans"/>
                <w:bCs/>
                <w:snapToGrid w:val="0"/>
                <w:lang w:val="es-ES"/>
              </w:rPr>
              <w:t>mexicana NOM-004-</w:t>
            </w:r>
            <w:r w:rsidR="00FC05A5" w:rsidRPr="0044392B">
              <w:rPr>
                <w:rFonts w:ascii="Noto Sans" w:hAnsi="Noto Sans" w:cs="Noto Sans"/>
                <w:bCs/>
                <w:snapToGrid w:val="0"/>
                <w:lang w:val="es-ES"/>
              </w:rPr>
              <w:t>semarnat-</w:t>
            </w:r>
            <w:r w:rsidR="00355357" w:rsidRPr="0044392B">
              <w:rPr>
                <w:rFonts w:ascii="Noto Sans" w:hAnsi="Noto Sans" w:cs="Noto Sans"/>
                <w:bCs/>
                <w:snapToGrid w:val="0"/>
                <w:lang w:val="es-ES"/>
              </w:rPr>
              <w:t xml:space="preserve">2002 </w:t>
            </w:r>
            <w:r w:rsidR="00355357" w:rsidRPr="0044392B">
              <w:rPr>
                <w:rFonts w:ascii="Noto Sans" w:hAnsi="Noto Sans" w:cs="Noto Sans"/>
                <w:b w:val="0"/>
                <w:snapToGrid w:val="0"/>
                <w:lang w:val="es-ES"/>
              </w:rPr>
              <w:t>Protección Ambiental. - lodos y biosólidos, especificaciones y límites máximos permisibles de contaminantes para su aprovechamiento y disposición final.</w:t>
            </w:r>
          </w:p>
        </w:tc>
      </w:tr>
      <w:tr w:rsidR="00F75A05" w:rsidRPr="0044392B" w14:paraId="76D38D9F" w14:textId="77777777" w:rsidTr="68AEB7D7">
        <w:trPr>
          <w:trHeight w:val="237"/>
        </w:trPr>
        <w:tc>
          <w:tcPr>
            <w:tcW w:w="9969" w:type="dxa"/>
            <w:gridSpan w:val="2"/>
            <w:tcBorders>
              <w:top w:val="single" w:sz="4" w:space="0" w:color="auto"/>
              <w:bottom w:val="single" w:sz="4" w:space="0" w:color="auto"/>
            </w:tcBorders>
          </w:tcPr>
          <w:p w14:paraId="4C1FF905" w14:textId="74C45046" w:rsidR="00F75A05" w:rsidRPr="0044392B" w:rsidRDefault="00F75A05"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2A4891D4" w14:textId="77777777" w:rsidR="00014F00" w:rsidRPr="0044392B" w:rsidRDefault="00014F00" w:rsidP="00A87DDC">
            <w:pPr>
              <w:widowControl w:val="0"/>
              <w:ind w:left="319" w:hanging="319"/>
              <w:jc w:val="both"/>
              <w:rPr>
                <w:rFonts w:ascii="Noto Sans" w:hAnsi="Noto Sans" w:cs="Noto Sans"/>
                <w:b w:val="0"/>
                <w:lang w:val="es-ES"/>
              </w:rPr>
            </w:pPr>
          </w:p>
          <w:p w14:paraId="1300198C" w14:textId="769E68A4" w:rsidR="00355357" w:rsidRPr="0044392B" w:rsidRDefault="00355357">
            <w:pPr>
              <w:pStyle w:val="Prrafodelista"/>
              <w:widowControl w:val="0"/>
              <w:numPr>
                <w:ilvl w:val="0"/>
                <w:numId w:val="20"/>
              </w:numPr>
              <w:ind w:left="306"/>
              <w:jc w:val="both"/>
              <w:rPr>
                <w:rFonts w:ascii="Noto Sans" w:hAnsi="Noto Sans" w:cs="Noto Sans"/>
                <w:snapToGrid w:val="0"/>
                <w:lang w:val="es-ES"/>
              </w:rPr>
            </w:pPr>
            <w:r w:rsidRPr="0044392B">
              <w:rPr>
                <w:rFonts w:ascii="Noto Sans" w:hAnsi="Noto Sans" w:cs="Noto Sans"/>
                <w:snapToGrid w:val="0"/>
                <w:lang w:val="es-ES"/>
              </w:rPr>
              <w:t>Se deberá de realizar el muestreo y análisis de los lodos y biosólidos del lecho de secados de la planta de tratamiento.</w:t>
            </w:r>
          </w:p>
          <w:p w14:paraId="362165AC"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19429C78" w14:textId="2FE2C302" w:rsidR="00355357" w:rsidRPr="0044392B" w:rsidRDefault="00355357" w:rsidP="003D1E48">
            <w:pPr>
              <w:widowControl w:val="0"/>
              <w:jc w:val="both"/>
              <w:rPr>
                <w:rFonts w:ascii="Noto Sans" w:hAnsi="Noto Sans" w:cs="Noto Sans"/>
                <w:b w:val="0"/>
                <w:snapToGrid w:val="0"/>
                <w:lang w:val="es-ES"/>
              </w:rPr>
            </w:pPr>
            <w:r w:rsidRPr="0044392B">
              <w:rPr>
                <w:rFonts w:ascii="Noto Sans" w:hAnsi="Noto Sans" w:cs="Noto Sans"/>
                <w:b w:val="0"/>
                <w:snapToGrid w:val="0"/>
                <w:lang w:val="es-ES"/>
              </w:rPr>
              <w:t>Actividades por desarrollar dentro del alcance.</w:t>
            </w:r>
          </w:p>
          <w:p w14:paraId="295FF27A" w14:textId="77777777" w:rsidR="003D1E48" w:rsidRPr="0044392B" w:rsidRDefault="003D1E48" w:rsidP="00591744">
            <w:pPr>
              <w:widowControl w:val="0"/>
              <w:ind w:left="319"/>
              <w:jc w:val="both"/>
              <w:rPr>
                <w:rFonts w:ascii="Noto Sans" w:hAnsi="Noto Sans" w:cs="Noto Sans"/>
                <w:b w:val="0"/>
                <w:snapToGrid w:val="0"/>
                <w:lang w:val="es-ES"/>
              </w:rPr>
            </w:pPr>
          </w:p>
          <w:p w14:paraId="6DE62253" w14:textId="058B196D" w:rsidR="00355357" w:rsidRPr="0044392B" w:rsidRDefault="00355357">
            <w:pPr>
              <w:pStyle w:val="Prrafodelista"/>
              <w:widowControl w:val="0"/>
              <w:numPr>
                <w:ilvl w:val="0"/>
                <w:numId w:val="32"/>
              </w:numPr>
              <w:ind w:left="602" w:hanging="283"/>
              <w:jc w:val="both"/>
              <w:rPr>
                <w:rFonts w:ascii="Noto Sans" w:hAnsi="Noto Sans" w:cs="Noto Sans"/>
                <w:snapToGrid w:val="0"/>
                <w:lang w:val="es-ES"/>
              </w:rPr>
            </w:pPr>
            <w:r w:rsidRPr="0044392B">
              <w:rPr>
                <w:rFonts w:ascii="Noto Sans" w:hAnsi="Noto Sans" w:cs="Noto Sans"/>
                <w:snapToGrid w:val="0"/>
                <w:lang w:val="es-ES"/>
              </w:rPr>
              <w:t>Determinación de los parámetros requeridos por la norma NOM-004-SEMARNAT-2002</w:t>
            </w:r>
          </w:p>
          <w:p w14:paraId="445B2677" w14:textId="77777777" w:rsidR="003D1E48" w:rsidRPr="0044392B" w:rsidRDefault="003D1E48" w:rsidP="003D1E48">
            <w:pPr>
              <w:pStyle w:val="Prrafodelista"/>
              <w:widowControl w:val="0"/>
              <w:ind w:left="602"/>
              <w:jc w:val="both"/>
              <w:rPr>
                <w:rFonts w:ascii="Noto Sans" w:hAnsi="Noto Sans" w:cs="Noto Sans"/>
                <w:snapToGrid w:val="0"/>
                <w:lang w:val="es-ES"/>
              </w:rPr>
            </w:pPr>
          </w:p>
          <w:p w14:paraId="30BFB2AE" w14:textId="60E6087C" w:rsidR="00355357" w:rsidRPr="0044392B" w:rsidRDefault="00355357">
            <w:pPr>
              <w:pStyle w:val="Prrafodelista"/>
              <w:widowControl w:val="0"/>
              <w:numPr>
                <w:ilvl w:val="0"/>
                <w:numId w:val="32"/>
              </w:numPr>
              <w:ind w:left="602" w:hanging="283"/>
              <w:jc w:val="both"/>
              <w:rPr>
                <w:rFonts w:ascii="Noto Sans" w:hAnsi="Noto Sans" w:cs="Noto Sans"/>
                <w:snapToGrid w:val="0"/>
                <w:lang w:val="es-ES"/>
              </w:rPr>
            </w:pPr>
            <w:r w:rsidRPr="0044392B">
              <w:rPr>
                <w:rFonts w:ascii="Noto Sans" w:hAnsi="Noto Sans" w:cs="Noto Sans"/>
                <w:snapToGrid w:val="0"/>
                <w:lang w:val="es-ES"/>
              </w:rPr>
              <w:t>Deberá de proporcionar todos los recipientes de muestreo, custodia y almacenamiento de la muestra.</w:t>
            </w:r>
          </w:p>
          <w:p w14:paraId="73E078E7" w14:textId="77777777" w:rsidR="003D1E48" w:rsidRPr="0044392B" w:rsidRDefault="003D1E48" w:rsidP="003D1E48">
            <w:pPr>
              <w:pStyle w:val="Prrafodelista"/>
              <w:widowControl w:val="0"/>
              <w:ind w:left="602"/>
              <w:jc w:val="both"/>
              <w:rPr>
                <w:rFonts w:ascii="Noto Sans" w:hAnsi="Noto Sans" w:cs="Noto Sans"/>
                <w:snapToGrid w:val="0"/>
                <w:lang w:val="es-ES"/>
              </w:rPr>
            </w:pPr>
          </w:p>
          <w:p w14:paraId="45367FAC" w14:textId="0BF0C00F" w:rsidR="00355357" w:rsidRPr="0044392B" w:rsidRDefault="00443494">
            <w:pPr>
              <w:pStyle w:val="Prrafodelista"/>
              <w:widowControl w:val="0"/>
              <w:numPr>
                <w:ilvl w:val="0"/>
                <w:numId w:val="32"/>
              </w:numPr>
              <w:ind w:left="602" w:hanging="283"/>
              <w:jc w:val="both"/>
              <w:rPr>
                <w:rFonts w:ascii="Noto Sans" w:hAnsi="Noto Sans" w:cs="Noto Sans"/>
                <w:snapToGrid w:val="0"/>
                <w:lang w:val="es-ES"/>
              </w:rPr>
            </w:pPr>
            <w:r w:rsidRPr="0044392B">
              <w:rPr>
                <w:rFonts w:ascii="Noto Sans" w:hAnsi="Noto Sans" w:cs="Noto Sans"/>
                <w:snapToGrid w:val="0"/>
                <w:lang w:val="es-ES"/>
              </w:rPr>
              <w:t>El</w:t>
            </w:r>
            <w:r w:rsidR="00355357" w:rsidRPr="0044392B">
              <w:rPr>
                <w:rFonts w:ascii="Noto Sans" w:hAnsi="Noto Sans" w:cs="Noto Sans"/>
                <w:snapToGrid w:val="0"/>
                <w:lang w:val="es-ES"/>
              </w:rPr>
              <w:t xml:space="preserve"> </w:t>
            </w:r>
            <w:r w:rsidR="0034594D" w:rsidRPr="0044392B">
              <w:rPr>
                <w:rFonts w:ascii="Noto Sans" w:hAnsi="Noto Sans" w:cs="Noto Sans"/>
                <w:snapToGrid w:val="0"/>
                <w:lang w:val="es-ES"/>
              </w:rPr>
              <w:t>CONTRATISTA</w:t>
            </w:r>
            <w:r w:rsidR="00355357" w:rsidRPr="0044392B">
              <w:rPr>
                <w:rFonts w:ascii="Noto Sans" w:hAnsi="Noto Sans" w:cs="Noto Sans"/>
                <w:snapToGrid w:val="0"/>
                <w:lang w:val="es-ES"/>
              </w:rPr>
              <w:t xml:space="preserve"> contratará los servicios de un Laboratorio externo especializado y acreditado por E.M.A. (Empresa Mexicana de Acreditamiento) </w:t>
            </w:r>
            <w:r w:rsidR="000D7674" w:rsidRPr="0044392B">
              <w:rPr>
                <w:rFonts w:ascii="Noto Sans" w:hAnsi="Noto Sans" w:cs="Noto Sans"/>
                <w:snapToGrid w:val="0"/>
                <w:lang w:val="es-ES"/>
              </w:rPr>
              <w:t xml:space="preserve">y aprobado por CNA </w:t>
            </w:r>
            <w:r w:rsidR="00355357" w:rsidRPr="0044392B">
              <w:rPr>
                <w:rFonts w:ascii="Noto Sans" w:hAnsi="Noto Sans" w:cs="Noto Sans"/>
                <w:snapToGrid w:val="0"/>
                <w:lang w:val="es-ES"/>
              </w:rPr>
              <w:t>para muestrear, el material filtrante (grava triturada), la cual deberá de dar cumplimiento a lo estipulado en el dictamen técnico de análisis requerido.</w:t>
            </w:r>
          </w:p>
          <w:p w14:paraId="548E848C" w14:textId="77777777" w:rsidR="003D1E48" w:rsidRPr="0044392B" w:rsidRDefault="003D1E48" w:rsidP="003D1E48">
            <w:pPr>
              <w:widowControl w:val="0"/>
              <w:jc w:val="both"/>
              <w:rPr>
                <w:rFonts w:ascii="Noto Sans" w:hAnsi="Noto Sans" w:cs="Noto Sans"/>
                <w:b w:val="0"/>
                <w:snapToGrid w:val="0"/>
                <w:lang w:val="es-ES"/>
              </w:rPr>
            </w:pPr>
          </w:p>
          <w:p w14:paraId="56CCC7BE" w14:textId="41A1F111" w:rsidR="00355357" w:rsidRPr="0044392B" w:rsidRDefault="00355357">
            <w:pPr>
              <w:pStyle w:val="Prrafodelista"/>
              <w:widowControl w:val="0"/>
              <w:numPr>
                <w:ilvl w:val="0"/>
                <w:numId w:val="32"/>
              </w:numPr>
              <w:ind w:left="602" w:hanging="283"/>
              <w:jc w:val="both"/>
              <w:rPr>
                <w:rFonts w:ascii="Noto Sans" w:hAnsi="Noto Sans" w:cs="Noto Sans"/>
                <w:snapToGrid w:val="0"/>
                <w:lang w:val="es-ES"/>
              </w:rPr>
            </w:pPr>
            <w:r w:rsidRPr="0044392B">
              <w:rPr>
                <w:rFonts w:ascii="Noto Sans" w:hAnsi="Noto Sans" w:cs="Noto Sans"/>
                <w:snapToGrid w:val="0"/>
                <w:lang w:val="es-ES"/>
              </w:rPr>
              <w:t>Se realizará 1 (UN</w:t>
            </w:r>
            <w:r w:rsidR="00A9256C" w:rsidRPr="0044392B">
              <w:rPr>
                <w:rFonts w:ascii="Noto Sans" w:hAnsi="Noto Sans" w:cs="Noto Sans"/>
                <w:snapToGrid w:val="0"/>
                <w:lang w:val="es-ES"/>
              </w:rPr>
              <w:t>O</w:t>
            </w:r>
            <w:r w:rsidRPr="0044392B">
              <w:rPr>
                <w:rFonts w:ascii="Noto Sans" w:hAnsi="Noto Sans" w:cs="Noto Sans"/>
                <w:snapToGrid w:val="0"/>
                <w:lang w:val="es-ES"/>
              </w:rPr>
              <w:t>) Análisis de acuerdo con la norma, NOM-004-SEMARNAT-2002 protección ambiental, lodos y biosólidos, especificaciones y límites máximos permisibles de contaminantes para su aprovechamiento y disposición final.</w:t>
            </w:r>
          </w:p>
          <w:p w14:paraId="7CA9F256" w14:textId="77777777" w:rsidR="003D1E48" w:rsidRPr="0044392B" w:rsidRDefault="003D1E48" w:rsidP="00B2707D">
            <w:pPr>
              <w:widowControl w:val="0"/>
              <w:jc w:val="both"/>
              <w:rPr>
                <w:rFonts w:ascii="Noto Sans" w:hAnsi="Noto Sans" w:cs="Noto Sans"/>
                <w:snapToGrid w:val="0"/>
                <w:lang w:val="es-ES"/>
              </w:rPr>
            </w:pPr>
          </w:p>
          <w:p w14:paraId="5C240AEE" w14:textId="6DC43582" w:rsidR="00AB3753" w:rsidRPr="0044392B" w:rsidRDefault="00355357">
            <w:pPr>
              <w:pStyle w:val="Prrafodelista"/>
              <w:widowControl w:val="0"/>
              <w:numPr>
                <w:ilvl w:val="0"/>
                <w:numId w:val="32"/>
              </w:numPr>
              <w:ind w:left="602" w:hanging="283"/>
              <w:jc w:val="both"/>
              <w:rPr>
                <w:rFonts w:ascii="Noto Sans" w:hAnsi="Noto Sans" w:cs="Noto Sans"/>
                <w:snapToGrid w:val="0"/>
                <w:lang w:val="es-ES"/>
              </w:rPr>
            </w:pPr>
            <w:r w:rsidRPr="0044392B">
              <w:rPr>
                <w:rFonts w:ascii="Noto Sans" w:hAnsi="Noto Sans" w:cs="Noto Sans"/>
                <w:snapToGrid w:val="0"/>
                <w:lang w:val="es-ES"/>
              </w:rPr>
              <w:t>Se entregará en original el resultado de los análisis químicos acompañados con copia simple de la autorización vigente como Laboratorio acreditado.</w:t>
            </w:r>
          </w:p>
          <w:p w14:paraId="1B45AF65" w14:textId="77777777" w:rsidR="00AB3753" w:rsidRPr="0044392B" w:rsidRDefault="00AB3753" w:rsidP="00AB3753">
            <w:pPr>
              <w:pStyle w:val="Prrafodelista"/>
              <w:widowControl w:val="0"/>
              <w:ind w:left="602"/>
              <w:jc w:val="both"/>
              <w:rPr>
                <w:rFonts w:ascii="Noto Sans" w:hAnsi="Noto Sans" w:cs="Noto Sans"/>
                <w:snapToGrid w:val="0"/>
                <w:lang w:val="es-ES"/>
              </w:rPr>
            </w:pPr>
          </w:p>
          <w:p w14:paraId="12F2C210" w14:textId="45E77944" w:rsidR="00BA151D" w:rsidRPr="0044392B" w:rsidRDefault="00BA151D">
            <w:pPr>
              <w:pStyle w:val="Prrafodelista"/>
              <w:widowControl w:val="0"/>
              <w:numPr>
                <w:ilvl w:val="0"/>
                <w:numId w:val="32"/>
              </w:numPr>
              <w:ind w:left="602" w:hanging="283"/>
              <w:jc w:val="both"/>
              <w:rPr>
                <w:rFonts w:ascii="Noto Sans" w:hAnsi="Noto Sans" w:cs="Noto Sans"/>
                <w:snapToGrid w:val="0"/>
                <w:lang w:val="es-ES"/>
              </w:rPr>
            </w:pPr>
            <w:r w:rsidRPr="0044392B">
              <w:rPr>
                <w:rFonts w:ascii="Noto Sans" w:hAnsi="Noto Sans" w:cs="Noto Sans"/>
                <w:snapToGrid w:val="0"/>
                <w:lang w:val="es-ES"/>
              </w:rPr>
              <w:t>Consumibles, desperdicios y limpieza general.</w:t>
            </w:r>
          </w:p>
          <w:p w14:paraId="499D30C6" w14:textId="77777777" w:rsidR="0034594D" w:rsidRPr="0044392B" w:rsidRDefault="0034594D" w:rsidP="00151640">
            <w:pPr>
              <w:widowControl w:val="0"/>
              <w:jc w:val="both"/>
              <w:rPr>
                <w:rFonts w:ascii="Noto Sans" w:hAnsi="Noto Sans" w:cs="Noto Sans"/>
                <w:snapToGrid w:val="0"/>
                <w:lang w:val="es-ES"/>
              </w:rPr>
            </w:pPr>
          </w:p>
          <w:p w14:paraId="060B9E02" w14:textId="15E5DA47" w:rsidR="00BA151D" w:rsidRPr="0044392B" w:rsidRDefault="00BA151D">
            <w:pPr>
              <w:pStyle w:val="Prrafodelista"/>
              <w:widowControl w:val="0"/>
              <w:numPr>
                <w:ilvl w:val="0"/>
                <w:numId w:val="20"/>
              </w:numPr>
              <w:ind w:left="306"/>
              <w:jc w:val="both"/>
              <w:rPr>
                <w:rFonts w:ascii="Noto Sans" w:hAnsi="Noto Sans" w:cs="Noto Sans"/>
                <w:snapToGrid w:val="0"/>
                <w:lang w:val="es-ES"/>
              </w:rPr>
            </w:pPr>
            <w:r w:rsidRPr="0044392B">
              <w:rPr>
                <w:rFonts w:ascii="Noto Sans" w:hAnsi="Noto Sans" w:cs="Noto Sans"/>
                <w:snapToGrid w:val="0"/>
                <w:lang w:val="es-ES"/>
              </w:rPr>
              <w:t xml:space="preserve">Para efecto del pago de las estimaciones, deberá de presentar los números generadores correspondientes a los trabajos ejecutados, acompañar con un mínimo de 12 fotografías, </w:t>
            </w:r>
            <w:r w:rsidR="00767374" w:rsidRPr="0044392B">
              <w:rPr>
                <w:rFonts w:ascii="Noto Sans" w:hAnsi="Noto Sans" w:cs="Noto Sans"/>
                <w:snapToGrid w:val="0"/>
                <w:lang w:val="es-ES"/>
              </w:rPr>
              <w:t xml:space="preserve">croquis de localización, </w:t>
            </w:r>
            <w:r w:rsidRPr="0044392B">
              <w:rPr>
                <w:rFonts w:ascii="Noto Sans" w:hAnsi="Noto Sans" w:cs="Noto Sans"/>
                <w:snapToGrid w:val="0"/>
                <w:lang w:val="es-ES"/>
              </w:rPr>
              <w:t>los reportes ambientales y de seguridad.</w:t>
            </w:r>
          </w:p>
          <w:p w14:paraId="2DF38839"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06B95D11" w14:textId="72BDAF8C" w:rsidR="00BA151D" w:rsidRPr="0044392B" w:rsidRDefault="00BA151D">
            <w:pPr>
              <w:pStyle w:val="Prrafodelista"/>
              <w:widowControl w:val="0"/>
              <w:numPr>
                <w:ilvl w:val="0"/>
                <w:numId w:val="20"/>
              </w:numPr>
              <w:ind w:left="306"/>
              <w:jc w:val="both"/>
              <w:rPr>
                <w:rFonts w:ascii="Noto Sans" w:hAnsi="Noto Sans" w:cs="Noto Sans"/>
                <w:snapToGrid w:val="0"/>
                <w:lang w:val="es-ES"/>
              </w:rPr>
            </w:pPr>
            <w:r w:rsidRPr="0044392B">
              <w:rPr>
                <w:rFonts w:ascii="Noto Sans" w:hAnsi="Noto Sans" w:cs="Noto Sans"/>
                <w:snapToGrid w:val="0"/>
                <w:lang w:val="es-ES"/>
              </w:rPr>
              <w:t>Cumplir con los procedimientos aplicables del Sistema de Gestión Integral.</w:t>
            </w:r>
          </w:p>
          <w:p w14:paraId="72047A94" w14:textId="77777777" w:rsidR="003D1E48" w:rsidRPr="0044392B" w:rsidRDefault="003D1E48" w:rsidP="003D1E48">
            <w:pPr>
              <w:pStyle w:val="Prrafodelista"/>
              <w:widowControl w:val="0"/>
              <w:ind w:left="306"/>
              <w:jc w:val="both"/>
              <w:rPr>
                <w:rFonts w:ascii="Noto Sans" w:hAnsi="Noto Sans" w:cs="Noto Sans"/>
                <w:snapToGrid w:val="0"/>
                <w:lang w:val="es-ES"/>
              </w:rPr>
            </w:pPr>
          </w:p>
          <w:p w14:paraId="044E4B6A" w14:textId="77777777" w:rsidR="00243C5F" w:rsidRPr="0044392B" w:rsidRDefault="00BA151D">
            <w:pPr>
              <w:pStyle w:val="Prrafodelista"/>
              <w:widowControl w:val="0"/>
              <w:numPr>
                <w:ilvl w:val="0"/>
                <w:numId w:val="20"/>
              </w:numPr>
              <w:ind w:left="306"/>
              <w:jc w:val="both"/>
              <w:rPr>
                <w:rFonts w:ascii="Noto Sans" w:hAnsi="Noto Sans" w:cs="Noto Sans"/>
                <w:lang w:val="es-ES"/>
              </w:rPr>
            </w:pPr>
            <w:r w:rsidRPr="0044392B">
              <w:rPr>
                <w:rFonts w:ascii="Noto Sans" w:hAnsi="Noto Sans" w:cs="Noto Sans"/>
                <w:snapToGrid w:val="0"/>
                <w:lang w:val="es-ES"/>
              </w:rPr>
              <w:lastRenderedPageBreak/>
              <w:t>Incluye: material, mano de obra, equipo, señalamientos, herramienta, acarreos, maniobras y todo lo necesario para la correcta ejecución del concepto.</w:t>
            </w:r>
          </w:p>
          <w:p w14:paraId="4AAFC7CC" w14:textId="77777777" w:rsidR="0034594D" w:rsidRPr="0044392B" w:rsidRDefault="0034594D" w:rsidP="0034594D">
            <w:pPr>
              <w:pStyle w:val="Prrafodelista"/>
              <w:rPr>
                <w:rFonts w:ascii="Noto Sans" w:hAnsi="Noto Sans" w:cs="Noto Sans"/>
                <w:lang w:val="es-ES"/>
              </w:rPr>
            </w:pPr>
          </w:p>
          <w:p w14:paraId="6F49A1DD" w14:textId="51E57E8B" w:rsidR="0034594D" w:rsidRPr="0044392B" w:rsidRDefault="0034594D" w:rsidP="0034594D">
            <w:pPr>
              <w:pStyle w:val="Prrafodelista"/>
              <w:widowControl w:val="0"/>
              <w:ind w:left="306"/>
              <w:jc w:val="both"/>
              <w:rPr>
                <w:rFonts w:ascii="Noto Sans" w:hAnsi="Noto Sans" w:cs="Noto Sans"/>
                <w:lang w:val="es-ES"/>
              </w:rPr>
            </w:pPr>
          </w:p>
        </w:tc>
      </w:tr>
      <w:tr w:rsidR="00F75A05" w:rsidRPr="0044392B" w14:paraId="1E2B2510" w14:textId="77777777" w:rsidTr="68AEB7D7">
        <w:trPr>
          <w:trHeight w:val="203"/>
        </w:trPr>
        <w:tc>
          <w:tcPr>
            <w:tcW w:w="9969" w:type="dxa"/>
            <w:gridSpan w:val="2"/>
            <w:tcBorders>
              <w:top w:val="single" w:sz="4" w:space="0" w:color="auto"/>
              <w:bottom w:val="single" w:sz="4" w:space="0" w:color="auto"/>
            </w:tcBorders>
          </w:tcPr>
          <w:p w14:paraId="6F8E11D2" w14:textId="77777777" w:rsidR="00BA151D" w:rsidRPr="0044392B" w:rsidRDefault="00F75A05" w:rsidP="00A87DDC">
            <w:pPr>
              <w:widowControl w:val="0"/>
              <w:jc w:val="both"/>
              <w:rPr>
                <w:rFonts w:ascii="Noto Sans" w:hAnsi="Noto Sans" w:cs="Noto Sans"/>
                <w:b w:val="0"/>
                <w:lang w:val="es-ES"/>
              </w:rPr>
            </w:pPr>
            <w:r w:rsidRPr="0044392B">
              <w:rPr>
                <w:rFonts w:ascii="Noto Sans" w:hAnsi="Noto Sans" w:cs="Noto Sans"/>
                <w:bCs/>
                <w:lang w:eastAsia="es-MX"/>
              </w:rPr>
              <w:lastRenderedPageBreak/>
              <w:t xml:space="preserve">MEDICIÓN: </w:t>
            </w:r>
            <w:r w:rsidR="00355357" w:rsidRPr="0044392B">
              <w:rPr>
                <w:rFonts w:ascii="Noto Sans" w:hAnsi="Noto Sans" w:cs="Noto Sans"/>
                <w:b w:val="0"/>
                <w:lang w:val="es-ES"/>
              </w:rPr>
              <w:t>L</w:t>
            </w:r>
            <w:r w:rsidR="00E3507A" w:rsidRPr="0044392B">
              <w:rPr>
                <w:rFonts w:ascii="Noto Sans" w:hAnsi="Noto Sans" w:cs="Noto Sans"/>
                <w:b w:val="0"/>
                <w:lang w:val="es-ES"/>
              </w:rPr>
              <w:t xml:space="preserve">a unidad de medición será el </w:t>
            </w:r>
            <w:r w:rsidR="005C6531" w:rsidRPr="0044392B">
              <w:rPr>
                <w:rFonts w:ascii="Noto Sans" w:hAnsi="Noto Sans" w:cs="Noto Sans"/>
                <w:b w:val="0"/>
                <w:lang w:val="es-ES"/>
              </w:rPr>
              <w:t>análisis</w:t>
            </w:r>
            <w:r w:rsidR="00E3507A" w:rsidRPr="0044392B">
              <w:rPr>
                <w:rFonts w:ascii="Noto Sans" w:hAnsi="Noto Sans" w:cs="Noto Sans"/>
                <w:b w:val="0"/>
                <w:lang w:val="es-ES"/>
              </w:rPr>
              <w:t xml:space="preserve"> presentando el reporte correspondiente.</w:t>
            </w:r>
          </w:p>
          <w:p w14:paraId="2CED1429" w14:textId="0B3856F5" w:rsidR="0034594D" w:rsidRPr="0044392B" w:rsidRDefault="0034594D" w:rsidP="00A87DDC">
            <w:pPr>
              <w:widowControl w:val="0"/>
              <w:jc w:val="both"/>
              <w:rPr>
                <w:rFonts w:ascii="Noto Sans" w:hAnsi="Noto Sans" w:cs="Noto Sans"/>
                <w:b w:val="0"/>
                <w:lang w:val="es-ES"/>
              </w:rPr>
            </w:pPr>
          </w:p>
        </w:tc>
      </w:tr>
      <w:tr w:rsidR="00160831" w:rsidRPr="0044392B" w14:paraId="24B63C21" w14:textId="77777777" w:rsidTr="68AEB7D7">
        <w:tc>
          <w:tcPr>
            <w:tcW w:w="9969" w:type="dxa"/>
            <w:gridSpan w:val="2"/>
            <w:tcBorders>
              <w:top w:val="single" w:sz="4" w:space="0" w:color="auto"/>
              <w:left w:val="single" w:sz="4" w:space="0" w:color="auto"/>
              <w:bottom w:val="single" w:sz="4" w:space="0" w:color="auto"/>
            </w:tcBorders>
            <w:shd w:val="clear" w:color="auto" w:fill="FFC000" w:themeFill="accent4"/>
          </w:tcPr>
          <w:p w14:paraId="792F3FF9" w14:textId="35916601"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18.0</w:t>
            </w:r>
          </w:p>
        </w:tc>
      </w:tr>
      <w:tr w:rsidR="00F75A05" w:rsidRPr="0044392B" w14:paraId="3B710E8B" w14:textId="77777777" w:rsidTr="68AEB7D7">
        <w:tc>
          <w:tcPr>
            <w:tcW w:w="9969" w:type="dxa"/>
            <w:gridSpan w:val="2"/>
            <w:tcBorders>
              <w:top w:val="single" w:sz="4" w:space="0" w:color="auto"/>
              <w:bottom w:val="single" w:sz="4" w:space="0" w:color="auto"/>
            </w:tcBorders>
          </w:tcPr>
          <w:p w14:paraId="327E8996" w14:textId="1389F8C6" w:rsidR="00BA151D" w:rsidRPr="0044392B" w:rsidRDefault="00F75A05" w:rsidP="003D1E48">
            <w:pPr>
              <w:widowControl w:val="0"/>
              <w:jc w:val="both"/>
              <w:rPr>
                <w:rFonts w:ascii="Noto Sans" w:hAnsi="Noto Sans" w:cs="Noto Sans"/>
                <w:b w:val="0"/>
                <w:snapToGrid w:val="0"/>
                <w:lang w:val="es-ES"/>
              </w:rPr>
            </w:pPr>
            <w:r w:rsidRPr="0044392B">
              <w:rPr>
                <w:rFonts w:ascii="Noto Sans" w:hAnsi="Noto Sans" w:cs="Noto Sans"/>
                <w:bCs/>
              </w:rPr>
              <w:t>CONCEPTO:</w:t>
            </w:r>
            <w:r w:rsidRPr="0044392B">
              <w:rPr>
                <w:rFonts w:ascii="Noto Sans" w:hAnsi="Noto Sans" w:cs="Noto Sans"/>
                <w:b w:val="0"/>
                <w:bCs/>
                <w:lang w:val="es-ES"/>
              </w:rPr>
              <w:t xml:space="preserve"> </w:t>
            </w:r>
            <w:r w:rsidR="00BA151D" w:rsidRPr="0044392B">
              <w:rPr>
                <w:rFonts w:ascii="Noto Sans" w:hAnsi="Noto Sans" w:cs="Noto Sans"/>
                <w:b w:val="0"/>
                <w:bCs/>
                <w:lang w:val="es-ES"/>
              </w:rPr>
              <w:t>Reposición</w:t>
            </w:r>
            <w:r w:rsidR="0006300C" w:rsidRPr="0044392B">
              <w:rPr>
                <w:rFonts w:ascii="Noto Sans" w:hAnsi="Noto Sans" w:cs="Noto Sans"/>
                <w:b w:val="0"/>
                <w:snapToGrid w:val="0"/>
                <w:lang w:val="es-ES"/>
              </w:rPr>
              <w:t>, colocación y puesta en marcha de motor monofásico 2 HP. modelo N00218OS1P56 127/220V, 60HZ S</w:t>
            </w:r>
            <w:r w:rsidR="003D1E48" w:rsidRPr="0044392B">
              <w:rPr>
                <w:rFonts w:ascii="Noto Sans" w:hAnsi="Noto Sans" w:cs="Noto Sans"/>
                <w:b w:val="0"/>
                <w:snapToGrid w:val="0"/>
                <w:lang w:val="es-ES"/>
              </w:rPr>
              <w:t xml:space="preserve">ervicio </w:t>
            </w:r>
            <w:r w:rsidR="0006300C" w:rsidRPr="0044392B">
              <w:rPr>
                <w:rFonts w:ascii="Noto Sans" w:hAnsi="Noto Sans" w:cs="Noto Sans"/>
                <w:b w:val="0"/>
                <w:snapToGrid w:val="0"/>
                <w:lang w:val="es-ES"/>
              </w:rPr>
              <w:t>S1</w:t>
            </w:r>
            <w:r w:rsidR="006B19F0" w:rsidRPr="0044392B">
              <w:rPr>
                <w:rFonts w:ascii="Noto Sans" w:hAnsi="Noto Sans" w:cs="Noto Sans"/>
                <w:b w:val="0"/>
                <w:snapToGrid w:val="0"/>
                <w:lang w:val="es-ES"/>
              </w:rPr>
              <w:t>.</w:t>
            </w:r>
          </w:p>
        </w:tc>
      </w:tr>
      <w:tr w:rsidR="00F75A05" w:rsidRPr="0044392B" w14:paraId="0924A15C" w14:textId="77777777" w:rsidTr="68AEB7D7">
        <w:tc>
          <w:tcPr>
            <w:tcW w:w="9969" w:type="dxa"/>
            <w:gridSpan w:val="2"/>
            <w:tcBorders>
              <w:top w:val="single" w:sz="4" w:space="0" w:color="auto"/>
              <w:bottom w:val="single" w:sz="4" w:space="0" w:color="auto"/>
            </w:tcBorders>
          </w:tcPr>
          <w:p w14:paraId="7B47B62C" w14:textId="28ED0C14" w:rsidR="00BA151D" w:rsidRPr="0044392B" w:rsidRDefault="00F75A05" w:rsidP="00A87DDC">
            <w:pPr>
              <w:widowControl w:val="0"/>
              <w:jc w:val="both"/>
              <w:rPr>
                <w:rFonts w:ascii="Noto Sans" w:hAnsi="Noto Sans" w:cs="Noto Sans"/>
                <w:b w:val="0"/>
                <w:snapToGrid w:val="0"/>
                <w:lang w:val="es-ES"/>
              </w:rPr>
            </w:pPr>
            <w:r w:rsidRPr="0044392B">
              <w:rPr>
                <w:rFonts w:ascii="Noto Sans" w:hAnsi="Noto Sans" w:cs="Noto Sans"/>
                <w:bCs/>
                <w:lang w:eastAsia="es-MX"/>
              </w:rPr>
              <w:t>UNIDAD:</w:t>
            </w:r>
            <w:r w:rsidRPr="0044392B">
              <w:rPr>
                <w:rFonts w:ascii="Noto Sans" w:hAnsi="Noto Sans" w:cs="Noto Sans"/>
                <w:b w:val="0"/>
              </w:rPr>
              <w:t xml:space="preserve"> </w:t>
            </w:r>
            <w:r w:rsidR="0006300C" w:rsidRPr="0044392B">
              <w:rPr>
                <w:rFonts w:ascii="Noto Sans" w:hAnsi="Noto Sans" w:cs="Noto Sans"/>
                <w:b w:val="0"/>
                <w:snapToGrid w:val="0"/>
                <w:lang w:val="es-ES"/>
              </w:rPr>
              <w:t>Pieza.</w:t>
            </w:r>
          </w:p>
        </w:tc>
      </w:tr>
      <w:tr w:rsidR="00F75A05" w:rsidRPr="0044392B" w14:paraId="3B84EAD4" w14:textId="77777777" w:rsidTr="68AEB7D7">
        <w:tc>
          <w:tcPr>
            <w:tcW w:w="9969" w:type="dxa"/>
            <w:gridSpan w:val="2"/>
            <w:tcBorders>
              <w:top w:val="single" w:sz="4" w:space="0" w:color="auto"/>
              <w:bottom w:val="single" w:sz="4" w:space="0" w:color="auto"/>
            </w:tcBorders>
          </w:tcPr>
          <w:p w14:paraId="5D4F0523" w14:textId="5B667036" w:rsidR="00BA151D" w:rsidRPr="0044392B" w:rsidRDefault="00F75A05" w:rsidP="00A87DDC">
            <w:pPr>
              <w:widowControl w:val="0"/>
              <w:jc w:val="both"/>
              <w:rPr>
                <w:rFonts w:ascii="Noto Sans" w:hAnsi="Noto Sans" w:cs="Noto Sans"/>
                <w:b w:val="0"/>
                <w:snapToGrid w:val="0"/>
                <w:lang w:val="es-ES"/>
              </w:rPr>
            </w:pPr>
            <w:r w:rsidRPr="0044392B">
              <w:rPr>
                <w:rFonts w:ascii="Noto Sans" w:hAnsi="Noto Sans" w:cs="Noto Sans"/>
                <w:bCs/>
                <w:lang w:eastAsia="es-MX"/>
              </w:rPr>
              <w:t>DESCRIPCIÓN:</w:t>
            </w:r>
            <w:r w:rsidRPr="0044392B">
              <w:rPr>
                <w:rFonts w:ascii="Noto Sans" w:hAnsi="Noto Sans" w:cs="Noto Sans"/>
                <w:bCs/>
                <w:lang w:val="es-ES"/>
              </w:rPr>
              <w:t xml:space="preserve"> </w:t>
            </w:r>
            <w:r w:rsidR="0006300C" w:rsidRPr="0044392B">
              <w:rPr>
                <w:rFonts w:ascii="Noto Sans" w:hAnsi="Noto Sans" w:cs="Noto Sans"/>
                <w:b w:val="0"/>
                <w:snapToGrid w:val="0"/>
                <w:lang w:val="es-ES"/>
              </w:rPr>
              <w:t>Suministro, colocación y puesta en marcha de motor monofásico 2 HP modelo N00218OS1P56 127/220V, 60HZ S</w:t>
            </w:r>
            <w:r w:rsidR="003D1E48" w:rsidRPr="0044392B">
              <w:rPr>
                <w:rFonts w:ascii="Noto Sans" w:hAnsi="Noto Sans" w:cs="Noto Sans"/>
                <w:b w:val="0"/>
                <w:snapToGrid w:val="0"/>
                <w:lang w:val="es-ES"/>
              </w:rPr>
              <w:t>ervicio</w:t>
            </w:r>
            <w:r w:rsidR="0006300C" w:rsidRPr="0044392B">
              <w:rPr>
                <w:rFonts w:ascii="Noto Sans" w:hAnsi="Noto Sans" w:cs="Noto Sans"/>
                <w:b w:val="0"/>
                <w:snapToGrid w:val="0"/>
                <w:lang w:val="es-ES"/>
              </w:rPr>
              <w:t xml:space="preserve"> S1; incluye: desmantelamiento del motor existente que se encuentra sin funcionamiento, suministro, conexión eléctrica, instalación y puesta en servicio.</w:t>
            </w:r>
          </w:p>
        </w:tc>
      </w:tr>
      <w:tr w:rsidR="00F75A05" w:rsidRPr="0044392B" w14:paraId="4E39325B" w14:textId="77777777" w:rsidTr="68AEB7D7">
        <w:tc>
          <w:tcPr>
            <w:tcW w:w="9969" w:type="dxa"/>
            <w:gridSpan w:val="2"/>
            <w:tcBorders>
              <w:top w:val="single" w:sz="4" w:space="0" w:color="auto"/>
              <w:bottom w:val="single" w:sz="4" w:space="0" w:color="auto"/>
            </w:tcBorders>
          </w:tcPr>
          <w:p w14:paraId="75319C0E" w14:textId="26B9DA14" w:rsidR="00F75A05" w:rsidRPr="0044392B" w:rsidRDefault="00F75A05"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42EFF381" w14:textId="77777777" w:rsidR="00BA151D" w:rsidRPr="0044392B" w:rsidRDefault="00BA151D" w:rsidP="00A87DDC">
            <w:pPr>
              <w:widowControl w:val="0"/>
              <w:ind w:left="319" w:hanging="319"/>
              <w:jc w:val="both"/>
              <w:rPr>
                <w:rFonts w:ascii="Noto Sans" w:hAnsi="Noto Sans" w:cs="Noto Sans"/>
                <w:bCs/>
                <w:lang w:val="es-ES"/>
              </w:rPr>
            </w:pPr>
          </w:p>
          <w:p w14:paraId="5A281A67" w14:textId="3A464855" w:rsidR="0006300C" w:rsidRPr="0044392B" w:rsidRDefault="0006300C">
            <w:pPr>
              <w:pStyle w:val="Prrafodelista"/>
              <w:widowControl w:val="0"/>
              <w:numPr>
                <w:ilvl w:val="0"/>
                <w:numId w:val="21"/>
              </w:numPr>
              <w:ind w:left="319" w:hanging="319"/>
              <w:jc w:val="both"/>
              <w:rPr>
                <w:rFonts w:ascii="Noto Sans" w:hAnsi="Noto Sans" w:cs="Noto Sans"/>
                <w:snapToGrid w:val="0"/>
                <w:lang w:val="es-ES"/>
              </w:rPr>
            </w:pPr>
            <w:r w:rsidRPr="0044392B">
              <w:rPr>
                <w:rFonts w:ascii="Noto Sans" w:hAnsi="Noto Sans" w:cs="Noto Sans"/>
                <w:snapToGrid w:val="0"/>
                <w:lang w:val="es-ES"/>
              </w:rPr>
              <w:t>Incluye el desmontaje del motor que se va a sustituir, cableado, conexiones.</w:t>
            </w:r>
          </w:p>
          <w:p w14:paraId="3551BE58" w14:textId="77777777" w:rsidR="003D1E48" w:rsidRPr="0044392B" w:rsidRDefault="003D1E48" w:rsidP="003D1E48">
            <w:pPr>
              <w:pStyle w:val="Prrafodelista"/>
              <w:widowControl w:val="0"/>
              <w:ind w:left="319"/>
              <w:jc w:val="both"/>
              <w:rPr>
                <w:rFonts w:ascii="Noto Sans" w:hAnsi="Noto Sans" w:cs="Noto Sans"/>
                <w:snapToGrid w:val="0"/>
                <w:lang w:val="es-ES"/>
              </w:rPr>
            </w:pPr>
          </w:p>
          <w:p w14:paraId="74C46369" w14:textId="1C000B2A" w:rsidR="0006300C" w:rsidRPr="0044392B" w:rsidRDefault="0006300C">
            <w:pPr>
              <w:pStyle w:val="Prrafodelista"/>
              <w:widowControl w:val="0"/>
              <w:numPr>
                <w:ilvl w:val="0"/>
                <w:numId w:val="21"/>
              </w:numPr>
              <w:ind w:left="319" w:hanging="319"/>
              <w:jc w:val="both"/>
              <w:rPr>
                <w:rFonts w:ascii="Noto Sans" w:hAnsi="Noto Sans" w:cs="Noto Sans"/>
                <w:snapToGrid w:val="0"/>
                <w:lang w:val="es-ES"/>
              </w:rPr>
            </w:pPr>
            <w:r w:rsidRPr="0044392B">
              <w:rPr>
                <w:rFonts w:ascii="Noto Sans" w:hAnsi="Noto Sans" w:cs="Noto Sans"/>
                <w:snapToGrid w:val="0"/>
                <w:lang w:val="es-ES"/>
              </w:rPr>
              <w:t>La instalación del motor nuevo.</w:t>
            </w:r>
          </w:p>
          <w:p w14:paraId="48B911E4" w14:textId="77777777" w:rsidR="003D1E48" w:rsidRPr="0044392B" w:rsidRDefault="003D1E48" w:rsidP="003D1E48">
            <w:pPr>
              <w:pStyle w:val="Prrafodelista"/>
              <w:widowControl w:val="0"/>
              <w:ind w:left="319"/>
              <w:jc w:val="both"/>
              <w:rPr>
                <w:rFonts w:ascii="Noto Sans" w:hAnsi="Noto Sans" w:cs="Noto Sans"/>
                <w:snapToGrid w:val="0"/>
                <w:lang w:val="es-ES"/>
              </w:rPr>
            </w:pPr>
          </w:p>
          <w:p w14:paraId="3D2BF827" w14:textId="7EF0242D" w:rsidR="0006300C" w:rsidRPr="0044392B" w:rsidRDefault="0006300C">
            <w:pPr>
              <w:pStyle w:val="Prrafodelista"/>
              <w:widowControl w:val="0"/>
              <w:numPr>
                <w:ilvl w:val="0"/>
                <w:numId w:val="21"/>
              </w:numPr>
              <w:ind w:left="319" w:hanging="319"/>
              <w:jc w:val="both"/>
              <w:rPr>
                <w:rFonts w:ascii="Noto Sans" w:hAnsi="Noto Sans" w:cs="Noto Sans"/>
                <w:snapToGrid w:val="0"/>
                <w:lang w:val="es-ES"/>
              </w:rPr>
            </w:pPr>
            <w:r w:rsidRPr="0044392B">
              <w:rPr>
                <w:rFonts w:ascii="Noto Sans" w:hAnsi="Noto Sans" w:cs="Noto Sans"/>
                <w:snapToGrid w:val="0"/>
                <w:lang w:val="es-ES"/>
              </w:rPr>
              <w:t>La calibración y verificación de su perfecto funcionamiento.</w:t>
            </w:r>
          </w:p>
          <w:p w14:paraId="5DA8D612" w14:textId="77777777" w:rsidR="003D1E48" w:rsidRPr="0044392B" w:rsidRDefault="003D1E48" w:rsidP="003D1E48">
            <w:pPr>
              <w:pStyle w:val="Prrafodelista"/>
              <w:widowControl w:val="0"/>
              <w:ind w:left="319"/>
              <w:jc w:val="both"/>
              <w:rPr>
                <w:rFonts w:ascii="Noto Sans" w:hAnsi="Noto Sans" w:cs="Noto Sans"/>
                <w:snapToGrid w:val="0"/>
                <w:lang w:val="es-ES"/>
              </w:rPr>
            </w:pPr>
          </w:p>
          <w:p w14:paraId="3974C7D8" w14:textId="312956F8" w:rsidR="0006300C" w:rsidRPr="0044392B" w:rsidRDefault="0006300C">
            <w:pPr>
              <w:pStyle w:val="Prrafodelista"/>
              <w:widowControl w:val="0"/>
              <w:numPr>
                <w:ilvl w:val="0"/>
                <w:numId w:val="21"/>
              </w:numPr>
              <w:ind w:left="319" w:hanging="319"/>
              <w:jc w:val="both"/>
              <w:rPr>
                <w:rFonts w:ascii="Noto Sans" w:hAnsi="Noto Sans" w:cs="Noto Sans"/>
                <w:snapToGrid w:val="0"/>
                <w:lang w:val="es-ES"/>
              </w:rPr>
            </w:pPr>
            <w:r w:rsidRPr="0044392B">
              <w:rPr>
                <w:rFonts w:ascii="Noto Sans" w:hAnsi="Noto Sans" w:cs="Noto Sans"/>
                <w:snapToGrid w:val="0"/>
                <w:lang w:val="es-ES"/>
              </w:rPr>
              <w:t>Sustitución de alguna conexión dañada.</w:t>
            </w:r>
          </w:p>
          <w:p w14:paraId="19FA2730" w14:textId="77777777" w:rsidR="003D1E48" w:rsidRPr="0044392B" w:rsidRDefault="003D1E48" w:rsidP="003D1E48">
            <w:pPr>
              <w:pStyle w:val="Prrafodelista"/>
              <w:widowControl w:val="0"/>
              <w:ind w:left="319"/>
              <w:jc w:val="both"/>
              <w:rPr>
                <w:rFonts w:ascii="Noto Sans" w:hAnsi="Noto Sans" w:cs="Noto Sans"/>
                <w:snapToGrid w:val="0"/>
                <w:lang w:val="es-ES"/>
              </w:rPr>
            </w:pPr>
          </w:p>
          <w:p w14:paraId="7C042FCB" w14:textId="4F9A6DE8" w:rsidR="0006300C" w:rsidRPr="0044392B" w:rsidRDefault="00443494">
            <w:pPr>
              <w:pStyle w:val="Prrafodelista"/>
              <w:widowControl w:val="0"/>
              <w:numPr>
                <w:ilvl w:val="0"/>
                <w:numId w:val="21"/>
              </w:numPr>
              <w:ind w:left="319" w:hanging="319"/>
              <w:jc w:val="both"/>
              <w:rPr>
                <w:rFonts w:ascii="Noto Sans" w:hAnsi="Noto Sans" w:cs="Noto Sans"/>
                <w:snapToGrid w:val="0"/>
                <w:lang w:val="es-ES"/>
              </w:rPr>
            </w:pPr>
            <w:r w:rsidRPr="0044392B">
              <w:rPr>
                <w:rFonts w:ascii="Noto Sans" w:hAnsi="Noto Sans" w:cs="Noto Sans"/>
                <w:snapToGrid w:val="0"/>
                <w:lang w:val="es-ES"/>
              </w:rPr>
              <w:t>El</w:t>
            </w:r>
            <w:r w:rsidR="0006300C" w:rsidRPr="0044392B">
              <w:rPr>
                <w:rFonts w:ascii="Noto Sans" w:hAnsi="Noto Sans" w:cs="Noto Sans"/>
                <w:snapToGrid w:val="0"/>
                <w:lang w:val="es-ES"/>
              </w:rPr>
              <w:t xml:space="preserve"> </w:t>
            </w:r>
            <w:r w:rsidR="003D1E48" w:rsidRPr="0044392B">
              <w:rPr>
                <w:rFonts w:ascii="Noto Sans" w:hAnsi="Noto Sans" w:cs="Noto Sans"/>
                <w:snapToGrid w:val="0"/>
                <w:lang w:val="es-ES"/>
              </w:rPr>
              <w:t>contratista</w:t>
            </w:r>
            <w:r w:rsidR="0006300C" w:rsidRPr="0044392B">
              <w:rPr>
                <w:rFonts w:ascii="Noto Sans" w:hAnsi="Noto Sans" w:cs="Noto Sans"/>
                <w:snapToGrid w:val="0"/>
                <w:lang w:val="es-ES"/>
              </w:rPr>
              <w:t xml:space="preserve"> debe entregar la ficha técnica del motor a instalar.</w:t>
            </w:r>
          </w:p>
          <w:p w14:paraId="121F1990" w14:textId="77777777" w:rsidR="003D1E48" w:rsidRPr="0044392B" w:rsidRDefault="003D1E48" w:rsidP="003D1E48">
            <w:pPr>
              <w:pStyle w:val="Prrafodelista"/>
              <w:widowControl w:val="0"/>
              <w:ind w:left="319"/>
              <w:jc w:val="both"/>
              <w:rPr>
                <w:rFonts w:ascii="Noto Sans" w:hAnsi="Noto Sans" w:cs="Noto Sans"/>
                <w:snapToGrid w:val="0"/>
                <w:lang w:val="es-ES"/>
              </w:rPr>
            </w:pPr>
          </w:p>
          <w:p w14:paraId="70B5BA8A" w14:textId="727748A7" w:rsidR="0006300C" w:rsidRPr="0044392B" w:rsidRDefault="0006300C">
            <w:pPr>
              <w:pStyle w:val="Prrafodelista"/>
              <w:widowControl w:val="0"/>
              <w:numPr>
                <w:ilvl w:val="0"/>
                <w:numId w:val="21"/>
              </w:numPr>
              <w:ind w:left="319" w:hanging="319"/>
              <w:jc w:val="both"/>
              <w:rPr>
                <w:rFonts w:ascii="Noto Sans" w:hAnsi="Noto Sans" w:cs="Noto Sans"/>
                <w:snapToGrid w:val="0"/>
                <w:lang w:val="es-ES"/>
              </w:rPr>
            </w:pPr>
            <w:r w:rsidRPr="0044392B">
              <w:rPr>
                <w:rFonts w:ascii="Noto Sans" w:hAnsi="Noto Sans" w:cs="Noto Sans"/>
                <w:snapToGrid w:val="0"/>
                <w:lang w:val="es-ES"/>
              </w:rPr>
              <w:t>Para efecto del pago de las estimaciones, deberá de presentar los números generadores correspondientes a los trabajos ejecutados, acompañar con un mínimo de 1</w:t>
            </w:r>
            <w:r w:rsidR="004214C8" w:rsidRPr="0044392B">
              <w:rPr>
                <w:rFonts w:ascii="Noto Sans" w:hAnsi="Noto Sans" w:cs="Noto Sans"/>
                <w:snapToGrid w:val="0"/>
                <w:lang w:val="es-ES"/>
              </w:rPr>
              <w:t>2</w:t>
            </w:r>
            <w:r w:rsidRPr="0044392B">
              <w:rPr>
                <w:rFonts w:ascii="Noto Sans" w:hAnsi="Noto Sans" w:cs="Noto Sans"/>
                <w:snapToGrid w:val="0"/>
                <w:lang w:val="es-ES"/>
              </w:rPr>
              <w:t xml:space="preserve"> fotografías, </w:t>
            </w:r>
            <w:r w:rsidR="00767374" w:rsidRPr="0044392B">
              <w:rPr>
                <w:rFonts w:ascii="Noto Sans" w:hAnsi="Noto Sans" w:cs="Noto Sans"/>
                <w:snapToGrid w:val="0"/>
                <w:lang w:val="es-ES"/>
              </w:rPr>
              <w:t xml:space="preserve">croquis de localización, </w:t>
            </w:r>
            <w:r w:rsidRPr="0044392B">
              <w:rPr>
                <w:rFonts w:ascii="Noto Sans" w:hAnsi="Noto Sans" w:cs="Noto Sans"/>
                <w:snapToGrid w:val="0"/>
                <w:lang w:val="es-ES"/>
              </w:rPr>
              <w:t xml:space="preserve">los reportes ambientales y </w:t>
            </w:r>
            <w:r w:rsidR="004214C8" w:rsidRPr="0044392B">
              <w:rPr>
                <w:rFonts w:ascii="Noto Sans" w:hAnsi="Noto Sans" w:cs="Noto Sans"/>
                <w:snapToGrid w:val="0"/>
                <w:lang w:val="es-ES"/>
              </w:rPr>
              <w:t xml:space="preserve">de seguridad, </w:t>
            </w:r>
            <w:r w:rsidRPr="0044392B">
              <w:rPr>
                <w:rFonts w:ascii="Noto Sans" w:hAnsi="Noto Sans" w:cs="Noto Sans"/>
                <w:snapToGrid w:val="0"/>
                <w:lang w:val="es-ES"/>
              </w:rPr>
              <w:t>comprobantes de depósito de basura en el relleno sanitario de Altamira</w:t>
            </w:r>
            <w:r w:rsidR="00767374" w:rsidRPr="0044392B">
              <w:rPr>
                <w:rFonts w:ascii="Noto Sans" w:hAnsi="Noto Sans" w:cs="Noto Sans"/>
                <w:snapToGrid w:val="0"/>
                <w:lang w:val="es-ES"/>
              </w:rPr>
              <w:t>,</w:t>
            </w:r>
            <w:r w:rsidR="004214C8" w:rsidRPr="0044392B">
              <w:rPr>
                <w:rFonts w:ascii="Noto Sans" w:hAnsi="Noto Sans" w:cs="Noto Sans"/>
                <w:snapToGrid w:val="0"/>
                <w:lang w:val="es-ES"/>
              </w:rPr>
              <w:t xml:space="preserve"> </w:t>
            </w:r>
            <w:r w:rsidR="00767374" w:rsidRPr="0044392B">
              <w:rPr>
                <w:rFonts w:ascii="Noto Sans" w:hAnsi="Noto Sans" w:cs="Noto Sans"/>
                <w:snapToGrid w:val="0"/>
                <w:lang w:val="es-ES"/>
              </w:rPr>
              <w:t xml:space="preserve">garantía y </w:t>
            </w:r>
            <w:r w:rsidR="004214C8" w:rsidRPr="0044392B">
              <w:rPr>
                <w:rFonts w:ascii="Noto Sans" w:hAnsi="Noto Sans" w:cs="Noto Sans"/>
                <w:snapToGrid w:val="0"/>
                <w:lang w:val="es-ES"/>
              </w:rPr>
              <w:t>ficha técnica del motor a instalar</w:t>
            </w:r>
            <w:r w:rsidRPr="0044392B">
              <w:rPr>
                <w:rFonts w:ascii="Noto Sans" w:hAnsi="Noto Sans" w:cs="Noto Sans"/>
                <w:snapToGrid w:val="0"/>
                <w:lang w:val="es-ES"/>
              </w:rPr>
              <w:t>.</w:t>
            </w:r>
          </w:p>
          <w:p w14:paraId="652B13AB" w14:textId="77777777" w:rsidR="003D1E48" w:rsidRPr="0044392B" w:rsidRDefault="003D1E48" w:rsidP="003D1E48">
            <w:pPr>
              <w:pStyle w:val="Prrafodelista"/>
              <w:widowControl w:val="0"/>
              <w:ind w:left="319"/>
              <w:jc w:val="both"/>
              <w:rPr>
                <w:rFonts w:ascii="Noto Sans" w:hAnsi="Noto Sans" w:cs="Noto Sans"/>
                <w:snapToGrid w:val="0"/>
                <w:lang w:val="es-ES"/>
              </w:rPr>
            </w:pPr>
          </w:p>
          <w:p w14:paraId="632E2BF4" w14:textId="409E81A1" w:rsidR="0006300C" w:rsidRPr="0044392B" w:rsidRDefault="0006300C">
            <w:pPr>
              <w:pStyle w:val="Prrafodelista"/>
              <w:widowControl w:val="0"/>
              <w:numPr>
                <w:ilvl w:val="0"/>
                <w:numId w:val="21"/>
              </w:numPr>
              <w:ind w:left="319" w:hanging="319"/>
              <w:jc w:val="both"/>
              <w:rPr>
                <w:rFonts w:ascii="Noto Sans" w:hAnsi="Noto Sans" w:cs="Noto Sans"/>
                <w:snapToGrid w:val="0"/>
                <w:lang w:val="es-ES"/>
              </w:rPr>
            </w:pPr>
            <w:r w:rsidRPr="0044392B">
              <w:rPr>
                <w:rFonts w:ascii="Noto Sans" w:hAnsi="Noto Sans" w:cs="Noto Sans"/>
                <w:snapToGrid w:val="0"/>
                <w:lang w:val="es-ES"/>
              </w:rPr>
              <w:t>Cumplir con los procedimientos aplicables del Sistema de Gestión Integral.</w:t>
            </w:r>
          </w:p>
          <w:p w14:paraId="1BDFD6A8" w14:textId="77777777" w:rsidR="003D1E48" w:rsidRPr="0044392B" w:rsidRDefault="003D1E48" w:rsidP="003D1E48">
            <w:pPr>
              <w:pStyle w:val="Prrafodelista"/>
              <w:widowControl w:val="0"/>
              <w:ind w:left="319"/>
              <w:jc w:val="both"/>
              <w:rPr>
                <w:rFonts w:ascii="Noto Sans" w:hAnsi="Noto Sans" w:cs="Noto Sans"/>
                <w:snapToGrid w:val="0"/>
                <w:lang w:val="es-ES"/>
              </w:rPr>
            </w:pPr>
          </w:p>
          <w:p w14:paraId="54B66605" w14:textId="77777777" w:rsidR="004214C8" w:rsidRPr="0044392B" w:rsidRDefault="0006300C">
            <w:pPr>
              <w:pStyle w:val="Prrafodelista"/>
              <w:widowControl w:val="0"/>
              <w:numPr>
                <w:ilvl w:val="0"/>
                <w:numId w:val="21"/>
              </w:numPr>
              <w:ind w:left="319" w:hanging="319"/>
              <w:jc w:val="both"/>
              <w:rPr>
                <w:rFonts w:ascii="Noto Sans" w:hAnsi="Noto Sans" w:cs="Noto Sans"/>
                <w:lang w:val="es-ES"/>
              </w:rPr>
            </w:pPr>
            <w:r w:rsidRPr="0044392B">
              <w:rPr>
                <w:rFonts w:ascii="Noto Sans" w:hAnsi="Noto Sans" w:cs="Noto Sans"/>
                <w:snapToGrid w:val="0"/>
                <w:lang w:val="es-ES"/>
              </w:rPr>
              <w:t>Incluye: material, mano de obra, equipo, señalamientos, herramienta, acarreos, maniobras y todo lo necesario para la correcta ejecución del concepto.</w:t>
            </w:r>
          </w:p>
          <w:p w14:paraId="7474B058" w14:textId="77777777" w:rsidR="0034594D" w:rsidRPr="0044392B" w:rsidRDefault="0034594D" w:rsidP="0034594D">
            <w:pPr>
              <w:pStyle w:val="Prrafodelista"/>
              <w:rPr>
                <w:rFonts w:ascii="Noto Sans" w:hAnsi="Noto Sans" w:cs="Noto Sans"/>
                <w:lang w:val="es-ES"/>
              </w:rPr>
            </w:pPr>
          </w:p>
          <w:p w14:paraId="2B509A38" w14:textId="12F8DE1A" w:rsidR="0034594D" w:rsidRPr="0044392B" w:rsidRDefault="0034594D" w:rsidP="0034594D">
            <w:pPr>
              <w:pStyle w:val="Prrafodelista"/>
              <w:widowControl w:val="0"/>
              <w:ind w:left="319"/>
              <w:jc w:val="both"/>
              <w:rPr>
                <w:rFonts w:ascii="Noto Sans" w:hAnsi="Noto Sans" w:cs="Noto Sans"/>
                <w:lang w:val="es-ES"/>
              </w:rPr>
            </w:pPr>
          </w:p>
        </w:tc>
      </w:tr>
      <w:tr w:rsidR="00F75A05" w:rsidRPr="0044392B" w14:paraId="5559139B" w14:textId="77777777" w:rsidTr="68AEB7D7">
        <w:trPr>
          <w:trHeight w:val="53"/>
        </w:trPr>
        <w:tc>
          <w:tcPr>
            <w:tcW w:w="9969" w:type="dxa"/>
            <w:gridSpan w:val="2"/>
            <w:tcBorders>
              <w:top w:val="single" w:sz="4" w:space="0" w:color="auto"/>
            </w:tcBorders>
          </w:tcPr>
          <w:p w14:paraId="113B7877" w14:textId="77777777" w:rsidR="004214C8" w:rsidRPr="0044392B" w:rsidRDefault="00F75A05" w:rsidP="00A87DDC">
            <w:pPr>
              <w:widowControl w:val="0"/>
              <w:jc w:val="both"/>
              <w:rPr>
                <w:rFonts w:ascii="Noto Sans" w:hAnsi="Noto Sans" w:cs="Noto Sans"/>
                <w:b w:val="0"/>
                <w:lang w:val="es-ES"/>
              </w:rPr>
            </w:pPr>
            <w:r w:rsidRPr="0044392B">
              <w:rPr>
                <w:rFonts w:ascii="Noto Sans" w:hAnsi="Noto Sans" w:cs="Noto Sans"/>
                <w:bCs/>
                <w:lang w:eastAsia="es-MX"/>
              </w:rPr>
              <w:t xml:space="preserve">MEDICIÓN: </w:t>
            </w:r>
            <w:r w:rsidR="00470AED" w:rsidRPr="0044392B">
              <w:rPr>
                <w:rFonts w:ascii="Noto Sans" w:hAnsi="Noto Sans" w:cs="Noto Sans"/>
                <w:b w:val="0"/>
                <w:lang w:val="es-ES"/>
              </w:rPr>
              <w:t>L</w:t>
            </w:r>
            <w:r w:rsidR="00A87DDC" w:rsidRPr="0044392B">
              <w:rPr>
                <w:rFonts w:ascii="Noto Sans" w:hAnsi="Noto Sans" w:cs="Noto Sans"/>
                <w:b w:val="0"/>
                <w:lang w:val="es-ES"/>
              </w:rPr>
              <w:t xml:space="preserve">a unidad de </w:t>
            </w:r>
            <w:r w:rsidR="005C6531" w:rsidRPr="0044392B">
              <w:rPr>
                <w:rFonts w:ascii="Noto Sans" w:hAnsi="Noto Sans" w:cs="Noto Sans"/>
                <w:b w:val="0"/>
                <w:lang w:val="es-ES"/>
              </w:rPr>
              <w:t>medición</w:t>
            </w:r>
            <w:r w:rsidR="00A87DDC" w:rsidRPr="0044392B">
              <w:rPr>
                <w:rFonts w:ascii="Noto Sans" w:hAnsi="Noto Sans" w:cs="Noto Sans"/>
                <w:b w:val="0"/>
                <w:lang w:val="es-ES"/>
              </w:rPr>
              <w:t xml:space="preserve"> será la pieza por unidad de obra terminada.</w:t>
            </w:r>
          </w:p>
          <w:p w14:paraId="034DA900" w14:textId="3AA077EB" w:rsidR="00151640" w:rsidRPr="0044392B" w:rsidRDefault="00151640" w:rsidP="00A87DDC">
            <w:pPr>
              <w:widowControl w:val="0"/>
              <w:jc w:val="both"/>
              <w:rPr>
                <w:rFonts w:ascii="Noto Sans" w:hAnsi="Noto Sans" w:cs="Noto Sans"/>
                <w:b w:val="0"/>
                <w:lang w:val="es-ES"/>
              </w:rPr>
            </w:pPr>
          </w:p>
        </w:tc>
      </w:tr>
      <w:tr w:rsidR="00160831" w:rsidRPr="0044392B" w14:paraId="36BEDCE7" w14:textId="77777777" w:rsidTr="68AEB7D7">
        <w:tc>
          <w:tcPr>
            <w:tcW w:w="9969" w:type="dxa"/>
            <w:gridSpan w:val="2"/>
            <w:tcBorders>
              <w:top w:val="nil"/>
              <w:left w:val="single" w:sz="4" w:space="0" w:color="auto"/>
              <w:bottom w:val="nil"/>
            </w:tcBorders>
            <w:shd w:val="clear" w:color="auto" w:fill="FFC000" w:themeFill="accent4"/>
          </w:tcPr>
          <w:p w14:paraId="6D5A2809" w14:textId="6B351A91"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19.0</w:t>
            </w:r>
          </w:p>
        </w:tc>
      </w:tr>
      <w:tr w:rsidR="00314718" w:rsidRPr="0044392B" w14:paraId="17C70A25" w14:textId="77777777" w:rsidTr="68AEB7D7">
        <w:tc>
          <w:tcPr>
            <w:tcW w:w="9969" w:type="dxa"/>
            <w:gridSpan w:val="2"/>
            <w:tcBorders>
              <w:bottom w:val="single" w:sz="4" w:space="0" w:color="auto"/>
            </w:tcBorders>
          </w:tcPr>
          <w:p w14:paraId="3E0D1AB9" w14:textId="706D5519" w:rsidR="004214C8" w:rsidRPr="0044392B" w:rsidRDefault="00314718" w:rsidP="00A87DDC">
            <w:pPr>
              <w:widowControl w:val="0"/>
              <w:jc w:val="both"/>
              <w:rPr>
                <w:rFonts w:ascii="Noto Sans" w:hAnsi="Noto Sans" w:cs="Noto Sans"/>
                <w:bCs/>
                <w:snapToGrid w:val="0"/>
                <w:lang w:val="es-ES"/>
              </w:rPr>
            </w:pPr>
            <w:r w:rsidRPr="0044392B">
              <w:rPr>
                <w:rFonts w:ascii="Noto Sans" w:hAnsi="Noto Sans" w:cs="Noto Sans"/>
                <w:bCs/>
              </w:rPr>
              <w:t>CONCEPTO:</w:t>
            </w:r>
            <w:r w:rsidRPr="0044392B">
              <w:rPr>
                <w:rFonts w:ascii="Noto Sans" w:hAnsi="Noto Sans" w:cs="Noto Sans"/>
                <w:b w:val="0"/>
                <w:snapToGrid w:val="0"/>
                <w:lang w:val="es-ES"/>
              </w:rPr>
              <w:t xml:space="preserve"> </w:t>
            </w:r>
            <w:r w:rsidR="00470AED" w:rsidRPr="0044392B">
              <w:rPr>
                <w:rFonts w:ascii="Noto Sans" w:hAnsi="Noto Sans" w:cs="Noto Sans"/>
                <w:b w:val="0"/>
                <w:snapToGrid w:val="0"/>
                <w:lang w:val="es-ES"/>
              </w:rPr>
              <w:t xml:space="preserve">Muestreo y análisis fisicoquímico del agua residual almacenada en la fosa séptica de 40,000 l de capacidad ubicada en el Faro respecto a la </w:t>
            </w:r>
            <w:r w:rsidR="00470AED" w:rsidRPr="0044392B">
              <w:rPr>
                <w:rFonts w:ascii="Noto Sans" w:hAnsi="Noto Sans" w:cs="Noto Sans"/>
                <w:bCs/>
                <w:snapToGrid w:val="0"/>
                <w:lang w:val="es-ES"/>
              </w:rPr>
              <w:t>NOM-00</w:t>
            </w:r>
            <w:r w:rsidR="00513EA8" w:rsidRPr="0044392B">
              <w:rPr>
                <w:rFonts w:ascii="Noto Sans" w:hAnsi="Noto Sans" w:cs="Noto Sans"/>
                <w:bCs/>
                <w:snapToGrid w:val="0"/>
                <w:lang w:val="es-ES"/>
              </w:rPr>
              <w:t>2</w:t>
            </w:r>
            <w:r w:rsidR="00470AED" w:rsidRPr="0044392B">
              <w:rPr>
                <w:rFonts w:ascii="Noto Sans" w:hAnsi="Noto Sans" w:cs="Noto Sans"/>
                <w:bCs/>
                <w:snapToGrid w:val="0"/>
                <w:lang w:val="es-ES"/>
              </w:rPr>
              <w:t xml:space="preserve"> SEMARNAT/1996.</w:t>
            </w:r>
          </w:p>
        </w:tc>
      </w:tr>
      <w:tr w:rsidR="00314718" w:rsidRPr="0044392B" w14:paraId="3A797FDD" w14:textId="77777777" w:rsidTr="68AEB7D7">
        <w:tc>
          <w:tcPr>
            <w:tcW w:w="9969" w:type="dxa"/>
            <w:gridSpan w:val="2"/>
            <w:tcBorders>
              <w:top w:val="single" w:sz="4" w:space="0" w:color="auto"/>
              <w:bottom w:val="single" w:sz="4" w:space="0" w:color="auto"/>
            </w:tcBorders>
          </w:tcPr>
          <w:p w14:paraId="49DCE63D" w14:textId="2D668F21" w:rsidR="004214C8" w:rsidRPr="0044392B" w:rsidRDefault="00314718" w:rsidP="00A87DDC">
            <w:pPr>
              <w:widowControl w:val="0"/>
              <w:jc w:val="both"/>
              <w:rPr>
                <w:rFonts w:ascii="Noto Sans" w:hAnsi="Noto Sans" w:cs="Noto Sans"/>
                <w:b w:val="0"/>
                <w:snapToGrid w:val="0"/>
                <w:lang w:val="es-ES"/>
              </w:rPr>
            </w:pPr>
            <w:r w:rsidRPr="0044392B">
              <w:rPr>
                <w:rFonts w:ascii="Noto Sans" w:hAnsi="Noto Sans" w:cs="Noto Sans"/>
                <w:bCs/>
                <w:lang w:eastAsia="es-MX"/>
              </w:rPr>
              <w:t>UNIDAD:</w:t>
            </w:r>
            <w:r w:rsidRPr="0044392B">
              <w:rPr>
                <w:rFonts w:ascii="Noto Sans" w:hAnsi="Noto Sans" w:cs="Noto Sans"/>
                <w:b w:val="0"/>
              </w:rPr>
              <w:t xml:space="preserve"> </w:t>
            </w:r>
            <w:r w:rsidR="00470AED" w:rsidRPr="0044392B">
              <w:rPr>
                <w:rFonts w:ascii="Noto Sans" w:hAnsi="Noto Sans" w:cs="Noto Sans"/>
                <w:b w:val="0"/>
                <w:snapToGrid w:val="0"/>
                <w:lang w:val="es-ES"/>
              </w:rPr>
              <w:t>Análisis.</w:t>
            </w:r>
          </w:p>
        </w:tc>
      </w:tr>
      <w:tr w:rsidR="00314718" w:rsidRPr="0044392B" w14:paraId="27107697" w14:textId="77777777" w:rsidTr="68AEB7D7">
        <w:tc>
          <w:tcPr>
            <w:tcW w:w="9969" w:type="dxa"/>
            <w:gridSpan w:val="2"/>
            <w:tcBorders>
              <w:top w:val="single" w:sz="4" w:space="0" w:color="auto"/>
              <w:bottom w:val="single" w:sz="4" w:space="0" w:color="auto"/>
            </w:tcBorders>
          </w:tcPr>
          <w:p w14:paraId="622B029F" w14:textId="528D9FF5" w:rsidR="004214C8" w:rsidRPr="0044392B" w:rsidRDefault="00314718" w:rsidP="00A87DDC">
            <w:pPr>
              <w:widowControl w:val="0"/>
              <w:jc w:val="both"/>
              <w:rPr>
                <w:rFonts w:ascii="Noto Sans" w:hAnsi="Noto Sans" w:cs="Noto Sans"/>
                <w:b w:val="0"/>
                <w:snapToGrid w:val="0"/>
                <w:lang w:val="es-ES"/>
              </w:rPr>
            </w:pPr>
            <w:r w:rsidRPr="0044392B">
              <w:rPr>
                <w:rFonts w:ascii="Noto Sans" w:hAnsi="Noto Sans" w:cs="Noto Sans"/>
                <w:bCs/>
                <w:lang w:eastAsia="es-MX"/>
              </w:rPr>
              <w:lastRenderedPageBreak/>
              <w:t>DESCRIPCIÓN:</w:t>
            </w:r>
            <w:r w:rsidRPr="0044392B">
              <w:rPr>
                <w:rFonts w:ascii="Noto Sans" w:hAnsi="Noto Sans" w:cs="Noto Sans"/>
                <w:b w:val="0"/>
                <w:snapToGrid w:val="0"/>
                <w:lang w:val="es-ES"/>
              </w:rPr>
              <w:t xml:space="preserve"> </w:t>
            </w:r>
            <w:r w:rsidR="00470AED" w:rsidRPr="0044392B">
              <w:rPr>
                <w:rFonts w:ascii="Noto Sans" w:hAnsi="Noto Sans" w:cs="Noto Sans"/>
                <w:b w:val="0"/>
                <w:snapToGrid w:val="0"/>
                <w:lang w:val="es-ES"/>
              </w:rPr>
              <w:t xml:space="preserve">Se realizarán Muestreo y Análisis físico - químicos del agua residual respecto a la </w:t>
            </w:r>
            <w:r w:rsidR="00470AED" w:rsidRPr="0044392B">
              <w:rPr>
                <w:rFonts w:ascii="Noto Sans" w:hAnsi="Noto Sans" w:cs="Noto Sans"/>
                <w:bCs/>
                <w:snapToGrid w:val="0"/>
                <w:lang w:val="es-ES"/>
              </w:rPr>
              <w:t>NOM-00</w:t>
            </w:r>
            <w:r w:rsidR="00513EA8" w:rsidRPr="0044392B">
              <w:rPr>
                <w:rFonts w:ascii="Noto Sans" w:hAnsi="Noto Sans" w:cs="Noto Sans"/>
                <w:bCs/>
                <w:snapToGrid w:val="0"/>
                <w:lang w:val="es-ES"/>
              </w:rPr>
              <w:t>2</w:t>
            </w:r>
            <w:r w:rsidR="00470AED" w:rsidRPr="0044392B">
              <w:rPr>
                <w:rFonts w:ascii="Noto Sans" w:hAnsi="Noto Sans" w:cs="Noto Sans"/>
                <w:bCs/>
                <w:snapToGrid w:val="0"/>
                <w:lang w:val="es-ES"/>
              </w:rPr>
              <w:t>-SEMARNAT-1996</w:t>
            </w:r>
            <w:r w:rsidR="00470AED" w:rsidRPr="0044392B">
              <w:rPr>
                <w:rFonts w:ascii="Noto Sans" w:hAnsi="Noto Sans" w:cs="Noto Sans"/>
                <w:b w:val="0"/>
                <w:snapToGrid w:val="0"/>
                <w:lang w:val="es-ES"/>
              </w:rPr>
              <w:t>, Incluye: muestreo y análisis de grasas y aceites, determinación de los coliformes fecales.</w:t>
            </w:r>
          </w:p>
        </w:tc>
      </w:tr>
      <w:tr w:rsidR="00314718" w:rsidRPr="0044392B" w14:paraId="39860B67" w14:textId="77777777" w:rsidTr="68AEB7D7">
        <w:tc>
          <w:tcPr>
            <w:tcW w:w="9969" w:type="dxa"/>
            <w:gridSpan w:val="2"/>
            <w:tcBorders>
              <w:top w:val="single" w:sz="4" w:space="0" w:color="auto"/>
              <w:bottom w:val="single" w:sz="4" w:space="0" w:color="auto"/>
            </w:tcBorders>
          </w:tcPr>
          <w:p w14:paraId="3DA236C1" w14:textId="06E6F7C4" w:rsidR="00314718" w:rsidRPr="0044392B" w:rsidRDefault="00314718"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65BBBF97" w14:textId="77777777" w:rsidR="004214C8" w:rsidRPr="0044392B" w:rsidRDefault="004214C8" w:rsidP="00A87DDC">
            <w:pPr>
              <w:widowControl w:val="0"/>
              <w:ind w:left="319" w:hanging="319"/>
              <w:jc w:val="both"/>
              <w:rPr>
                <w:rFonts w:ascii="Noto Sans" w:hAnsi="Noto Sans" w:cs="Noto Sans"/>
                <w:bCs/>
                <w:lang w:val="es-ES"/>
              </w:rPr>
            </w:pPr>
          </w:p>
          <w:p w14:paraId="3487FDEF" w14:textId="1E3E51F9" w:rsidR="00470AED" w:rsidRPr="0044392B" w:rsidRDefault="00470AED">
            <w:pPr>
              <w:pStyle w:val="Prrafodelista"/>
              <w:widowControl w:val="0"/>
              <w:numPr>
                <w:ilvl w:val="0"/>
                <w:numId w:val="22"/>
              </w:numPr>
              <w:ind w:left="306"/>
              <w:jc w:val="both"/>
              <w:rPr>
                <w:rFonts w:ascii="Noto Sans" w:hAnsi="Noto Sans" w:cs="Noto Sans"/>
                <w:bCs/>
                <w:snapToGrid w:val="0"/>
                <w:lang w:val="es-ES"/>
              </w:rPr>
            </w:pPr>
            <w:r w:rsidRPr="0044392B">
              <w:rPr>
                <w:rFonts w:ascii="Noto Sans" w:hAnsi="Noto Sans" w:cs="Noto Sans"/>
                <w:bCs/>
                <w:snapToGrid w:val="0"/>
                <w:lang w:val="es-ES"/>
              </w:rPr>
              <w:t>Se contratarán los servicios de un Laboratorio externo especializado acreditado por E.M.A. (Entidad Mexicana de Acreditación)</w:t>
            </w:r>
            <w:r w:rsidR="006F2A56" w:rsidRPr="0044392B">
              <w:rPr>
                <w:rFonts w:ascii="Noto Sans" w:hAnsi="Noto Sans" w:cs="Noto Sans"/>
                <w:bCs/>
                <w:snapToGrid w:val="0"/>
                <w:lang w:val="es-ES"/>
              </w:rPr>
              <w:t xml:space="preserve"> y aprobado por la CNA (Comisión Nacional del Agua)</w:t>
            </w:r>
            <w:r w:rsidRPr="0044392B">
              <w:rPr>
                <w:rFonts w:ascii="Noto Sans" w:hAnsi="Noto Sans" w:cs="Noto Sans"/>
                <w:bCs/>
                <w:snapToGrid w:val="0"/>
                <w:lang w:val="es-ES"/>
              </w:rPr>
              <w:t xml:space="preserve"> para muestrear</w:t>
            </w:r>
            <w:r w:rsidR="006F2A56" w:rsidRPr="0044392B">
              <w:rPr>
                <w:rFonts w:ascii="Noto Sans" w:hAnsi="Noto Sans" w:cs="Noto Sans"/>
                <w:bCs/>
                <w:snapToGrid w:val="0"/>
                <w:lang w:val="es-ES"/>
              </w:rPr>
              <w:t xml:space="preserve"> </w:t>
            </w:r>
            <w:r w:rsidRPr="0044392B">
              <w:rPr>
                <w:rFonts w:ascii="Noto Sans" w:hAnsi="Noto Sans" w:cs="Noto Sans"/>
                <w:bCs/>
                <w:snapToGrid w:val="0"/>
                <w:lang w:val="es-ES"/>
              </w:rPr>
              <w:t xml:space="preserve">el sistema de tratamiento, en la descarga, la cual deberá de dar cumplimiento a lo estipulado en el dictamen técnico de análisis requerido, los cuales se utilizarán para reportar ante CNA con respecto a la norma </w:t>
            </w:r>
            <w:r w:rsidRPr="0044392B">
              <w:rPr>
                <w:rFonts w:ascii="Noto Sans" w:hAnsi="Noto Sans" w:cs="Noto Sans"/>
                <w:b/>
                <w:snapToGrid w:val="0"/>
                <w:lang w:val="es-ES"/>
              </w:rPr>
              <w:t>NOM-00</w:t>
            </w:r>
            <w:r w:rsidR="00AF1B98" w:rsidRPr="0044392B">
              <w:rPr>
                <w:rFonts w:ascii="Noto Sans" w:hAnsi="Noto Sans" w:cs="Noto Sans"/>
                <w:b/>
                <w:snapToGrid w:val="0"/>
                <w:lang w:val="es-ES"/>
              </w:rPr>
              <w:t>2</w:t>
            </w:r>
            <w:r w:rsidRPr="0044392B">
              <w:rPr>
                <w:rFonts w:ascii="Noto Sans" w:hAnsi="Noto Sans" w:cs="Noto Sans"/>
                <w:b/>
                <w:snapToGrid w:val="0"/>
                <w:lang w:val="es-ES"/>
              </w:rPr>
              <w:t>-SEMARNAT/1996</w:t>
            </w:r>
            <w:r w:rsidRPr="0044392B">
              <w:rPr>
                <w:rFonts w:ascii="Noto Sans" w:hAnsi="Noto Sans" w:cs="Noto Sans"/>
                <w:bCs/>
                <w:snapToGrid w:val="0"/>
                <w:lang w:val="es-ES"/>
              </w:rPr>
              <w:t>.</w:t>
            </w:r>
          </w:p>
          <w:p w14:paraId="57DB7A5F" w14:textId="77777777" w:rsidR="003D1E48" w:rsidRPr="0044392B" w:rsidRDefault="003D1E48" w:rsidP="003D1E48">
            <w:pPr>
              <w:pStyle w:val="Prrafodelista"/>
              <w:widowControl w:val="0"/>
              <w:ind w:left="306"/>
              <w:jc w:val="both"/>
              <w:rPr>
                <w:rFonts w:ascii="Noto Sans" w:hAnsi="Noto Sans" w:cs="Noto Sans"/>
                <w:bCs/>
                <w:snapToGrid w:val="0"/>
                <w:lang w:val="es-ES"/>
              </w:rPr>
            </w:pPr>
          </w:p>
          <w:p w14:paraId="1931F9E0" w14:textId="19F28234" w:rsidR="00470AED" w:rsidRPr="0044392B" w:rsidRDefault="00470AED">
            <w:pPr>
              <w:pStyle w:val="Prrafodelista"/>
              <w:widowControl w:val="0"/>
              <w:numPr>
                <w:ilvl w:val="0"/>
                <w:numId w:val="22"/>
              </w:numPr>
              <w:ind w:left="306"/>
              <w:jc w:val="both"/>
              <w:rPr>
                <w:rFonts w:ascii="Noto Sans" w:hAnsi="Noto Sans" w:cs="Noto Sans"/>
                <w:bCs/>
                <w:snapToGrid w:val="0"/>
                <w:lang w:val="es-ES"/>
              </w:rPr>
            </w:pPr>
            <w:r w:rsidRPr="0044392B">
              <w:rPr>
                <w:rFonts w:ascii="Noto Sans" w:hAnsi="Noto Sans" w:cs="Noto Sans"/>
                <w:bCs/>
                <w:snapToGrid w:val="0"/>
                <w:lang w:val="es-ES"/>
              </w:rPr>
              <w:t xml:space="preserve">Obtener el muestreo mediante los procedimientos establecidos por la norma vigente.  </w:t>
            </w:r>
          </w:p>
          <w:p w14:paraId="0779C9C1" w14:textId="77777777" w:rsidR="003D1E48" w:rsidRPr="0044392B" w:rsidRDefault="003D1E48" w:rsidP="003D1E48">
            <w:pPr>
              <w:pStyle w:val="Prrafodelista"/>
              <w:widowControl w:val="0"/>
              <w:ind w:left="306"/>
              <w:jc w:val="both"/>
              <w:rPr>
                <w:rFonts w:ascii="Noto Sans" w:hAnsi="Noto Sans" w:cs="Noto Sans"/>
                <w:bCs/>
                <w:snapToGrid w:val="0"/>
                <w:lang w:val="es-ES"/>
              </w:rPr>
            </w:pPr>
          </w:p>
          <w:p w14:paraId="51786013" w14:textId="663DA1D1" w:rsidR="00470AED" w:rsidRPr="0044392B" w:rsidRDefault="00470AED">
            <w:pPr>
              <w:pStyle w:val="Prrafodelista"/>
              <w:widowControl w:val="0"/>
              <w:numPr>
                <w:ilvl w:val="0"/>
                <w:numId w:val="22"/>
              </w:numPr>
              <w:ind w:left="306"/>
              <w:jc w:val="both"/>
              <w:rPr>
                <w:rFonts w:ascii="Noto Sans" w:hAnsi="Noto Sans" w:cs="Noto Sans"/>
                <w:bCs/>
                <w:snapToGrid w:val="0"/>
                <w:lang w:val="es-ES"/>
              </w:rPr>
            </w:pPr>
            <w:r w:rsidRPr="0044392B">
              <w:rPr>
                <w:rFonts w:ascii="Noto Sans" w:hAnsi="Noto Sans" w:cs="Noto Sans"/>
                <w:bCs/>
                <w:snapToGrid w:val="0"/>
                <w:lang w:val="es-ES"/>
              </w:rPr>
              <w:t>Para efecto del pago de las estimaciones, deberá de presentar los números generadores correspondientes a los trabajos ejecutados, acompañar con un mínimo de 1</w:t>
            </w:r>
            <w:r w:rsidR="004214C8" w:rsidRPr="0044392B">
              <w:rPr>
                <w:rFonts w:ascii="Noto Sans" w:hAnsi="Noto Sans" w:cs="Noto Sans"/>
                <w:bCs/>
                <w:snapToGrid w:val="0"/>
                <w:lang w:val="es-ES"/>
              </w:rPr>
              <w:t>2</w:t>
            </w:r>
            <w:r w:rsidRPr="0044392B">
              <w:rPr>
                <w:rFonts w:ascii="Noto Sans" w:hAnsi="Noto Sans" w:cs="Noto Sans"/>
                <w:bCs/>
                <w:snapToGrid w:val="0"/>
                <w:lang w:val="es-ES"/>
              </w:rPr>
              <w:t xml:space="preserve"> fotografías, </w:t>
            </w:r>
            <w:r w:rsidR="00767374" w:rsidRPr="0044392B">
              <w:rPr>
                <w:rFonts w:ascii="Noto Sans" w:hAnsi="Noto Sans" w:cs="Noto Sans"/>
                <w:bCs/>
                <w:snapToGrid w:val="0"/>
                <w:lang w:val="es-ES"/>
              </w:rPr>
              <w:t xml:space="preserve">croquis de </w:t>
            </w:r>
            <w:r w:rsidR="001E6AFC" w:rsidRPr="0044392B">
              <w:rPr>
                <w:rFonts w:ascii="Noto Sans" w:hAnsi="Noto Sans" w:cs="Noto Sans"/>
                <w:bCs/>
                <w:snapToGrid w:val="0"/>
                <w:lang w:val="es-ES"/>
              </w:rPr>
              <w:t>localización</w:t>
            </w:r>
            <w:r w:rsidR="00767374" w:rsidRPr="0044392B">
              <w:rPr>
                <w:rFonts w:ascii="Noto Sans" w:hAnsi="Noto Sans" w:cs="Noto Sans"/>
                <w:bCs/>
                <w:snapToGrid w:val="0"/>
                <w:lang w:val="es-ES"/>
              </w:rPr>
              <w:t xml:space="preserve">, </w:t>
            </w:r>
            <w:r w:rsidRPr="0044392B">
              <w:rPr>
                <w:rFonts w:ascii="Noto Sans" w:hAnsi="Noto Sans" w:cs="Noto Sans"/>
                <w:bCs/>
                <w:snapToGrid w:val="0"/>
                <w:lang w:val="es-ES"/>
              </w:rPr>
              <w:t>los reportes ambientales</w:t>
            </w:r>
            <w:r w:rsidR="004214C8" w:rsidRPr="0044392B">
              <w:rPr>
                <w:rFonts w:ascii="Noto Sans" w:hAnsi="Noto Sans" w:cs="Noto Sans"/>
                <w:bCs/>
                <w:snapToGrid w:val="0"/>
                <w:lang w:val="es-ES"/>
              </w:rPr>
              <w:t xml:space="preserve"> y de seguridad, los resultados de los muestreos</w:t>
            </w:r>
            <w:r w:rsidR="000C5B91" w:rsidRPr="0044392B">
              <w:rPr>
                <w:rFonts w:ascii="Noto Sans" w:hAnsi="Noto Sans" w:cs="Noto Sans"/>
                <w:bCs/>
                <w:snapToGrid w:val="0"/>
                <w:lang w:val="es-ES"/>
              </w:rPr>
              <w:t xml:space="preserve"> de grasas y aceites</w:t>
            </w:r>
            <w:r w:rsidRPr="0044392B">
              <w:rPr>
                <w:rFonts w:ascii="Noto Sans" w:hAnsi="Noto Sans" w:cs="Noto Sans"/>
                <w:bCs/>
                <w:snapToGrid w:val="0"/>
                <w:lang w:val="es-ES"/>
              </w:rPr>
              <w:t>.</w:t>
            </w:r>
            <w:r w:rsidR="006106B9" w:rsidRPr="0044392B">
              <w:rPr>
                <w:rFonts w:ascii="Noto Sans" w:hAnsi="Noto Sans" w:cs="Noto Sans"/>
                <w:bCs/>
                <w:snapToGrid w:val="0"/>
                <w:lang w:val="es-ES"/>
              </w:rPr>
              <w:t xml:space="preserve"> </w:t>
            </w:r>
          </w:p>
          <w:p w14:paraId="6575AB4F" w14:textId="77777777" w:rsidR="003D1E48" w:rsidRPr="0044392B" w:rsidRDefault="003D1E48" w:rsidP="003D1E48">
            <w:pPr>
              <w:pStyle w:val="Prrafodelista"/>
              <w:widowControl w:val="0"/>
              <w:ind w:left="306"/>
              <w:jc w:val="both"/>
              <w:rPr>
                <w:rFonts w:ascii="Noto Sans" w:hAnsi="Noto Sans" w:cs="Noto Sans"/>
                <w:bCs/>
                <w:snapToGrid w:val="0"/>
                <w:lang w:val="es-ES"/>
              </w:rPr>
            </w:pPr>
          </w:p>
          <w:p w14:paraId="3E4CCAEC" w14:textId="77014E65" w:rsidR="00470AED" w:rsidRPr="0044392B" w:rsidRDefault="00470AED">
            <w:pPr>
              <w:pStyle w:val="Prrafodelista"/>
              <w:widowControl w:val="0"/>
              <w:numPr>
                <w:ilvl w:val="0"/>
                <w:numId w:val="22"/>
              </w:numPr>
              <w:ind w:left="306"/>
              <w:jc w:val="both"/>
              <w:rPr>
                <w:rFonts w:ascii="Noto Sans" w:hAnsi="Noto Sans" w:cs="Noto Sans"/>
                <w:bCs/>
                <w:snapToGrid w:val="0"/>
                <w:lang w:val="es-ES"/>
              </w:rPr>
            </w:pPr>
            <w:r w:rsidRPr="0044392B">
              <w:rPr>
                <w:rFonts w:ascii="Noto Sans" w:hAnsi="Noto Sans" w:cs="Noto Sans"/>
                <w:bCs/>
                <w:snapToGrid w:val="0"/>
                <w:lang w:val="es-ES"/>
              </w:rPr>
              <w:t>Cumplir con los procedimientos aplicables del Sistema de Gestión Integral</w:t>
            </w:r>
            <w:r w:rsidR="003D1E48" w:rsidRPr="0044392B">
              <w:rPr>
                <w:rFonts w:ascii="Noto Sans" w:hAnsi="Noto Sans" w:cs="Noto Sans"/>
                <w:bCs/>
                <w:snapToGrid w:val="0"/>
                <w:lang w:val="es-ES"/>
              </w:rPr>
              <w:t>.</w:t>
            </w:r>
          </w:p>
          <w:p w14:paraId="08296D22" w14:textId="77777777" w:rsidR="003D1E48" w:rsidRPr="0044392B" w:rsidRDefault="003D1E48" w:rsidP="003D1E48">
            <w:pPr>
              <w:pStyle w:val="Prrafodelista"/>
              <w:widowControl w:val="0"/>
              <w:ind w:left="306"/>
              <w:jc w:val="both"/>
              <w:rPr>
                <w:rFonts w:ascii="Noto Sans" w:hAnsi="Noto Sans" w:cs="Noto Sans"/>
                <w:bCs/>
                <w:snapToGrid w:val="0"/>
                <w:lang w:val="es-ES"/>
              </w:rPr>
            </w:pPr>
          </w:p>
          <w:p w14:paraId="5DEAB222" w14:textId="37A1F03A" w:rsidR="00130914" w:rsidRPr="0044392B" w:rsidRDefault="00470AED" w:rsidP="00151640">
            <w:pPr>
              <w:pStyle w:val="Prrafodelista"/>
              <w:widowControl w:val="0"/>
              <w:numPr>
                <w:ilvl w:val="0"/>
                <w:numId w:val="22"/>
              </w:numPr>
              <w:ind w:left="306"/>
              <w:jc w:val="both"/>
              <w:rPr>
                <w:rFonts w:ascii="Noto Sans" w:hAnsi="Noto Sans" w:cs="Noto Sans"/>
                <w:lang w:val="es-ES"/>
              </w:rPr>
            </w:pPr>
            <w:r w:rsidRPr="0044392B">
              <w:rPr>
                <w:rFonts w:ascii="Noto Sans" w:hAnsi="Noto Sans" w:cs="Noto Sans"/>
                <w:bCs/>
                <w:snapToGrid w:val="0"/>
                <w:lang w:val="es-ES"/>
              </w:rPr>
              <w:t>Incluye: material, mano de obra, equipo, señalamientos, herramienta, acarreos, maniobras y todo lo necesario para la correcta ejecución del concepto.</w:t>
            </w:r>
          </w:p>
          <w:p w14:paraId="03D26554" w14:textId="34606CA7" w:rsidR="00130914" w:rsidRPr="0044392B" w:rsidRDefault="00130914" w:rsidP="00130914">
            <w:pPr>
              <w:pStyle w:val="Prrafodelista"/>
              <w:widowControl w:val="0"/>
              <w:ind w:left="306"/>
              <w:jc w:val="both"/>
              <w:rPr>
                <w:rFonts w:ascii="Noto Sans" w:hAnsi="Noto Sans" w:cs="Noto Sans"/>
                <w:lang w:val="es-ES"/>
              </w:rPr>
            </w:pPr>
          </w:p>
        </w:tc>
      </w:tr>
      <w:tr w:rsidR="00314718" w:rsidRPr="0044392B" w14:paraId="7A12BA5B" w14:textId="77777777" w:rsidTr="68AEB7D7">
        <w:trPr>
          <w:trHeight w:val="130"/>
        </w:trPr>
        <w:tc>
          <w:tcPr>
            <w:tcW w:w="9969" w:type="dxa"/>
            <w:gridSpan w:val="2"/>
            <w:tcBorders>
              <w:top w:val="single" w:sz="4" w:space="0" w:color="auto"/>
            </w:tcBorders>
          </w:tcPr>
          <w:p w14:paraId="15445A69" w14:textId="77777777" w:rsidR="004214C8" w:rsidRPr="0044392B" w:rsidRDefault="00314718" w:rsidP="00A87DDC">
            <w:pPr>
              <w:widowControl w:val="0"/>
              <w:jc w:val="both"/>
              <w:rPr>
                <w:rFonts w:ascii="Noto Sans" w:hAnsi="Noto Sans" w:cs="Noto Sans"/>
                <w:b w:val="0"/>
                <w:lang w:val="es-ES"/>
              </w:rPr>
            </w:pPr>
            <w:r w:rsidRPr="0044392B">
              <w:rPr>
                <w:rFonts w:ascii="Noto Sans" w:hAnsi="Noto Sans" w:cs="Noto Sans"/>
                <w:bCs/>
                <w:lang w:eastAsia="es-MX"/>
              </w:rPr>
              <w:t xml:space="preserve">MEDICIÓN: </w:t>
            </w:r>
            <w:r w:rsidR="00470AED" w:rsidRPr="0044392B">
              <w:rPr>
                <w:rFonts w:ascii="Noto Sans" w:hAnsi="Noto Sans" w:cs="Noto Sans"/>
                <w:b w:val="0"/>
                <w:lang w:val="es-ES"/>
              </w:rPr>
              <w:t>L</w:t>
            </w:r>
            <w:r w:rsidR="00A87DDC" w:rsidRPr="0044392B">
              <w:rPr>
                <w:rFonts w:ascii="Noto Sans" w:hAnsi="Noto Sans" w:cs="Noto Sans"/>
                <w:b w:val="0"/>
                <w:lang w:val="es-ES"/>
              </w:rPr>
              <w:t xml:space="preserve">a unidad de medición </w:t>
            </w:r>
            <w:r w:rsidR="00513EA8" w:rsidRPr="0044392B">
              <w:rPr>
                <w:rFonts w:ascii="Noto Sans" w:hAnsi="Noto Sans" w:cs="Noto Sans"/>
                <w:b w:val="0"/>
                <w:lang w:val="es-ES"/>
              </w:rPr>
              <w:t xml:space="preserve">y pago </w:t>
            </w:r>
            <w:r w:rsidR="00A87DDC" w:rsidRPr="0044392B">
              <w:rPr>
                <w:rFonts w:ascii="Noto Sans" w:hAnsi="Noto Sans" w:cs="Noto Sans"/>
                <w:b w:val="0"/>
                <w:lang w:val="es-ES"/>
              </w:rPr>
              <w:t xml:space="preserve">será el </w:t>
            </w:r>
            <w:r w:rsidR="005C6531" w:rsidRPr="0044392B">
              <w:rPr>
                <w:rFonts w:ascii="Noto Sans" w:hAnsi="Noto Sans" w:cs="Noto Sans"/>
                <w:b w:val="0"/>
                <w:lang w:val="es-ES"/>
              </w:rPr>
              <w:t>análisis</w:t>
            </w:r>
            <w:r w:rsidR="00A87DDC" w:rsidRPr="0044392B">
              <w:rPr>
                <w:rFonts w:ascii="Noto Sans" w:hAnsi="Noto Sans" w:cs="Noto Sans"/>
                <w:b w:val="0"/>
                <w:lang w:val="es-ES"/>
              </w:rPr>
              <w:t xml:space="preserve"> presentando el reporte correspondiente</w:t>
            </w:r>
            <w:r w:rsidR="00513EA8" w:rsidRPr="0044392B">
              <w:rPr>
                <w:rFonts w:ascii="Noto Sans" w:hAnsi="Noto Sans" w:cs="Noto Sans"/>
                <w:b w:val="0"/>
                <w:lang w:val="es-ES"/>
              </w:rPr>
              <w:t xml:space="preserve">, sin </w:t>
            </w:r>
            <w:r w:rsidR="007859E9" w:rsidRPr="0044392B">
              <w:rPr>
                <w:rFonts w:ascii="Noto Sans" w:hAnsi="Noto Sans" w:cs="Noto Sans"/>
                <w:b w:val="0"/>
                <w:lang w:val="es-ES"/>
              </w:rPr>
              <w:t>estar sujeto al</w:t>
            </w:r>
            <w:r w:rsidR="00513EA8" w:rsidRPr="0044392B">
              <w:rPr>
                <w:rFonts w:ascii="Noto Sans" w:hAnsi="Noto Sans" w:cs="Noto Sans"/>
                <w:b w:val="0"/>
                <w:lang w:val="es-ES"/>
              </w:rPr>
              <w:t xml:space="preserve"> resultado de los </w:t>
            </w:r>
            <w:r w:rsidR="007859E9" w:rsidRPr="0044392B">
              <w:rPr>
                <w:rFonts w:ascii="Noto Sans" w:hAnsi="Noto Sans" w:cs="Noto Sans"/>
                <w:b w:val="0"/>
                <w:lang w:val="es-ES"/>
              </w:rPr>
              <w:t>análisis</w:t>
            </w:r>
            <w:r w:rsidR="00A87DDC" w:rsidRPr="0044392B">
              <w:rPr>
                <w:rFonts w:ascii="Noto Sans" w:hAnsi="Noto Sans" w:cs="Noto Sans"/>
                <w:b w:val="0"/>
                <w:lang w:val="es-ES"/>
              </w:rPr>
              <w:t>.</w:t>
            </w:r>
          </w:p>
          <w:p w14:paraId="6670379F" w14:textId="72351A55" w:rsidR="00130914" w:rsidRPr="0044392B" w:rsidRDefault="00130914" w:rsidP="00A87DDC">
            <w:pPr>
              <w:widowControl w:val="0"/>
              <w:jc w:val="both"/>
              <w:rPr>
                <w:rFonts w:ascii="Noto Sans" w:hAnsi="Noto Sans" w:cs="Noto Sans"/>
                <w:b w:val="0"/>
                <w:lang w:val="es-ES"/>
              </w:rPr>
            </w:pPr>
          </w:p>
        </w:tc>
      </w:tr>
      <w:tr w:rsidR="00160831" w:rsidRPr="0044392B" w14:paraId="6123F555" w14:textId="77777777" w:rsidTr="68AEB7D7">
        <w:tc>
          <w:tcPr>
            <w:tcW w:w="9969" w:type="dxa"/>
            <w:gridSpan w:val="2"/>
            <w:tcBorders>
              <w:top w:val="nil"/>
              <w:left w:val="single" w:sz="4" w:space="0" w:color="auto"/>
              <w:bottom w:val="nil"/>
            </w:tcBorders>
            <w:shd w:val="clear" w:color="auto" w:fill="FFC000" w:themeFill="accent4"/>
          </w:tcPr>
          <w:p w14:paraId="6F491127" w14:textId="51A16001" w:rsidR="00160831" w:rsidRPr="0044392B" w:rsidRDefault="00160831" w:rsidP="00F97699">
            <w:pPr>
              <w:widowControl w:val="0"/>
              <w:jc w:val="center"/>
              <w:rPr>
                <w:rFonts w:ascii="Noto Sans" w:hAnsi="Noto Sans" w:cs="Noto Sans"/>
                <w:b w:val="0"/>
                <w:color w:val="CC9900"/>
              </w:rPr>
            </w:pPr>
            <w:r w:rsidRPr="0044392B">
              <w:rPr>
                <w:rFonts w:ascii="Noto Sans" w:hAnsi="Noto Sans" w:cs="Noto Sans"/>
                <w:color w:val="000000" w:themeColor="text1"/>
                <w:lang w:eastAsia="es-MX"/>
              </w:rPr>
              <w:t>CONCEPTO No. 20.0</w:t>
            </w:r>
          </w:p>
        </w:tc>
      </w:tr>
      <w:tr w:rsidR="00A41925" w:rsidRPr="0044392B" w14:paraId="79331350" w14:textId="77777777" w:rsidTr="68AEB7D7">
        <w:tc>
          <w:tcPr>
            <w:tcW w:w="9969" w:type="dxa"/>
            <w:gridSpan w:val="2"/>
            <w:tcBorders>
              <w:bottom w:val="single" w:sz="4" w:space="0" w:color="auto"/>
            </w:tcBorders>
          </w:tcPr>
          <w:p w14:paraId="15EB2690" w14:textId="3D0651B0" w:rsidR="004214C8" w:rsidRPr="0044392B" w:rsidRDefault="00A41925" w:rsidP="00A87DDC">
            <w:pPr>
              <w:widowControl w:val="0"/>
              <w:jc w:val="both"/>
              <w:rPr>
                <w:rFonts w:ascii="Noto Sans" w:hAnsi="Noto Sans" w:cs="Noto Sans"/>
                <w:b w:val="0"/>
                <w:snapToGrid w:val="0"/>
                <w:lang w:val="es-ES"/>
              </w:rPr>
            </w:pPr>
            <w:r w:rsidRPr="0044392B">
              <w:rPr>
                <w:rFonts w:ascii="Noto Sans" w:hAnsi="Noto Sans" w:cs="Noto Sans"/>
                <w:bCs/>
              </w:rPr>
              <w:t>CONCEPTO:</w:t>
            </w:r>
            <w:r w:rsidRPr="0044392B">
              <w:rPr>
                <w:rFonts w:ascii="Noto Sans" w:hAnsi="Noto Sans" w:cs="Noto Sans"/>
                <w:b w:val="0"/>
                <w:snapToGrid w:val="0"/>
                <w:lang w:val="es-ES"/>
              </w:rPr>
              <w:t xml:space="preserve"> Desazolve de Fosas Sépticas en Casetas de vigilancia, ubicadas en las zonas Oriente, Poniente y Norte del Puerto de Altamira, Tam</w:t>
            </w:r>
            <w:r w:rsidR="006B19F0" w:rsidRPr="0044392B">
              <w:rPr>
                <w:rFonts w:ascii="Noto Sans" w:hAnsi="Noto Sans" w:cs="Noto Sans"/>
                <w:b w:val="0"/>
                <w:snapToGrid w:val="0"/>
                <w:lang w:val="es-ES"/>
              </w:rPr>
              <w:t>ps</w:t>
            </w:r>
            <w:r w:rsidRPr="0044392B">
              <w:rPr>
                <w:rFonts w:ascii="Noto Sans" w:hAnsi="Noto Sans" w:cs="Noto Sans"/>
                <w:b w:val="0"/>
                <w:snapToGrid w:val="0"/>
                <w:lang w:val="es-ES"/>
              </w:rPr>
              <w:t>.</w:t>
            </w:r>
          </w:p>
        </w:tc>
      </w:tr>
      <w:tr w:rsidR="00A41925" w:rsidRPr="0044392B" w14:paraId="32A92429" w14:textId="77777777" w:rsidTr="68AEB7D7">
        <w:tc>
          <w:tcPr>
            <w:tcW w:w="9969" w:type="dxa"/>
            <w:gridSpan w:val="2"/>
            <w:tcBorders>
              <w:top w:val="single" w:sz="4" w:space="0" w:color="auto"/>
              <w:bottom w:val="single" w:sz="4" w:space="0" w:color="auto"/>
            </w:tcBorders>
          </w:tcPr>
          <w:p w14:paraId="3778DC53" w14:textId="6F8469BA" w:rsidR="004214C8" w:rsidRPr="0044392B" w:rsidRDefault="00A41925" w:rsidP="00A87DDC">
            <w:pPr>
              <w:widowControl w:val="0"/>
              <w:jc w:val="both"/>
              <w:rPr>
                <w:rFonts w:ascii="Noto Sans" w:hAnsi="Noto Sans" w:cs="Noto Sans"/>
                <w:b w:val="0"/>
              </w:rPr>
            </w:pPr>
            <w:r w:rsidRPr="0044392B">
              <w:rPr>
                <w:rFonts w:ascii="Noto Sans" w:hAnsi="Noto Sans" w:cs="Noto Sans"/>
                <w:bCs/>
                <w:lang w:eastAsia="es-MX"/>
              </w:rPr>
              <w:t>UNIDAD:</w:t>
            </w:r>
            <w:r w:rsidRPr="0044392B">
              <w:rPr>
                <w:rFonts w:ascii="Noto Sans" w:hAnsi="Noto Sans" w:cs="Noto Sans"/>
                <w:b w:val="0"/>
              </w:rPr>
              <w:t xml:space="preserve"> Servicio</w:t>
            </w:r>
            <w:r w:rsidR="00AF7784" w:rsidRPr="0044392B">
              <w:rPr>
                <w:rFonts w:ascii="Noto Sans" w:hAnsi="Noto Sans" w:cs="Noto Sans"/>
                <w:b w:val="0"/>
              </w:rPr>
              <w:t>.</w:t>
            </w:r>
          </w:p>
        </w:tc>
      </w:tr>
      <w:tr w:rsidR="00A41925" w:rsidRPr="0044392B" w14:paraId="42980553" w14:textId="77777777" w:rsidTr="68AEB7D7">
        <w:tc>
          <w:tcPr>
            <w:tcW w:w="9969" w:type="dxa"/>
            <w:gridSpan w:val="2"/>
            <w:tcBorders>
              <w:top w:val="single" w:sz="4" w:space="0" w:color="auto"/>
              <w:bottom w:val="single" w:sz="4" w:space="0" w:color="auto"/>
            </w:tcBorders>
          </w:tcPr>
          <w:p w14:paraId="1DDD01BA" w14:textId="4D9D3239" w:rsidR="000C5B91" w:rsidRPr="0044392B" w:rsidRDefault="00A41925" w:rsidP="00A87DDC">
            <w:pPr>
              <w:widowControl w:val="0"/>
              <w:jc w:val="both"/>
              <w:rPr>
                <w:rFonts w:ascii="Noto Sans" w:hAnsi="Noto Sans" w:cs="Noto Sans"/>
                <w:b w:val="0"/>
                <w:snapToGrid w:val="0"/>
                <w:lang w:val="es-ES"/>
              </w:rPr>
            </w:pPr>
            <w:r w:rsidRPr="0044392B">
              <w:rPr>
                <w:rFonts w:ascii="Noto Sans" w:hAnsi="Noto Sans" w:cs="Noto Sans"/>
                <w:bCs/>
                <w:lang w:eastAsia="es-MX"/>
              </w:rPr>
              <w:t>DESCRIPCIÓN:</w:t>
            </w:r>
            <w:r w:rsidRPr="0044392B">
              <w:rPr>
                <w:rFonts w:ascii="Noto Sans" w:hAnsi="Noto Sans" w:cs="Noto Sans"/>
                <w:b w:val="0"/>
                <w:snapToGrid w:val="0"/>
                <w:lang w:val="es-ES"/>
              </w:rPr>
              <w:t xml:space="preserve"> Se realizarán Desazolve de Fosas Sépticas en Casetas de vigilancia, ubicadas en las zonas Oriente, Poniente y Norte del Puerto de Altamira, Tam</w:t>
            </w:r>
            <w:r w:rsidR="006B19F0" w:rsidRPr="0044392B">
              <w:rPr>
                <w:rFonts w:ascii="Noto Sans" w:hAnsi="Noto Sans" w:cs="Noto Sans"/>
                <w:b w:val="0"/>
                <w:snapToGrid w:val="0"/>
                <w:lang w:val="es-ES"/>
              </w:rPr>
              <w:t>ps</w:t>
            </w:r>
            <w:r w:rsidRPr="0044392B">
              <w:rPr>
                <w:rFonts w:ascii="Noto Sans" w:hAnsi="Noto Sans" w:cs="Noto Sans"/>
                <w:b w:val="0"/>
                <w:snapToGrid w:val="0"/>
                <w:lang w:val="es-ES"/>
              </w:rPr>
              <w:t>.</w:t>
            </w:r>
          </w:p>
        </w:tc>
      </w:tr>
      <w:tr w:rsidR="00A41925" w:rsidRPr="0044392B" w14:paraId="0BAF28F4" w14:textId="77777777" w:rsidTr="68AEB7D7">
        <w:tc>
          <w:tcPr>
            <w:tcW w:w="9969" w:type="dxa"/>
            <w:gridSpan w:val="2"/>
            <w:tcBorders>
              <w:top w:val="single" w:sz="4" w:space="0" w:color="auto"/>
              <w:bottom w:val="single" w:sz="4" w:space="0" w:color="auto"/>
            </w:tcBorders>
          </w:tcPr>
          <w:p w14:paraId="5D11294D" w14:textId="351F548B" w:rsidR="00A41925" w:rsidRPr="0044392B" w:rsidRDefault="00A41925"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0DFB39FB" w14:textId="77777777" w:rsidR="000C5B91" w:rsidRPr="0044392B" w:rsidRDefault="000C5B91" w:rsidP="00A87DDC">
            <w:pPr>
              <w:widowControl w:val="0"/>
              <w:ind w:left="319" w:hanging="319"/>
              <w:jc w:val="both"/>
              <w:rPr>
                <w:rFonts w:ascii="Noto Sans" w:hAnsi="Noto Sans" w:cs="Noto Sans"/>
                <w:bCs/>
                <w:lang w:val="es-ES"/>
              </w:rPr>
            </w:pPr>
          </w:p>
          <w:p w14:paraId="48E3258E" w14:textId="7B9AC821" w:rsidR="000C5B91" w:rsidRPr="0044392B" w:rsidRDefault="000C5B91">
            <w:pPr>
              <w:pStyle w:val="Prrafodelista"/>
              <w:widowControl w:val="0"/>
              <w:numPr>
                <w:ilvl w:val="0"/>
                <w:numId w:val="36"/>
              </w:numPr>
              <w:jc w:val="both"/>
              <w:rPr>
                <w:rFonts w:ascii="Noto Sans" w:hAnsi="Noto Sans" w:cs="Noto Sans"/>
                <w:bCs/>
              </w:rPr>
            </w:pPr>
            <w:r w:rsidRPr="0044392B">
              <w:rPr>
                <w:rFonts w:ascii="Noto Sans" w:hAnsi="Noto Sans" w:cs="Noto Sans"/>
                <w:bCs/>
              </w:rPr>
              <w:t>De acuerdo con la política ambiental de la ASIPONA A</w:t>
            </w:r>
            <w:r w:rsidR="001E6AFC" w:rsidRPr="0044392B">
              <w:rPr>
                <w:rFonts w:ascii="Noto Sans" w:hAnsi="Noto Sans" w:cs="Noto Sans"/>
                <w:bCs/>
              </w:rPr>
              <w:t>ltamira</w:t>
            </w:r>
            <w:r w:rsidRPr="0044392B">
              <w:rPr>
                <w:rFonts w:ascii="Noto Sans" w:hAnsi="Noto Sans" w:cs="Noto Sans"/>
                <w:bCs/>
              </w:rPr>
              <w:t xml:space="preserve">, la disposición final de desazolve de Fosas Sépticas en Casetas de vigilancia, ubicadas en las zonas Oriente, Poniente y Norte del Puerto de Altamira, Tam, deberá sujetarse a la normatividad vigente, por lo que el </w:t>
            </w:r>
            <w:r w:rsidR="00130914" w:rsidRPr="0044392B">
              <w:rPr>
                <w:rFonts w:ascii="Noto Sans" w:hAnsi="Noto Sans" w:cs="Noto Sans"/>
                <w:bCs/>
              </w:rPr>
              <w:t>CONTRATISTA</w:t>
            </w:r>
            <w:r w:rsidRPr="0044392B">
              <w:rPr>
                <w:rFonts w:ascii="Noto Sans" w:hAnsi="Noto Sans" w:cs="Noto Sans"/>
                <w:bCs/>
              </w:rPr>
              <w:t xml:space="preserve"> deberá realizar esta actividad por lo menos cuando la capacidad de la fosa sea de un 75% de captación.</w:t>
            </w:r>
          </w:p>
          <w:p w14:paraId="39CFF72A" w14:textId="77777777" w:rsidR="003D1E48" w:rsidRPr="0044392B" w:rsidRDefault="003D1E48" w:rsidP="003D1E48">
            <w:pPr>
              <w:pStyle w:val="Prrafodelista"/>
              <w:widowControl w:val="0"/>
              <w:ind w:left="420"/>
              <w:jc w:val="both"/>
              <w:rPr>
                <w:rFonts w:ascii="Noto Sans" w:hAnsi="Noto Sans" w:cs="Noto Sans"/>
                <w:bCs/>
              </w:rPr>
            </w:pPr>
          </w:p>
          <w:p w14:paraId="4D249113" w14:textId="21476312" w:rsidR="000C5B91" w:rsidRPr="0044392B" w:rsidRDefault="000C5B91">
            <w:pPr>
              <w:pStyle w:val="Prrafodelista"/>
              <w:widowControl w:val="0"/>
              <w:numPr>
                <w:ilvl w:val="0"/>
                <w:numId w:val="36"/>
              </w:numPr>
              <w:ind w:left="321"/>
              <w:jc w:val="both"/>
              <w:rPr>
                <w:rFonts w:ascii="Noto Sans" w:hAnsi="Noto Sans" w:cs="Noto Sans"/>
                <w:bCs/>
              </w:rPr>
            </w:pPr>
            <w:r w:rsidRPr="0044392B">
              <w:rPr>
                <w:rFonts w:ascii="Noto Sans" w:hAnsi="Noto Sans" w:cs="Noto Sans"/>
                <w:bCs/>
              </w:rPr>
              <w:t xml:space="preserve">El </w:t>
            </w:r>
            <w:r w:rsidR="00130914" w:rsidRPr="0044392B">
              <w:rPr>
                <w:rFonts w:ascii="Noto Sans" w:hAnsi="Noto Sans" w:cs="Noto Sans"/>
                <w:bCs/>
              </w:rPr>
              <w:t>CONTRATISTA</w:t>
            </w:r>
            <w:r w:rsidRPr="0044392B">
              <w:rPr>
                <w:rFonts w:ascii="Noto Sans" w:hAnsi="Noto Sans" w:cs="Noto Sans"/>
                <w:bCs/>
              </w:rPr>
              <w:t xml:space="preserve"> deberá proporcionar copia simple de la autorización para la disposición final de </w:t>
            </w:r>
            <w:r w:rsidR="00D971B9" w:rsidRPr="0044392B">
              <w:rPr>
                <w:rFonts w:ascii="Noto Sans" w:hAnsi="Noto Sans" w:cs="Noto Sans"/>
                <w:bCs/>
              </w:rPr>
              <w:t>desazolve de Fosas Sépticas en Casetas de vigilancia</w:t>
            </w:r>
            <w:r w:rsidRPr="0044392B">
              <w:rPr>
                <w:rFonts w:ascii="Noto Sans" w:hAnsi="Noto Sans" w:cs="Noto Sans"/>
                <w:bCs/>
              </w:rPr>
              <w:t>, así como la autorización para el manejo y transporte debidamente acreditado junto con la entrega de los certificados de disposición final.</w:t>
            </w:r>
          </w:p>
          <w:p w14:paraId="2DE6E6D2" w14:textId="77777777" w:rsidR="003D1E48" w:rsidRPr="0044392B" w:rsidRDefault="003D1E48" w:rsidP="003D1E48">
            <w:pPr>
              <w:pStyle w:val="Prrafodelista"/>
              <w:widowControl w:val="0"/>
              <w:ind w:left="321"/>
              <w:jc w:val="both"/>
              <w:rPr>
                <w:rFonts w:ascii="Noto Sans" w:hAnsi="Noto Sans" w:cs="Noto Sans"/>
                <w:bCs/>
              </w:rPr>
            </w:pPr>
          </w:p>
          <w:p w14:paraId="0EDE739A" w14:textId="7D6676F9" w:rsidR="000C5B91" w:rsidRPr="0044392B" w:rsidRDefault="000C5B91">
            <w:pPr>
              <w:pStyle w:val="Prrafodelista"/>
              <w:widowControl w:val="0"/>
              <w:numPr>
                <w:ilvl w:val="0"/>
                <w:numId w:val="36"/>
              </w:numPr>
              <w:ind w:left="321"/>
              <w:jc w:val="both"/>
              <w:rPr>
                <w:rFonts w:ascii="Noto Sans" w:hAnsi="Noto Sans" w:cs="Noto Sans"/>
                <w:bCs/>
              </w:rPr>
            </w:pPr>
            <w:r w:rsidRPr="0044392B">
              <w:rPr>
                <w:rFonts w:ascii="Noto Sans" w:hAnsi="Noto Sans" w:cs="Noto Sans"/>
                <w:bCs/>
              </w:rPr>
              <w:t xml:space="preserve">Estos trabajos incluyen: </w:t>
            </w:r>
            <w:r w:rsidR="00D971B9" w:rsidRPr="0044392B">
              <w:rPr>
                <w:rFonts w:ascii="Noto Sans" w:hAnsi="Noto Sans" w:cs="Noto Sans"/>
                <w:bCs/>
              </w:rPr>
              <w:t>desazolve de Fosas Sépticas en Casetas de vigilancia</w:t>
            </w:r>
            <w:r w:rsidRPr="0044392B">
              <w:rPr>
                <w:rFonts w:ascii="Noto Sans" w:hAnsi="Noto Sans" w:cs="Noto Sans"/>
                <w:bCs/>
              </w:rPr>
              <w:t xml:space="preserve"> por medio de equipo mecánico, limpieza de los depósitos existentes y limpieza en la superficie de los posibles derrames al realizar la succión.</w:t>
            </w:r>
          </w:p>
          <w:p w14:paraId="5EEF3926" w14:textId="77777777" w:rsidR="003D1E48" w:rsidRPr="0044392B" w:rsidRDefault="003D1E48" w:rsidP="003D1E48">
            <w:pPr>
              <w:pStyle w:val="Prrafodelista"/>
              <w:widowControl w:val="0"/>
              <w:ind w:left="321"/>
              <w:jc w:val="both"/>
              <w:rPr>
                <w:rFonts w:ascii="Noto Sans" w:hAnsi="Noto Sans" w:cs="Noto Sans"/>
                <w:bCs/>
              </w:rPr>
            </w:pPr>
          </w:p>
          <w:p w14:paraId="07058B6D" w14:textId="46C1EA02" w:rsidR="000C5B91" w:rsidRPr="0044392B" w:rsidRDefault="000C5B91">
            <w:pPr>
              <w:pStyle w:val="Prrafodelista"/>
              <w:widowControl w:val="0"/>
              <w:numPr>
                <w:ilvl w:val="0"/>
                <w:numId w:val="36"/>
              </w:numPr>
              <w:ind w:left="321"/>
              <w:jc w:val="both"/>
              <w:rPr>
                <w:rFonts w:ascii="Noto Sans" w:hAnsi="Noto Sans" w:cs="Noto Sans"/>
                <w:bCs/>
              </w:rPr>
            </w:pPr>
            <w:r w:rsidRPr="0044392B">
              <w:rPr>
                <w:rFonts w:ascii="Noto Sans" w:hAnsi="Noto Sans" w:cs="Noto Sans"/>
                <w:bCs/>
              </w:rPr>
              <w:t xml:space="preserve">Para efecto del pago de las estimaciones, deberá de presentar los números generadores correspondientes a los trabajos ejecutados, acompañar con un mínimo de 12 fotografías, </w:t>
            </w:r>
            <w:r w:rsidR="001E6AFC" w:rsidRPr="0044392B">
              <w:rPr>
                <w:rFonts w:ascii="Noto Sans" w:hAnsi="Noto Sans" w:cs="Noto Sans"/>
                <w:bCs/>
              </w:rPr>
              <w:t xml:space="preserve">croquis de </w:t>
            </w:r>
            <w:r w:rsidR="003D1E48" w:rsidRPr="0044392B">
              <w:rPr>
                <w:rFonts w:ascii="Noto Sans" w:hAnsi="Noto Sans" w:cs="Noto Sans"/>
                <w:bCs/>
              </w:rPr>
              <w:t>localización</w:t>
            </w:r>
            <w:r w:rsidR="001E6AFC" w:rsidRPr="0044392B">
              <w:rPr>
                <w:rFonts w:ascii="Noto Sans" w:hAnsi="Noto Sans" w:cs="Noto Sans"/>
                <w:bCs/>
              </w:rPr>
              <w:t xml:space="preserve">, </w:t>
            </w:r>
            <w:r w:rsidRPr="0044392B">
              <w:rPr>
                <w:rFonts w:ascii="Noto Sans" w:hAnsi="Noto Sans" w:cs="Noto Sans"/>
                <w:bCs/>
              </w:rPr>
              <w:t>los reportes ambientales y de seguridad, comprobantes de depósito de basura en el relleno sanitario de Altamira y comprobante de la disposición final de las aguas residuales.</w:t>
            </w:r>
          </w:p>
          <w:p w14:paraId="60AEBD21" w14:textId="77777777" w:rsidR="003D1E48" w:rsidRPr="0044392B" w:rsidRDefault="003D1E48" w:rsidP="003D1E48">
            <w:pPr>
              <w:pStyle w:val="Prrafodelista"/>
              <w:widowControl w:val="0"/>
              <w:ind w:left="321"/>
              <w:jc w:val="both"/>
              <w:rPr>
                <w:rFonts w:ascii="Noto Sans" w:hAnsi="Noto Sans" w:cs="Noto Sans"/>
                <w:bCs/>
              </w:rPr>
            </w:pPr>
          </w:p>
          <w:p w14:paraId="7AC29C13" w14:textId="2A9A732E" w:rsidR="000C5B91" w:rsidRPr="0044392B" w:rsidRDefault="000C5B91">
            <w:pPr>
              <w:pStyle w:val="Prrafodelista"/>
              <w:widowControl w:val="0"/>
              <w:numPr>
                <w:ilvl w:val="0"/>
                <w:numId w:val="36"/>
              </w:numPr>
              <w:ind w:left="321"/>
              <w:jc w:val="both"/>
              <w:rPr>
                <w:rFonts w:ascii="Noto Sans" w:hAnsi="Noto Sans" w:cs="Noto Sans"/>
                <w:bCs/>
              </w:rPr>
            </w:pPr>
            <w:r w:rsidRPr="0044392B">
              <w:rPr>
                <w:rFonts w:ascii="Noto Sans" w:hAnsi="Noto Sans" w:cs="Noto Sans"/>
                <w:bCs/>
              </w:rPr>
              <w:t>Cumplir con los procedimientos aplicables del Sistema de Gestión Integral.</w:t>
            </w:r>
          </w:p>
          <w:p w14:paraId="02417D89" w14:textId="77777777" w:rsidR="003D1E48" w:rsidRPr="0044392B" w:rsidRDefault="003D1E48" w:rsidP="003D1E48">
            <w:pPr>
              <w:pStyle w:val="Prrafodelista"/>
              <w:widowControl w:val="0"/>
              <w:ind w:left="321"/>
              <w:jc w:val="both"/>
              <w:rPr>
                <w:rFonts w:ascii="Noto Sans" w:hAnsi="Noto Sans" w:cs="Noto Sans"/>
                <w:bCs/>
              </w:rPr>
            </w:pPr>
          </w:p>
          <w:p w14:paraId="6B99AC5D" w14:textId="77777777" w:rsidR="000C5B91" w:rsidRPr="0044392B" w:rsidRDefault="000C5B91">
            <w:pPr>
              <w:pStyle w:val="Prrafodelista"/>
              <w:widowControl w:val="0"/>
              <w:numPr>
                <w:ilvl w:val="0"/>
                <w:numId w:val="36"/>
              </w:numPr>
              <w:ind w:left="321"/>
              <w:jc w:val="both"/>
              <w:rPr>
                <w:rFonts w:ascii="Noto Sans" w:hAnsi="Noto Sans" w:cs="Noto Sans"/>
                <w:lang w:val="es-ES"/>
              </w:rPr>
            </w:pPr>
            <w:r w:rsidRPr="0044392B">
              <w:rPr>
                <w:rFonts w:ascii="Noto Sans" w:hAnsi="Noto Sans" w:cs="Noto Sans"/>
                <w:bCs/>
              </w:rPr>
              <w:t>Incluye: material, mano de obra, equipo, señalamientos, herramienta, acarreos, maniobras y todo lo necesario para la correcta ejecución del concepto.</w:t>
            </w:r>
          </w:p>
          <w:p w14:paraId="7DE9C172" w14:textId="61D480BC" w:rsidR="00130914" w:rsidRPr="0044392B" w:rsidRDefault="00130914" w:rsidP="00151640">
            <w:pPr>
              <w:widowControl w:val="0"/>
              <w:jc w:val="both"/>
              <w:rPr>
                <w:rFonts w:ascii="Noto Sans" w:hAnsi="Noto Sans" w:cs="Noto Sans"/>
                <w:lang w:val="es-ES"/>
              </w:rPr>
            </w:pPr>
          </w:p>
        </w:tc>
      </w:tr>
      <w:tr w:rsidR="00A41925" w:rsidRPr="0044392B" w14:paraId="232E54C7" w14:textId="77777777" w:rsidTr="68AEB7D7">
        <w:trPr>
          <w:trHeight w:val="130"/>
        </w:trPr>
        <w:tc>
          <w:tcPr>
            <w:tcW w:w="9969" w:type="dxa"/>
            <w:gridSpan w:val="2"/>
            <w:tcBorders>
              <w:top w:val="single" w:sz="4" w:space="0" w:color="auto"/>
            </w:tcBorders>
          </w:tcPr>
          <w:p w14:paraId="59D648F7" w14:textId="77777777" w:rsidR="000C5B91" w:rsidRPr="0044392B" w:rsidRDefault="00A41925" w:rsidP="00A87DDC">
            <w:pPr>
              <w:widowControl w:val="0"/>
              <w:jc w:val="both"/>
              <w:rPr>
                <w:rFonts w:ascii="Noto Sans" w:hAnsi="Noto Sans" w:cs="Noto Sans"/>
                <w:b w:val="0"/>
              </w:rPr>
            </w:pPr>
            <w:r w:rsidRPr="0044392B">
              <w:rPr>
                <w:rFonts w:ascii="Noto Sans" w:hAnsi="Noto Sans" w:cs="Noto Sans"/>
                <w:bCs/>
                <w:lang w:eastAsia="es-MX"/>
              </w:rPr>
              <w:lastRenderedPageBreak/>
              <w:t xml:space="preserve">MEDICIÓN: </w:t>
            </w:r>
            <w:r w:rsidRPr="0044392B">
              <w:rPr>
                <w:rFonts w:ascii="Noto Sans" w:hAnsi="Noto Sans" w:cs="Noto Sans"/>
                <w:b w:val="0"/>
              </w:rPr>
              <w:t>L</w:t>
            </w:r>
            <w:r w:rsidR="00591744" w:rsidRPr="0044392B">
              <w:rPr>
                <w:rFonts w:ascii="Noto Sans" w:hAnsi="Noto Sans" w:cs="Noto Sans"/>
                <w:b w:val="0"/>
              </w:rPr>
              <w:t>a</w:t>
            </w:r>
            <w:r w:rsidRPr="0044392B">
              <w:rPr>
                <w:rFonts w:ascii="Noto Sans" w:hAnsi="Noto Sans" w:cs="Noto Sans"/>
                <w:b w:val="0"/>
              </w:rPr>
              <w:t xml:space="preserve"> </w:t>
            </w:r>
            <w:r w:rsidR="00591744" w:rsidRPr="0044392B">
              <w:rPr>
                <w:rFonts w:ascii="Noto Sans" w:hAnsi="Noto Sans" w:cs="Noto Sans"/>
                <w:b w:val="0"/>
              </w:rPr>
              <w:t>unidad de medición será el servicio.</w:t>
            </w:r>
          </w:p>
          <w:p w14:paraId="59C2D9E7" w14:textId="39255188" w:rsidR="00130914" w:rsidRPr="0044392B" w:rsidRDefault="00130914" w:rsidP="00A87DDC">
            <w:pPr>
              <w:widowControl w:val="0"/>
              <w:jc w:val="both"/>
              <w:rPr>
                <w:rFonts w:ascii="Noto Sans" w:hAnsi="Noto Sans" w:cs="Noto Sans"/>
                <w:b w:val="0"/>
              </w:rPr>
            </w:pPr>
          </w:p>
        </w:tc>
      </w:tr>
      <w:tr w:rsidR="00160831" w:rsidRPr="0044392B" w14:paraId="395371B3" w14:textId="77777777" w:rsidTr="68AEB7D7">
        <w:tc>
          <w:tcPr>
            <w:tcW w:w="9969" w:type="dxa"/>
            <w:gridSpan w:val="2"/>
            <w:tcBorders>
              <w:top w:val="nil"/>
              <w:left w:val="single" w:sz="4" w:space="0" w:color="auto"/>
              <w:bottom w:val="nil"/>
            </w:tcBorders>
            <w:shd w:val="clear" w:color="auto" w:fill="FFC000" w:themeFill="accent4"/>
          </w:tcPr>
          <w:p w14:paraId="36ECE67F" w14:textId="5C74F8E0" w:rsidR="00160831" w:rsidRPr="0044392B" w:rsidRDefault="00160831" w:rsidP="00F97699">
            <w:pPr>
              <w:widowControl w:val="0"/>
              <w:jc w:val="center"/>
              <w:rPr>
                <w:rFonts w:ascii="Noto Sans" w:hAnsi="Noto Sans" w:cs="Noto Sans"/>
                <w:b w:val="0"/>
                <w:color w:val="CC9900"/>
              </w:rPr>
            </w:pPr>
            <w:bookmarkStart w:id="6" w:name="_Hlk191283728"/>
            <w:bookmarkStart w:id="7" w:name="_Hlk157536965"/>
            <w:r w:rsidRPr="0044392B">
              <w:rPr>
                <w:rFonts w:ascii="Noto Sans" w:hAnsi="Noto Sans" w:cs="Noto Sans"/>
                <w:color w:val="000000" w:themeColor="text1"/>
                <w:lang w:eastAsia="es-MX"/>
              </w:rPr>
              <w:t>CONCEPTO No. 21.0</w:t>
            </w:r>
          </w:p>
        </w:tc>
      </w:tr>
      <w:tr w:rsidR="00A41925" w:rsidRPr="0044392B" w14:paraId="7EFD2DE4" w14:textId="77777777" w:rsidTr="68AEB7D7">
        <w:tc>
          <w:tcPr>
            <w:tcW w:w="9969" w:type="dxa"/>
            <w:gridSpan w:val="2"/>
            <w:tcBorders>
              <w:bottom w:val="single" w:sz="4" w:space="0" w:color="auto"/>
            </w:tcBorders>
          </w:tcPr>
          <w:p w14:paraId="663E4C2C" w14:textId="33561468" w:rsidR="000C5B91" w:rsidRPr="0044392B" w:rsidRDefault="00A41925" w:rsidP="00A87DDC">
            <w:pPr>
              <w:widowControl w:val="0"/>
              <w:jc w:val="both"/>
              <w:rPr>
                <w:rFonts w:ascii="Noto Sans" w:hAnsi="Noto Sans" w:cs="Noto Sans"/>
                <w:b w:val="0"/>
                <w:snapToGrid w:val="0"/>
                <w:lang w:val="es-ES"/>
              </w:rPr>
            </w:pPr>
            <w:r w:rsidRPr="0044392B">
              <w:rPr>
                <w:rFonts w:ascii="Noto Sans" w:hAnsi="Noto Sans" w:cs="Noto Sans"/>
                <w:bCs/>
              </w:rPr>
              <w:t>CONCEPTO:</w:t>
            </w:r>
            <w:r w:rsidRPr="0044392B">
              <w:rPr>
                <w:rFonts w:ascii="Noto Sans" w:hAnsi="Noto Sans" w:cs="Noto Sans"/>
                <w:b w:val="0"/>
                <w:snapToGrid w:val="0"/>
                <w:lang w:val="es-ES"/>
              </w:rPr>
              <w:t xml:space="preserve"> Renta de Sanitario móviles para caseta de vigilancia.</w:t>
            </w:r>
          </w:p>
        </w:tc>
      </w:tr>
      <w:tr w:rsidR="00A41925" w:rsidRPr="0044392B" w14:paraId="2ADF37E6" w14:textId="77777777" w:rsidTr="68AEB7D7">
        <w:tc>
          <w:tcPr>
            <w:tcW w:w="9969" w:type="dxa"/>
            <w:gridSpan w:val="2"/>
            <w:tcBorders>
              <w:top w:val="single" w:sz="4" w:space="0" w:color="auto"/>
              <w:bottom w:val="single" w:sz="4" w:space="0" w:color="auto"/>
            </w:tcBorders>
          </w:tcPr>
          <w:p w14:paraId="51D671F9" w14:textId="69FB7A01" w:rsidR="000C5B91" w:rsidRPr="0044392B" w:rsidRDefault="00A41925" w:rsidP="00A87DDC">
            <w:pPr>
              <w:widowControl w:val="0"/>
              <w:jc w:val="both"/>
              <w:rPr>
                <w:rFonts w:ascii="Noto Sans" w:hAnsi="Noto Sans" w:cs="Noto Sans"/>
                <w:b w:val="0"/>
              </w:rPr>
            </w:pPr>
            <w:r w:rsidRPr="0044392B">
              <w:rPr>
                <w:rFonts w:ascii="Noto Sans" w:hAnsi="Noto Sans" w:cs="Noto Sans"/>
                <w:bCs/>
                <w:lang w:eastAsia="es-MX"/>
              </w:rPr>
              <w:t>UNIDAD:</w:t>
            </w:r>
            <w:r w:rsidRPr="0044392B">
              <w:rPr>
                <w:rFonts w:ascii="Noto Sans" w:hAnsi="Noto Sans" w:cs="Noto Sans"/>
                <w:b w:val="0"/>
              </w:rPr>
              <w:t xml:space="preserve"> Servicio</w:t>
            </w:r>
            <w:r w:rsidR="00AF7784" w:rsidRPr="0044392B">
              <w:rPr>
                <w:rFonts w:ascii="Noto Sans" w:hAnsi="Noto Sans" w:cs="Noto Sans"/>
                <w:b w:val="0"/>
              </w:rPr>
              <w:t>.</w:t>
            </w:r>
          </w:p>
        </w:tc>
      </w:tr>
      <w:tr w:rsidR="00A41925" w:rsidRPr="0044392B" w14:paraId="7AD162AB" w14:textId="77777777" w:rsidTr="68AEB7D7">
        <w:tc>
          <w:tcPr>
            <w:tcW w:w="9969" w:type="dxa"/>
            <w:gridSpan w:val="2"/>
            <w:tcBorders>
              <w:top w:val="single" w:sz="4" w:space="0" w:color="auto"/>
              <w:bottom w:val="single" w:sz="4" w:space="0" w:color="auto"/>
            </w:tcBorders>
          </w:tcPr>
          <w:p w14:paraId="50702F3F" w14:textId="08599EB8" w:rsidR="000C5B91" w:rsidRPr="0044392B" w:rsidRDefault="00A41925" w:rsidP="00A87DDC">
            <w:pPr>
              <w:widowControl w:val="0"/>
              <w:jc w:val="both"/>
              <w:rPr>
                <w:rFonts w:ascii="Noto Sans" w:hAnsi="Noto Sans" w:cs="Noto Sans"/>
                <w:b w:val="0"/>
                <w:snapToGrid w:val="0"/>
                <w:lang w:val="es-ES"/>
              </w:rPr>
            </w:pPr>
            <w:r w:rsidRPr="0044392B">
              <w:rPr>
                <w:rFonts w:ascii="Noto Sans" w:hAnsi="Noto Sans" w:cs="Noto Sans"/>
                <w:bCs/>
                <w:lang w:eastAsia="es-MX"/>
              </w:rPr>
              <w:t>DESCRIPCIÓN:</w:t>
            </w:r>
            <w:r w:rsidRPr="0044392B">
              <w:rPr>
                <w:rFonts w:ascii="Noto Sans" w:hAnsi="Noto Sans" w:cs="Noto Sans"/>
                <w:b w:val="0"/>
                <w:snapToGrid w:val="0"/>
                <w:lang w:val="es-ES"/>
              </w:rPr>
              <w:t xml:space="preserve"> Renta de Sanitario móviles para caseta de vigilancia (incluye servicio de desazolve, consiste en tres limpiezas por semana con químico desinfectante).</w:t>
            </w:r>
          </w:p>
        </w:tc>
      </w:tr>
      <w:tr w:rsidR="00A41925" w:rsidRPr="0044392B" w14:paraId="366BC501" w14:textId="77777777" w:rsidTr="68AEB7D7">
        <w:tc>
          <w:tcPr>
            <w:tcW w:w="9969" w:type="dxa"/>
            <w:gridSpan w:val="2"/>
            <w:tcBorders>
              <w:top w:val="single" w:sz="4" w:space="0" w:color="auto"/>
              <w:bottom w:val="single" w:sz="4" w:space="0" w:color="auto"/>
            </w:tcBorders>
          </w:tcPr>
          <w:p w14:paraId="4DC331B5" w14:textId="51B92C2F" w:rsidR="00A41925" w:rsidRPr="0044392B" w:rsidRDefault="00A41925" w:rsidP="00A87DDC">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47E0F1EC" w14:textId="77777777" w:rsidR="000C5B91" w:rsidRPr="0044392B" w:rsidRDefault="000C5B91" w:rsidP="00A87DDC">
            <w:pPr>
              <w:widowControl w:val="0"/>
              <w:ind w:left="319" w:hanging="319"/>
              <w:jc w:val="both"/>
              <w:rPr>
                <w:rFonts w:ascii="Noto Sans" w:hAnsi="Noto Sans" w:cs="Noto Sans"/>
                <w:bCs/>
                <w:lang w:val="es-ES"/>
              </w:rPr>
            </w:pPr>
          </w:p>
          <w:p w14:paraId="00D8A21F" w14:textId="7D26A1C5" w:rsidR="00D971B9" w:rsidRPr="0044392B" w:rsidRDefault="00D971B9">
            <w:pPr>
              <w:pStyle w:val="Prrafodelista"/>
              <w:widowControl w:val="0"/>
              <w:numPr>
                <w:ilvl w:val="0"/>
                <w:numId w:val="33"/>
              </w:numPr>
              <w:jc w:val="both"/>
              <w:rPr>
                <w:rFonts w:ascii="Noto Sans" w:hAnsi="Noto Sans" w:cs="Noto Sans"/>
                <w:bCs/>
              </w:rPr>
            </w:pPr>
            <w:r w:rsidRPr="0044392B">
              <w:rPr>
                <w:rFonts w:ascii="Noto Sans" w:hAnsi="Noto Sans" w:cs="Noto Sans"/>
                <w:bCs/>
              </w:rPr>
              <w:t>De acuerdo con la política ambiental de la ASIPONA A</w:t>
            </w:r>
            <w:r w:rsidR="001E6AFC" w:rsidRPr="0044392B">
              <w:rPr>
                <w:rFonts w:ascii="Noto Sans" w:hAnsi="Noto Sans" w:cs="Noto Sans"/>
                <w:bCs/>
              </w:rPr>
              <w:t>ltamira</w:t>
            </w:r>
            <w:r w:rsidRPr="0044392B">
              <w:rPr>
                <w:rFonts w:ascii="Noto Sans" w:hAnsi="Noto Sans" w:cs="Noto Sans"/>
                <w:bCs/>
              </w:rPr>
              <w:t xml:space="preserve">, la disposición final de Renta de Sanitario móviles para caseta de vigilancia, deberá sujetarse a la normatividad vigente, por lo que el </w:t>
            </w:r>
            <w:r w:rsidR="00130914" w:rsidRPr="0044392B">
              <w:rPr>
                <w:rFonts w:ascii="Noto Sans" w:hAnsi="Noto Sans" w:cs="Noto Sans"/>
                <w:bCs/>
              </w:rPr>
              <w:t>CONTRATISTA</w:t>
            </w:r>
            <w:r w:rsidRPr="0044392B">
              <w:rPr>
                <w:rFonts w:ascii="Noto Sans" w:hAnsi="Noto Sans" w:cs="Noto Sans"/>
                <w:bCs/>
              </w:rPr>
              <w:t xml:space="preserve"> deberá realizar esta actividad por lo menos </w:t>
            </w:r>
            <w:r w:rsidRPr="0044392B">
              <w:rPr>
                <w:rFonts w:ascii="Noto Sans" w:hAnsi="Noto Sans" w:cs="Noto Sans"/>
                <w:snapToGrid w:val="0"/>
                <w:lang w:val="es-ES"/>
              </w:rPr>
              <w:t>tres limpiezas por semana con químico desinfectante</w:t>
            </w:r>
            <w:r w:rsidRPr="0044392B">
              <w:rPr>
                <w:rFonts w:ascii="Noto Sans" w:hAnsi="Noto Sans" w:cs="Noto Sans"/>
                <w:bCs/>
              </w:rPr>
              <w:t>.</w:t>
            </w:r>
          </w:p>
          <w:p w14:paraId="0DC29039" w14:textId="77777777" w:rsidR="003D1E48" w:rsidRPr="0044392B" w:rsidRDefault="003D1E48" w:rsidP="003D1E48">
            <w:pPr>
              <w:pStyle w:val="Prrafodelista"/>
              <w:widowControl w:val="0"/>
              <w:jc w:val="both"/>
              <w:rPr>
                <w:rFonts w:ascii="Noto Sans" w:hAnsi="Noto Sans" w:cs="Noto Sans"/>
                <w:bCs/>
              </w:rPr>
            </w:pPr>
          </w:p>
          <w:p w14:paraId="11D01F8F" w14:textId="2D91002C" w:rsidR="00D971B9" w:rsidRPr="0044392B" w:rsidRDefault="00D971B9">
            <w:pPr>
              <w:pStyle w:val="Prrafodelista"/>
              <w:widowControl w:val="0"/>
              <w:numPr>
                <w:ilvl w:val="0"/>
                <w:numId w:val="33"/>
              </w:numPr>
              <w:jc w:val="both"/>
              <w:rPr>
                <w:rFonts w:ascii="Noto Sans" w:hAnsi="Noto Sans" w:cs="Noto Sans"/>
                <w:bCs/>
              </w:rPr>
            </w:pPr>
            <w:r w:rsidRPr="0044392B">
              <w:rPr>
                <w:rFonts w:ascii="Noto Sans" w:hAnsi="Noto Sans" w:cs="Noto Sans"/>
                <w:bCs/>
              </w:rPr>
              <w:t xml:space="preserve">El </w:t>
            </w:r>
            <w:r w:rsidR="00130914" w:rsidRPr="0044392B">
              <w:rPr>
                <w:rFonts w:ascii="Noto Sans" w:hAnsi="Noto Sans" w:cs="Noto Sans"/>
                <w:bCs/>
              </w:rPr>
              <w:t>CONTRATISTA</w:t>
            </w:r>
            <w:r w:rsidR="003D1E48" w:rsidRPr="0044392B">
              <w:rPr>
                <w:rFonts w:ascii="Noto Sans" w:hAnsi="Noto Sans" w:cs="Noto Sans"/>
                <w:bCs/>
              </w:rPr>
              <w:t xml:space="preserve"> </w:t>
            </w:r>
            <w:r w:rsidRPr="0044392B">
              <w:rPr>
                <w:rFonts w:ascii="Noto Sans" w:hAnsi="Noto Sans" w:cs="Noto Sans"/>
                <w:bCs/>
              </w:rPr>
              <w:t>deberá proporcionar copia simple de la autorización para la disposición final de Sanitario móviles para caseta de vigilancia, así como la autorización para el manejo y transporte debidamente acreditado junto con la entrega de los certificados de disposición final.</w:t>
            </w:r>
          </w:p>
          <w:p w14:paraId="4722B7E7" w14:textId="77777777" w:rsidR="003D1E48" w:rsidRPr="0044392B" w:rsidRDefault="003D1E48" w:rsidP="003D1E48">
            <w:pPr>
              <w:pStyle w:val="Prrafodelista"/>
              <w:widowControl w:val="0"/>
              <w:jc w:val="both"/>
              <w:rPr>
                <w:rFonts w:ascii="Noto Sans" w:hAnsi="Noto Sans" w:cs="Noto Sans"/>
                <w:bCs/>
              </w:rPr>
            </w:pPr>
          </w:p>
          <w:p w14:paraId="78576F70" w14:textId="07DAA513" w:rsidR="00D971B9" w:rsidRPr="0044392B" w:rsidRDefault="00D971B9" w:rsidP="00A668E1">
            <w:pPr>
              <w:pStyle w:val="Prrafodelista"/>
              <w:widowControl w:val="0"/>
              <w:numPr>
                <w:ilvl w:val="0"/>
                <w:numId w:val="33"/>
              </w:numPr>
              <w:jc w:val="both"/>
              <w:rPr>
                <w:rFonts w:ascii="Noto Sans" w:hAnsi="Noto Sans" w:cs="Noto Sans"/>
                <w:bCs/>
              </w:rPr>
            </w:pPr>
            <w:r w:rsidRPr="0044392B">
              <w:rPr>
                <w:rFonts w:ascii="Noto Sans" w:hAnsi="Noto Sans" w:cs="Noto Sans"/>
                <w:bCs/>
              </w:rPr>
              <w:t>Estos trabajos incluyen: desazolve de Fosas Sépticas en Casetas de vigilancia por medio de equipo mecánico, limpieza de los depósitos existentes y limpieza en la superficie de los posibles derrames al realizar la succión</w:t>
            </w:r>
            <w:r w:rsidR="00AF7784" w:rsidRPr="0044392B">
              <w:rPr>
                <w:rFonts w:ascii="Noto Sans" w:hAnsi="Noto Sans" w:cs="Noto Sans"/>
                <w:bCs/>
              </w:rPr>
              <w:t>.</w:t>
            </w:r>
          </w:p>
          <w:p w14:paraId="7F796500" w14:textId="77777777" w:rsidR="005509BB" w:rsidRPr="0044392B" w:rsidRDefault="005509BB" w:rsidP="005509BB">
            <w:pPr>
              <w:pStyle w:val="Prrafodelista"/>
              <w:widowControl w:val="0"/>
              <w:jc w:val="both"/>
              <w:rPr>
                <w:rFonts w:ascii="Noto Sans" w:hAnsi="Noto Sans" w:cs="Noto Sans"/>
                <w:bCs/>
              </w:rPr>
            </w:pPr>
          </w:p>
          <w:p w14:paraId="4D5B13C2" w14:textId="1C4E35F9" w:rsidR="00D971B9" w:rsidRPr="0044392B" w:rsidRDefault="00D971B9">
            <w:pPr>
              <w:pStyle w:val="Prrafodelista"/>
              <w:widowControl w:val="0"/>
              <w:numPr>
                <w:ilvl w:val="0"/>
                <w:numId w:val="33"/>
              </w:numPr>
              <w:jc w:val="both"/>
              <w:rPr>
                <w:rFonts w:ascii="Noto Sans" w:hAnsi="Noto Sans" w:cs="Noto Sans"/>
                <w:bCs/>
              </w:rPr>
            </w:pPr>
            <w:r w:rsidRPr="0044392B">
              <w:rPr>
                <w:rFonts w:ascii="Noto Sans" w:hAnsi="Noto Sans" w:cs="Noto Sans"/>
                <w:bCs/>
              </w:rPr>
              <w:t>Para efecto del pago de las estimaciones, deberá de presentar los números generadores correspondientes a los trabajos ejecutados, acompañar con un mínimo de 12 fotografías,</w:t>
            </w:r>
            <w:r w:rsidR="001E6AFC" w:rsidRPr="0044392B">
              <w:rPr>
                <w:rFonts w:ascii="Noto Sans" w:hAnsi="Noto Sans" w:cs="Noto Sans"/>
                <w:bCs/>
              </w:rPr>
              <w:t xml:space="preserve"> croquis de localización,</w:t>
            </w:r>
            <w:r w:rsidRPr="0044392B">
              <w:rPr>
                <w:rFonts w:ascii="Noto Sans" w:hAnsi="Noto Sans" w:cs="Noto Sans"/>
                <w:bCs/>
              </w:rPr>
              <w:t xml:space="preserve"> los reportes ambientales y de seguridad, comprobantes de depósito de basura en el relleno sanitario de Altamira y comprobante de la disposición final de las aguas residuales.</w:t>
            </w:r>
          </w:p>
          <w:p w14:paraId="01122DED" w14:textId="77777777" w:rsidR="003D1E48" w:rsidRPr="0044392B" w:rsidRDefault="003D1E48" w:rsidP="003D1E48">
            <w:pPr>
              <w:pStyle w:val="Prrafodelista"/>
              <w:widowControl w:val="0"/>
              <w:jc w:val="both"/>
              <w:rPr>
                <w:rFonts w:ascii="Noto Sans" w:hAnsi="Noto Sans" w:cs="Noto Sans"/>
                <w:bCs/>
              </w:rPr>
            </w:pPr>
          </w:p>
          <w:p w14:paraId="3A11E9A5" w14:textId="3178858F" w:rsidR="00D971B9" w:rsidRPr="0044392B" w:rsidRDefault="00D971B9">
            <w:pPr>
              <w:pStyle w:val="Prrafodelista"/>
              <w:widowControl w:val="0"/>
              <w:numPr>
                <w:ilvl w:val="0"/>
                <w:numId w:val="33"/>
              </w:numPr>
              <w:jc w:val="both"/>
              <w:rPr>
                <w:rFonts w:ascii="Noto Sans" w:hAnsi="Noto Sans" w:cs="Noto Sans"/>
                <w:bCs/>
              </w:rPr>
            </w:pPr>
            <w:r w:rsidRPr="0044392B">
              <w:rPr>
                <w:rFonts w:ascii="Noto Sans" w:hAnsi="Noto Sans" w:cs="Noto Sans"/>
                <w:bCs/>
              </w:rPr>
              <w:lastRenderedPageBreak/>
              <w:t>Cumplir con los procedimientos aplicables del Sistema de Gestión Integral.</w:t>
            </w:r>
          </w:p>
          <w:p w14:paraId="77A89C15" w14:textId="77777777" w:rsidR="003D1E48" w:rsidRPr="0044392B" w:rsidRDefault="003D1E48" w:rsidP="003D1E48">
            <w:pPr>
              <w:pStyle w:val="Prrafodelista"/>
              <w:widowControl w:val="0"/>
              <w:jc w:val="both"/>
              <w:rPr>
                <w:rFonts w:ascii="Noto Sans" w:hAnsi="Noto Sans" w:cs="Noto Sans"/>
                <w:bCs/>
              </w:rPr>
            </w:pPr>
          </w:p>
          <w:p w14:paraId="31B703DD" w14:textId="77777777" w:rsidR="00A41925" w:rsidRPr="0044392B" w:rsidRDefault="00D971B9">
            <w:pPr>
              <w:pStyle w:val="Prrafodelista"/>
              <w:widowControl w:val="0"/>
              <w:numPr>
                <w:ilvl w:val="0"/>
                <w:numId w:val="33"/>
              </w:numPr>
              <w:jc w:val="both"/>
              <w:rPr>
                <w:rFonts w:ascii="Noto Sans" w:hAnsi="Noto Sans" w:cs="Noto Sans"/>
                <w:lang w:val="es-ES"/>
              </w:rPr>
            </w:pPr>
            <w:r w:rsidRPr="0044392B">
              <w:rPr>
                <w:rFonts w:ascii="Noto Sans" w:hAnsi="Noto Sans" w:cs="Noto Sans"/>
                <w:bCs/>
              </w:rPr>
              <w:t>Incluye: material, mano de obra, equipo, señalamientos, herramienta, acarreos, maniobras y todo lo necesario para la correcta ejecución del concepto.</w:t>
            </w:r>
          </w:p>
          <w:p w14:paraId="0A13D8AB" w14:textId="7260C5DD" w:rsidR="00130914" w:rsidRPr="0044392B" w:rsidRDefault="00130914" w:rsidP="00151640">
            <w:pPr>
              <w:widowControl w:val="0"/>
              <w:jc w:val="both"/>
              <w:rPr>
                <w:rFonts w:ascii="Noto Sans" w:hAnsi="Noto Sans" w:cs="Noto Sans"/>
                <w:lang w:val="es-ES"/>
              </w:rPr>
            </w:pPr>
          </w:p>
        </w:tc>
      </w:tr>
      <w:tr w:rsidR="00A41925" w:rsidRPr="0044392B" w14:paraId="21B9F6A0" w14:textId="77777777" w:rsidTr="68AEB7D7">
        <w:trPr>
          <w:trHeight w:val="130"/>
        </w:trPr>
        <w:tc>
          <w:tcPr>
            <w:tcW w:w="9969" w:type="dxa"/>
            <w:gridSpan w:val="2"/>
            <w:tcBorders>
              <w:top w:val="single" w:sz="4" w:space="0" w:color="auto"/>
              <w:bottom w:val="single" w:sz="4" w:space="0" w:color="auto"/>
            </w:tcBorders>
          </w:tcPr>
          <w:p w14:paraId="0818D1AA" w14:textId="77777777" w:rsidR="00A41925" w:rsidRPr="0044392B" w:rsidRDefault="00A41925" w:rsidP="00A87DDC">
            <w:pPr>
              <w:widowControl w:val="0"/>
              <w:jc w:val="both"/>
              <w:rPr>
                <w:rFonts w:ascii="Noto Sans" w:hAnsi="Noto Sans" w:cs="Noto Sans"/>
                <w:b w:val="0"/>
              </w:rPr>
            </w:pPr>
            <w:r w:rsidRPr="0044392B">
              <w:rPr>
                <w:rFonts w:ascii="Noto Sans" w:hAnsi="Noto Sans" w:cs="Noto Sans"/>
                <w:bCs/>
                <w:lang w:eastAsia="es-MX"/>
              </w:rPr>
              <w:lastRenderedPageBreak/>
              <w:t xml:space="preserve">MEDICIÓN: </w:t>
            </w:r>
            <w:r w:rsidRPr="0044392B">
              <w:rPr>
                <w:rFonts w:ascii="Noto Sans" w:hAnsi="Noto Sans" w:cs="Noto Sans"/>
                <w:b w:val="0"/>
              </w:rPr>
              <w:t>L</w:t>
            </w:r>
            <w:r w:rsidR="00A87DDC" w:rsidRPr="0044392B">
              <w:rPr>
                <w:rFonts w:ascii="Noto Sans" w:hAnsi="Noto Sans" w:cs="Noto Sans"/>
                <w:b w:val="0"/>
              </w:rPr>
              <w:t xml:space="preserve">a unidad de medición </w:t>
            </w:r>
            <w:r w:rsidR="005C6531" w:rsidRPr="0044392B">
              <w:rPr>
                <w:rFonts w:ascii="Noto Sans" w:hAnsi="Noto Sans" w:cs="Noto Sans"/>
                <w:b w:val="0"/>
              </w:rPr>
              <w:t>será</w:t>
            </w:r>
            <w:r w:rsidR="00A87DDC" w:rsidRPr="0044392B">
              <w:rPr>
                <w:rFonts w:ascii="Noto Sans" w:hAnsi="Noto Sans" w:cs="Noto Sans"/>
                <w:b w:val="0"/>
              </w:rPr>
              <w:t xml:space="preserve"> el servicio.</w:t>
            </w:r>
          </w:p>
          <w:p w14:paraId="5F7189A2" w14:textId="7E5D8C89" w:rsidR="00130914" w:rsidRPr="0044392B" w:rsidRDefault="00130914" w:rsidP="00A87DDC">
            <w:pPr>
              <w:widowControl w:val="0"/>
              <w:jc w:val="both"/>
              <w:rPr>
                <w:rFonts w:ascii="Noto Sans" w:hAnsi="Noto Sans" w:cs="Noto Sans"/>
                <w:bCs/>
                <w:u w:val="single"/>
                <w:lang w:eastAsia="es-MX"/>
              </w:rPr>
            </w:pPr>
          </w:p>
        </w:tc>
      </w:tr>
      <w:tr w:rsidR="007B7334" w:rsidRPr="0044392B" w14:paraId="2E77472D" w14:textId="77777777" w:rsidTr="68AEB7D7">
        <w:trPr>
          <w:trHeight w:val="130"/>
        </w:trPr>
        <w:tc>
          <w:tcPr>
            <w:tcW w:w="9969" w:type="dxa"/>
            <w:gridSpan w:val="2"/>
            <w:tcBorders>
              <w:top w:val="nil"/>
              <w:left w:val="single" w:sz="4" w:space="0" w:color="auto"/>
              <w:bottom w:val="nil"/>
            </w:tcBorders>
            <w:shd w:val="clear" w:color="auto" w:fill="FFC000" w:themeFill="accent4"/>
          </w:tcPr>
          <w:p w14:paraId="45858620" w14:textId="2A7F714D" w:rsidR="007B7334" w:rsidRPr="0044392B" w:rsidRDefault="007B7334" w:rsidP="007B7334">
            <w:pPr>
              <w:widowControl w:val="0"/>
              <w:jc w:val="center"/>
              <w:rPr>
                <w:rFonts w:ascii="Noto Sans" w:hAnsi="Noto Sans" w:cs="Noto Sans"/>
                <w:bCs/>
                <w:lang w:eastAsia="es-MX"/>
              </w:rPr>
            </w:pPr>
            <w:r w:rsidRPr="0044392B">
              <w:rPr>
                <w:rFonts w:ascii="Noto Sans" w:hAnsi="Noto Sans" w:cs="Noto Sans"/>
                <w:color w:val="000000" w:themeColor="text1"/>
                <w:lang w:eastAsia="es-MX"/>
              </w:rPr>
              <w:t>CONCEPTO No. 22.0</w:t>
            </w:r>
          </w:p>
        </w:tc>
      </w:tr>
      <w:tr w:rsidR="007B7334" w:rsidRPr="0044392B" w14:paraId="3C280FB4" w14:textId="77777777" w:rsidTr="68AEB7D7">
        <w:trPr>
          <w:gridAfter w:val="1"/>
          <w:wAfter w:w="12" w:type="dxa"/>
        </w:trPr>
        <w:tc>
          <w:tcPr>
            <w:tcW w:w="9957" w:type="dxa"/>
          </w:tcPr>
          <w:p w14:paraId="50BEA0B5" w14:textId="320162C2" w:rsidR="007B7334" w:rsidRPr="0044392B" w:rsidRDefault="007B7334" w:rsidP="007B7334">
            <w:pPr>
              <w:widowControl w:val="0"/>
              <w:jc w:val="both"/>
              <w:rPr>
                <w:rFonts w:ascii="Noto Sans" w:hAnsi="Noto Sans" w:cs="Noto Sans"/>
                <w:bCs/>
                <w:lang w:val="es-MX"/>
              </w:rPr>
            </w:pPr>
            <w:r w:rsidRPr="0044392B">
              <w:rPr>
                <w:rFonts w:ascii="Noto Sans" w:hAnsi="Noto Sans" w:cs="Noto Sans"/>
                <w:bCs/>
                <w:lang w:val="es-MX"/>
              </w:rPr>
              <w:t>CONCEPTO:</w:t>
            </w:r>
            <w:r w:rsidRPr="0044392B">
              <w:rPr>
                <w:rFonts w:ascii="Noto Sans" w:hAnsi="Noto Sans" w:cs="Noto Sans"/>
                <w:b w:val="0"/>
                <w:snapToGrid w:val="0"/>
                <w:lang w:val="es-ES"/>
              </w:rPr>
              <w:t xml:space="preserve"> Caracterización físico, químico y biológica del Influente y Afluente de la PTAR del edificio administrativo de la Asipona-Altamira, integración de ingeniería, especificaciones, planos </w:t>
            </w:r>
            <w:r w:rsidR="00FF7EB5" w:rsidRPr="0044392B">
              <w:rPr>
                <w:rFonts w:ascii="Noto Sans" w:hAnsi="Noto Sans" w:cs="Noto Sans"/>
                <w:b w:val="0"/>
                <w:snapToGrid w:val="0"/>
                <w:lang w:val="es-ES"/>
              </w:rPr>
              <w:t xml:space="preserve">de construcción y catálogo de conceptos, para el cumplimiento de la Norma </w:t>
            </w:r>
            <w:r w:rsidRPr="0044392B">
              <w:rPr>
                <w:rFonts w:ascii="Noto Sans" w:hAnsi="Noto Sans" w:cs="Noto Sans"/>
                <w:b w:val="0"/>
                <w:snapToGrid w:val="0"/>
                <w:lang w:val="es-ES"/>
              </w:rPr>
              <w:t>O</w:t>
            </w:r>
            <w:r w:rsidR="00FF7EB5" w:rsidRPr="0044392B">
              <w:rPr>
                <w:rFonts w:ascii="Noto Sans" w:hAnsi="Noto Sans" w:cs="Noto Sans"/>
                <w:b w:val="0"/>
                <w:snapToGrid w:val="0"/>
                <w:lang w:val="es-ES"/>
              </w:rPr>
              <w:t>ficial</w:t>
            </w:r>
            <w:r w:rsidRPr="0044392B">
              <w:rPr>
                <w:rFonts w:ascii="Noto Sans" w:hAnsi="Noto Sans" w:cs="Noto Sans"/>
                <w:b w:val="0"/>
                <w:snapToGrid w:val="0"/>
                <w:lang w:val="es-ES"/>
              </w:rPr>
              <w:t xml:space="preserve"> M</w:t>
            </w:r>
            <w:r w:rsidR="00FF7EB5" w:rsidRPr="0044392B">
              <w:rPr>
                <w:rFonts w:ascii="Noto Sans" w:hAnsi="Noto Sans" w:cs="Noto Sans"/>
                <w:b w:val="0"/>
                <w:snapToGrid w:val="0"/>
                <w:lang w:val="es-ES"/>
              </w:rPr>
              <w:t>exicana</w:t>
            </w:r>
            <w:r w:rsidRPr="0044392B">
              <w:rPr>
                <w:rFonts w:ascii="Noto Sans" w:hAnsi="Noto Sans" w:cs="Noto Sans"/>
                <w:b w:val="0"/>
                <w:snapToGrid w:val="0"/>
                <w:lang w:val="es-ES"/>
              </w:rPr>
              <w:t xml:space="preserve"> </w:t>
            </w:r>
            <w:r w:rsidRPr="0044392B">
              <w:rPr>
                <w:rFonts w:ascii="Noto Sans" w:hAnsi="Noto Sans" w:cs="Noto Sans"/>
                <w:bCs/>
                <w:snapToGrid w:val="0"/>
                <w:lang w:val="es-ES"/>
              </w:rPr>
              <w:t>N</w:t>
            </w:r>
            <w:r w:rsidR="00FF7EB5" w:rsidRPr="0044392B">
              <w:rPr>
                <w:rFonts w:ascii="Noto Sans" w:hAnsi="Noto Sans" w:cs="Noto Sans"/>
                <w:bCs/>
                <w:snapToGrid w:val="0"/>
                <w:lang w:val="es-ES"/>
              </w:rPr>
              <w:t>om</w:t>
            </w:r>
            <w:r w:rsidRPr="0044392B">
              <w:rPr>
                <w:rFonts w:ascii="Noto Sans" w:hAnsi="Noto Sans" w:cs="Noto Sans"/>
                <w:bCs/>
                <w:snapToGrid w:val="0"/>
                <w:lang w:val="es-ES"/>
              </w:rPr>
              <w:t>-001-SEMARNAT-2021 (DOF 11 MAR 2022).</w:t>
            </w:r>
          </w:p>
        </w:tc>
      </w:tr>
      <w:tr w:rsidR="007B7334" w:rsidRPr="0044392B" w14:paraId="336E4F16" w14:textId="77777777" w:rsidTr="68AEB7D7">
        <w:trPr>
          <w:gridAfter w:val="1"/>
          <w:wAfter w:w="12" w:type="dxa"/>
        </w:trPr>
        <w:tc>
          <w:tcPr>
            <w:tcW w:w="9957" w:type="dxa"/>
          </w:tcPr>
          <w:p w14:paraId="5BE320CD" w14:textId="29DCC713" w:rsidR="007B7334" w:rsidRPr="0044392B" w:rsidRDefault="007B7334" w:rsidP="007B7334">
            <w:pPr>
              <w:widowControl w:val="0"/>
              <w:jc w:val="both"/>
              <w:rPr>
                <w:rFonts w:ascii="Noto Sans" w:hAnsi="Noto Sans" w:cs="Noto Sans"/>
                <w:bCs/>
                <w:lang w:val="es-MX" w:eastAsia="es-MX"/>
              </w:rPr>
            </w:pPr>
            <w:r w:rsidRPr="0044392B">
              <w:rPr>
                <w:rFonts w:ascii="Noto Sans" w:hAnsi="Noto Sans" w:cs="Noto Sans"/>
                <w:bCs/>
                <w:lang w:val="es-MX" w:eastAsia="es-MX"/>
              </w:rPr>
              <w:t>UNIDAD:</w:t>
            </w:r>
            <w:r w:rsidRPr="0044392B">
              <w:rPr>
                <w:rFonts w:ascii="Noto Sans" w:hAnsi="Noto Sans" w:cs="Noto Sans"/>
                <w:b w:val="0"/>
                <w:lang w:val="es-MX"/>
              </w:rPr>
              <w:t xml:space="preserve"> Servicio.</w:t>
            </w:r>
          </w:p>
        </w:tc>
      </w:tr>
      <w:tr w:rsidR="00FF7EB5" w:rsidRPr="0044392B" w14:paraId="56CC9FB4" w14:textId="77777777" w:rsidTr="68AEB7D7">
        <w:trPr>
          <w:gridAfter w:val="1"/>
          <w:wAfter w:w="12" w:type="dxa"/>
        </w:trPr>
        <w:tc>
          <w:tcPr>
            <w:tcW w:w="9957" w:type="dxa"/>
          </w:tcPr>
          <w:p w14:paraId="190B0507" w14:textId="1C20BA27" w:rsidR="00FF7EB5" w:rsidRPr="0044392B" w:rsidRDefault="00FF7EB5" w:rsidP="00FF7EB5">
            <w:pPr>
              <w:widowControl w:val="0"/>
              <w:jc w:val="both"/>
              <w:rPr>
                <w:rFonts w:ascii="Noto Sans" w:hAnsi="Noto Sans" w:cs="Noto Sans"/>
                <w:bCs/>
                <w:lang w:val="es-MX" w:eastAsia="es-MX"/>
              </w:rPr>
            </w:pPr>
            <w:r w:rsidRPr="0044392B">
              <w:rPr>
                <w:rFonts w:ascii="Noto Sans" w:hAnsi="Noto Sans" w:cs="Noto Sans"/>
                <w:bCs/>
                <w:lang w:val="es-MX"/>
              </w:rPr>
              <w:t>CONCEPTO:</w:t>
            </w:r>
            <w:r w:rsidRPr="0044392B">
              <w:rPr>
                <w:rFonts w:ascii="Noto Sans" w:hAnsi="Noto Sans" w:cs="Noto Sans"/>
                <w:b w:val="0"/>
                <w:snapToGrid w:val="0"/>
                <w:lang w:val="es-ES"/>
              </w:rPr>
              <w:t xml:space="preserve"> Caracterización físico, químico y biológica del Influente y Afluente de la PTAR del edificio administrativo de la Asipona-Altamira, integración de ingeniería, especificaciones, planos de construcción y catálogo de conceptos, para el cumplimiento de la Norma Oficial Mexicana </w:t>
            </w:r>
            <w:r w:rsidRPr="0044392B">
              <w:rPr>
                <w:rFonts w:ascii="Noto Sans" w:hAnsi="Noto Sans" w:cs="Noto Sans"/>
                <w:bCs/>
                <w:snapToGrid w:val="0"/>
                <w:lang w:val="es-ES"/>
              </w:rPr>
              <w:t>Nom-001-SEMARNAT-2021 (DOF 11 MAR 2022).</w:t>
            </w:r>
          </w:p>
        </w:tc>
      </w:tr>
      <w:tr w:rsidR="00FF7EB5" w:rsidRPr="0044392B" w14:paraId="79F4B21A" w14:textId="77777777" w:rsidTr="68AEB7D7">
        <w:trPr>
          <w:gridAfter w:val="1"/>
          <w:wAfter w:w="12" w:type="dxa"/>
        </w:trPr>
        <w:tc>
          <w:tcPr>
            <w:tcW w:w="9957" w:type="dxa"/>
          </w:tcPr>
          <w:p w14:paraId="3B619498" w14:textId="77777777" w:rsidR="00FF7EB5" w:rsidRPr="0044392B" w:rsidRDefault="00FF7EB5" w:rsidP="00FF7EB5">
            <w:pPr>
              <w:widowControl w:val="0"/>
              <w:ind w:left="319" w:hanging="319"/>
              <w:jc w:val="both"/>
              <w:rPr>
                <w:rFonts w:ascii="Noto Sans" w:hAnsi="Noto Sans" w:cs="Noto Sans"/>
                <w:bCs/>
                <w:lang w:val="es-ES"/>
              </w:rPr>
            </w:pPr>
            <w:r w:rsidRPr="0044392B">
              <w:rPr>
                <w:rFonts w:ascii="Noto Sans" w:hAnsi="Noto Sans" w:cs="Noto Sans"/>
                <w:bCs/>
                <w:lang w:val="es-ES"/>
              </w:rPr>
              <w:t>ALCANCES:</w:t>
            </w:r>
          </w:p>
          <w:p w14:paraId="298E5C85" w14:textId="77777777" w:rsidR="00FF7EB5" w:rsidRPr="0044392B" w:rsidRDefault="00FF7EB5" w:rsidP="00FF7EB5">
            <w:pPr>
              <w:widowControl w:val="0"/>
              <w:ind w:left="319" w:hanging="319"/>
              <w:jc w:val="both"/>
              <w:rPr>
                <w:rFonts w:ascii="Noto Sans" w:hAnsi="Noto Sans" w:cs="Noto Sans"/>
                <w:bCs/>
                <w:lang w:val="es-ES"/>
              </w:rPr>
            </w:pPr>
          </w:p>
          <w:p w14:paraId="558010DD" w14:textId="77777777" w:rsidR="00FF7EB5" w:rsidRPr="0044392B" w:rsidRDefault="00FF7EB5" w:rsidP="00FF7EB5">
            <w:pPr>
              <w:widowControl w:val="0"/>
              <w:numPr>
                <w:ilvl w:val="0"/>
                <w:numId w:val="46"/>
              </w:numPr>
              <w:ind w:left="322"/>
              <w:contextualSpacing/>
              <w:jc w:val="both"/>
              <w:rPr>
                <w:rFonts w:ascii="Noto Sans" w:hAnsi="Noto Sans" w:cs="Noto Sans"/>
                <w:b w:val="0"/>
                <w:lang w:val="es-MX" w:eastAsia="es-MX"/>
              </w:rPr>
            </w:pPr>
            <w:r w:rsidRPr="0044392B">
              <w:rPr>
                <w:rFonts w:ascii="Noto Sans" w:hAnsi="Noto Sans" w:cs="Noto Sans"/>
                <w:b w:val="0"/>
                <w:lang w:val="es-MX" w:eastAsia="es-MX"/>
              </w:rPr>
              <w:t xml:space="preserve">Realizar 2 análisis del influente de aguas residuales de la Planta de Tratamiento de Aguas Residuales ubicada en el Edificio Administrativo de la ASIPONA ALTAMIRA, debiendo considerar los parámetros indicados en el </w:t>
            </w:r>
            <w:r w:rsidRPr="0044392B">
              <w:rPr>
                <w:rFonts w:ascii="Noto Sans" w:hAnsi="Noto Sans" w:cs="Noto Sans"/>
                <w:bCs/>
                <w:u w:val="single"/>
                <w:lang w:val="es-MX" w:eastAsia="es-MX"/>
              </w:rPr>
              <w:t>numeral 4 y 5</w:t>
            </w:r>
            <w:r w:rsidRPr="0044392B">
              <w:rPr>
                <w:rFonts w:ascii="Noto Sans" w:hAnsi="Noto Sans" w:cs="Noto Sans"/>
                <w:b w:val="0"/>
                <w:lang w:val="es-MX" w:eastAsia="es-MX"/>
              </w:rPr>
              <w:t xml:space="preserve"> de las presentes especificaciones.</w:t>
            </w:r>
          </w:p>
          <w:p w14:paraId="2D13D11E" w14:textId="77777777" w:rsidR="00FF7EB5" w:rsidRPr="0044392B" w:rsidRDefault="00FF7EB5" w:rsidP="00FF7EB5">
            <w:pPr>
              <w:widowControl w:val="0"/>
              <w:ind w:left="321"/>
              <w:contextualSpacing/>
              <w:jc w:val="both"/>
              <w:rPr>
                <w:rFonts w:ascii="Noto Sans" w:hAnsi="Noto Sans" w:cs="Noto Sans"/>
                <w:b w:val="0"/>
                <w:lang w:val="es-MX" w:eastAsia="es-MX"/>
              </w:rPr>
            </w:pPr>
          </w:p>
          <w:p w14:paraId="6C4A35C6" w14:textId="77777777" w:rsidR="00FF7EB5" w:rsidRPr="0044392B" w:rsidRDefault="00FF7EB5" w:rsidP="00FF7EB5">
            <w:pPr>
              <w:widowControl w:val="0"/>
              <w:numPr>
                <w:ilvl w:val="0"/>
                <w:numId w:val="46"/>
              </w:numPr>
              <w:ind w:left="321"/>
              <w:contextualSpacing/>
              <w:jc w:val="both"/>
              <w:rPr>
                <w:rFonts w:ascii="Noto Sans" w:hAnsi="Noto Sans" w:cs="Noto Sans"/>
                <w:b w:val="0"/>
                <w:lang w:val="es-MX" w:eastAsia="es-MX"/>
              </w:rPr>
            </w:pPr>
            <w:r w:rsidRPr="0044392B">
              <w:rPr>
                <w:rFonts w:ascii="Noto Sans" w:hAnsi="Noto Sans" w:cs="Noto Sans"/>
                <w:b w:val="0"/>
                <w:lang w:val="es-MX" w:eastAsia="es-MX"/>
              </w:rPr>
              <w:t>Realizar 2 análisis de la descarga (efluente) de aguas residuales de la Planta de Tratamiento de Aguas Residuales ubicada en el Edificio Administrativo de la ASIPONA ALTAMIRA.</w:t>
            </w:r>
          </w:p>
          <w:p w14:paraId="75FDF0E0" w14:textId="77777777" w:rsidR="00FF7EB5" w:rsidRPr="0044392B" w:rsidRDefault="00FF7EB5" w:rsidP="00FF7EB5">
            <w:pPr>
              <w:widowControl w:val="0"/>
              <w:contextualSpacing/>
              <w:jc w:val="both"/>
              <w:rPr>
                <w:rFonts w:ascii="Noto Sans" w:hAnsi="Noto Sans" w:cs="Noto Sans"/>
                <w:b w:val="0"/>
                <w:lang w:val="es-MX" w:eastAsia="es-MX"/>
              </w:rPr>
            </w:pPr>
          </w:p>
          <w:p w14:paraId="2A0EBCA2" w14:textId="77777777" w:rsidR="00FF7EB5" w:rsidRPr="0044392B" w:rsidRDefault="00FF7EB5" w:rsidP="00FF7EB5">
            <w:pPr>
              <w:widowControl w:val="0"/>
              <w:numPr>
                <w:ilvl w:val="0"/>
                <w:numId w:val="46"/>
              </w:numPr>
              <w:ind w:left="321"/>
              <w:contextualSpacing/>
              <w:jc w:val="both"/>
              <w:rPr>
                <w:rFonts w:ascii="Noto Sans" w:hAnsi="Noto Sans" w:cs="Noto Sans"/>
                <w:b w:val="0"/>
                <w:lang w:val="es-MX" w:eastAsia="es-MX"/>
              </w:rPr>
            </w:pPr>
            <w:r w:rsidRPr="0044392B">
              <w:rPr>
                <w:rFonts w:ascii="Noto Sans" w:hAnsi="Noto Sans" w:cs="Noto Sans"/>
                <w:b w:val="0"/>
                <w:lang w:val="es-MX" w:eastAsia="es-MX"/>
              </w:rPr>
              <w:t>Los análisis de los alcances 1 y 2 deberán de realizarse en forma simultánea en el mismo día.</w:t>
            </w:r>
          </w:p>
          <w:p w14:paraId="239C612A" w14:textId="77777777" w:rsidR="00FF7EB5" w:rsidRPr="0044392B" w:rsidRDefault="00FF7EB5" w:rsidP="00FF7EB5">
            <w:pPr>
              <w:widowControl w:val="0"/>
              <w:ind w:left="321"/>
              <w:contextualSpacing/>
              <w:jc w:val="both"/>
              <w:rPr>
                <w:rFonts w:ascii="Noto Sans" w:hAnsi="Noto Sans" w:cs="Noto Sans"/>
                <w:b w:val="0"/>
                <w:lang w:val="es-MX" w:eastAsia="es-MX"/>
              </w:rPr>
            </w:pPr>
            <w:r w:rsidRPr="0044392B">
              <w:rPr>
                <w:rFonts w:ascii="Noto Sans" w:hAnsi="Noto Sans" w:cs="Noto Sans"/>
                <w:b w:val="0"/>
                <w:lang w:val="es-MX" w:eastAsia="es-MX"/>
              </w:rPr>
              <w:t xml:space="preserve"> </w:t>
            </w:r>
          </w:p>
          <w:p w14:paraId="41486000" w14:textId="5FDA76E4" w:rsidR="00FF7EB5" w:rsidRPr="0044392B" w:rsidRDefault="00FF7EB5" w:rsidP="00FF7EB5">
            <w:pPr>
              <w:widowControl w:val="0"/>
              <w:numPr>
                <w:ilvl w:val="0"/>
                <w:numId w:val="46"/>
              </w:numPr>
              <w:ind w:left="314" w:hanging="314"/>
              <w:contextualSpacing/>
              <w:jc w:val="both"/>
              <w:rPr>
                <w:rFonts w:ascii="Noto Sans" w:hAnsi="Noto Sans" w:cs="Noto Sans"/>
                <w:b w:val="0"/>
                <w:lang w:val="es-MX" w:eastAsia="es-MX"/>
              </w:rPr>
            </w:pPr>
            <w:r w:rsidRPr="0044392B">
              <w:rPr>
                <w:rFonts w:ascii="Noto Sans" w:hAnsi="Noto Sans" w:cs="Noto Sans"/>
                <w:b w:val="0"/>
                <w:lang w:val="es-MX" w:eastAsia="es-MX"/>
              </w:rPr>
              <w:t xml:space="preserve">Determinación de los parámetros establecidos en el Título de Concesión </w:t>
            </w:r>
            <w:r w:rsidR="002255F5" w:rsidRPr="0044392B">
              <w:rPr>
                <w:rFonts w:ascii="Noto Sans" w:hAnsi="Noto Sans" w:cs="Noto Sans"/>
                <w:bCs/>
                <w:lang w:val="es-MX" w:eastAsia="es-MX"/>
              </w:rPr>
              <w:t>TAM 115412</w:t>
            </w:r>
            <w:r w:rsidRPr="0044392B">
              <w:rPr>
                <w:rFonts w:ascii="Noto Sans" w:hAnsi="Noto Sans" w:cs="Noto Sans"/>
                <w:b w:val="0"/>
                <w:lang w:val="es-MX" w:eastAsia="es-MX"/>
              </w:rPr>
              <w:t>, emitido por la Comisión Nacional de Aguas en favor de la ASIPONA-Altamira, los análisis deberán ser realizados por un Laboratorio externo especializado y acreditado por E.M.A. (Entidad Mexicana de Acreditación) y aprobado por la Comisión Nacional del Agua, y se indican en la siguiente tabla:</w:t>
            </w:r>
          </w:p>
          <w:p w14:paraId="1097AE61" w14:textId="77777777" w:rsidR="00FF7EB5" w:rsidRPr="0044392B" w:rsidRDefault="00FF7EB5" w:rsidP="00FF7EB5">
            <w:pPr>
              <w:widowControl w:val="0"/>
              <w:ind w:left="314"/>
              <w:contextualSpacing/>
              <w:jc w:val="both"/>
              <w:rPr>
                <w:rFonts w:ascii="Noto Sans" w:hAnsi="Noto Sans" w:cs="Noto Sans"/>
                <w:b w:val="0"/>
                <w:lang w:val="es-MX" w:eastAsia="es-MX"/>
              </w:rPr>
            </w:pPr>
          </w:p>
          <w:p w14:paraId="26097291" w14:textId="77777777" w:rsidR="00FF7EB5" w:rsidRPr="0044392B" w:rsidRDefault="00FF7EB5" w:rsidP="00FF7EB5">
            <w:pPr>
              <w:widowControl w:val="0"/>
              <w:jc w:val="center"/>
              <w:rPr>
                <w:rFonts w:ascii="Noto Sans" w:hAnsi="Noto Sans" w:cs="Noto Sans"/>
                <w:lang w:val="es-MX"/>
              </w:rPr>
            </w:pPr>
            <w:r w:rsidRPr="0044392B">
              <w:rPr>
                <w:rFonts w:ascii="Noto Sans" w:hAnsi="Noto Sans" w:cs="Noto Sans"/>
                <w:noProof/>
                <w:lang w:val="en-US" w:eastAsia="en-US"/>
              </w:rPr>
              <w:lastRenderedPageBreak/>
              <w:drawing>
                <wp:inline distT="0" distB="0" distL="0" distR="0" wp14:anchorId="52722C8B" wp14:editId="1224A462">
                  <wp:extent cx="5420360" cy="3458817"/>
                  <wp:effectExtent l="0" t="0" r="0" b="889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3960" cy="3467496"/>
                          </a:xfrm>
                          <a:prstGeom prst="rect">
                            <a:avLst/>
                          </a:prstGeom>
                          <a:noFill/>
                          <a:ln>
                            <a:noFill/>
                          </a:ln>
                        </pic:spPr>
                      </pic:pic>
                    </a:graphicData>
                  </a:graphic>
                </wp:inline>
              </w:drawing>
            </w:r>
            <w:r w:rsidRPr="0044392B">
              <w:rPr>
                <w:rFonts w:ascii="Noto Sans" w:hAnsi="Noto Sans" w:cs="Noto Sans"/>
                <w:lang w:val="es-MX"/>
              </w:rPr>
              <w:t xml:space="preserve"> </w:t>
            </w:r>
          </w:p>
          <w:p w14:paraId="537CE869" w14:textId="77777777" w:rsidR="00FF7EB5" w:rsidRPr="0044392B" w:rsidRDefault="00FF7EB5" w:rsidP="00FF7EB5">
            <w:pPr>
              <w:widowControl w:val="0"/>
              <w:jc w:val="center"/>
              <w:rPr>
                <w:rFonts w:ascii="Noto Sans" w:hAnsi="Noto Sans" w:cs="Noto Sans"/>
                <w:lang w:val="es-MX"/>
              </w:rPr>
            </w:pPr>
          </w:p>
          <w:p w14:paraId="79ECE5C6" w14:textId="69F16BE8" w:rsidR="00FF7EB5" w:rsidRPr="0044392B" w:rsidRDefault="002255F5" w:rsidP="00FF7EB5">
            <w:pPr>
              <w:widowControl w:val="0"/>
              <w:numPr>
                <w:ilvl w:val="0"/>
                <w:numId w:val="46"/>
              </w:numPr>
              <w:spacing w:before="120" w:after="120"/>
              <w:ind w:left="744" w:hanging="283"/>
              <w:jc w:val="both"/>
              <w:rPr>
                <w:rFonts w:ascii="Noto Sans" w:hAnsi="Noto Sans" w:cs="Noto Sans"/>
                <w:b w:val="0"/>
                <w:lang w:val="es-MX" w:eastAsia="es-MX"/>
              </w:rPr>
            </w:pPr>
            <w:r w:rsidRPr="0044392B">
              <w:rPr>
                <w:rFonts w:ascii="Noto Sans" w:hAnsi="Noto Sans" w:cs="Noto Sans"/>
                <w:b w:val="0"/>
                <w:lang w:val="es-MX" w:eastAsia="es-MX"/>
              </w:rPr>
              <w:t>A los</w:t>
            </w:r>
            <w:r w:rsidR="00FF7EB5" w:rsidRPr="0044392B">
              <w:rPr>
                <w:rFonts w:ascii="Noto Sans" w:hAnsi="Noto Sans" w:cs="Noto Sans"/>
                <w:b w:val="0"/>
                <w:lang w:val="es-MX" w:eastAsia="es-MX"/>
              </w:rPr>
              <w:t xml:space="preserve"> </w:t>
            </w:r>
            <w:r w:rsidR="000A6453" w:rsidRPr="0044392B">
              <w:rPr>
                <w:rFonts w:ascii="Noto Sans" w:hAnsi="Noto Sans" w:cs="Noto Sans"/>
                <w:b w:val="0"/>
                <w:lang w:val="es-MX" w:eastAsia="es-MX"/>
              </w:rPr>
              <w:t xml:space="preserve">parámetros adicionales </w:t>
            </w:r>
            <w:r w:rsidR="00FF7EB5" w:rsidRPr="0044392B">
              <w:rPr>
                <w:rFonts w:ascii="Noto Sans" w:hAnsi="Noto Sans" w:cs="Noto Sans"/>
                <w:b w:val="0"/>
                <w:lang w:val="es-MX" w:eastAsia="es-MX"/>
              </w:rPr>
              <w:t xml:space="preserve">establecidos en la </w:t>
            </w:r>
            <w:r w:rsidR="00FF7EB5" w:rsidRPr="0044392B">
              <w:rPr>
                <w:rFonts w:ascii="Noto Sans" w:hAnsi="Noto Sans" w:cs="Noto Sans"/>
                <w:lang w:val="es-MX" w:eastAsia="es-MX"/>
              </w:rPr>
              <w:t xml:space="preserve">NOM-001-SEMARNAT-2021, </w:t>
            </w:r>
            <w:r w:rsidR="00FF7EB5" w:rsidRPr="0044392B">
              <w:rPr>
                <w:rFonts w:ascii="Noto Sans" w:hAnsi="Noto Sans" w:cs="Noto Sans"/>
                <w:b w:val="0"/>
                <w:lang w:val="es-MX" w:eastAsia="es-MX"/>
              </w:rPr>
              <w:t>los análisis deberán ser realizados por un Laboratorio externo especializado y acreditado por E.M.A. (Entidad Mexicana de Acreditación) y aprobado por la Comisión Nacional del Agua, apegándose a la norma anteriormente indicada para muestrear el sistema de tratamiento en la descarga.</w:t>
            </w:r>
          </w:p>
          <w:p w14:paraId="1037D0C6" w14:textId="77777777" w:rsidR="00FF7EB5" w:rsidRPr="0044392B" w:rsidRDefault="00FF7EB5" w:rsidP="00FF7EB5">
            <w:pPr>
              <w:widowControl w:val="0"/>
              <w:numPr>
                <w:ilvl w:val="0"/>
                <w:numId w:val="46"/>
              </w:numPr>
              <w:spacing w:before="120" w:after="120"/>
              <w:ind w:left="744" w:hanging="283"/>
              <w:jc w:val="both"/>
              <w:rPr>
                <w:rFonts w:ascii="Noto Sans" w:hAnsi="Noto Sans" w:cs="Noto Sans"/>
                <w:b w:val="0"/>
                <w:lang w:val="es-MX" w:eastAsia="es-MX"/>
              </w:rPr>
            </w:pPr>
            <w:r w:rsidRPr="0044392B">
              <w:rPr>
                <w:rFonts w:ascii="Noto Sans" w:hAnsi="Noto Sans" w:cs="Noto Sans"/>
                <w:b w:val="0"/>
                <w:lang w:val="es-MX" w:eastAsia="es-MX"/>
              </w:rPr>
              <w:t>Realizar un aforo (caudal promedio diario), el cual deberá ser tomado mediante el promedio de 6 (seis) muestras simples con intervalos de 2 (dos) horas y el caudal deberá ser reportado en L/s., ejemplo:</w:t>
            </w:r>
          </w:p>
          <w:tbl>
            <w:tblPr>
              <w:tblW w:w="9600" w:type="dxa"/>
              <w:tblCellMar>
                <w:left w:w="70" w:type="dxa"/>
                <w:right w:w="70" w:type="dxa"/>
              </w:tblCellMar>
              <w:tblLook w:val="04A0" w:firstRow="1" w:lastRow="0" w:firstColumn="1" w:lastColumn="0" w:noHBand="0" w:noVBand="1"/>
            </w:tblPr>
            <w:tblGrid>
              <w:gridCol w:w="2364"/>
              <w:gridCol w:w="3291"/>
              <w:gridCol w:w="2079"/>
              <w:gridCol w:w="1830"/>
              <w:gridCol w:w="146"/>
            </w:tblGrid>
            <w:tr w:rsidR="00B31F54" w:rsidRPr="0044392B" w14:paraId="24C96953" w14:textId="77777777" w:rsidTr="00B31F54">
              <w:trPr>
                <w:gridAfter w:val="1"/>
                <w:wAfter w:w="36" w:type="dxa"/>
                <w:trHeight w:val="300"/>
              </w:trPr>
              <w:tc>
                <w:tcPr>
                  <w:tcW w:w="2364" w:type="dxa"/>
                  <w:vMerge w:val="restart"/>
                  <w:tcBorders>
                    <w:top w:val="single" w:sz="4" w:space="0" w:color="auto"/>
                    <w:left w:val="single" w:sz="4" w:space="0" w:color="auto"/>
                    <w:bottom w:val="single" w:sz="4" w:space="0" w:color="000000"/>
                    <w:right w:val="single" w:sz="4" w:space="0" w:color="000000"/>
                  </w:tcBorders>
                  <w:vAlign w:val="center"/>
                  <w:hideMark/>
                </w:tcPr>
                <w:p w14:paraId="672481A1" w14:textId="77777777" w:rsidR="00B31F54" w:rsidRPr="0044392B" w:rsidRDefault="00B31F54" w:rsidP="00B31F54">
                  <w:pPr>
                    <w:jc w:val="center"/>
                    <w:rPr>
                      <w:rFonts w:ascii="Noto Sans" w:hAnsi="Noto Sans" w:cs="Noto Sans"/>
                      <w:bCs/>
                      <w:color w:val="000000"/>
                      <w:sz w:val="18"/>
                      <w:szCs w:val="18"/>
                      <w:lang w:val="es-MX" w:eastAsia="es-MX"/>
                    </w:rPr>
                  </w:pPr>
                  <w:r w:rsidRPr="0044392B">
                    <w:rPr>
                      <w:rFonts w:ascii="Noto Sans" w:hAnsi="Noto Sans" w:cs="Noto Sans"/>
                      <w:bCs/>
                      <w:color w:val="000000"/>
                      <w:sz w:val="18"/>
                      <w:szCs w:val="18"/>
                      <w:lang w:val="es-MX" w:eastAsia="es-MX"/>
                    </w:rPr>
                    <w:t>No. CONTROL DE MUESTRAS SIMPLES</w:t>
                  </w:r>
                </w:p>
              </w:tc>
              <w:tc>
                <w:tcPr>
                  <w:tcW w:w="7200"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14:paraId="7E8DE64F" w14:textId="77777777" w:rsidR="00B31F54" w:rsidRPr="0044392B" w:rsidRDefault="00B31F54" w:rsidP="00B31F54">
                  <w:pPr>
                    <w:jc w:val="center"/>
                    <w:rPr>
                      <w:rFonts w:ascii="Noto Sans" w:hAnsi="Noto Sans" w:cs="Noto Sans"/>
                      <w:bCs/>
                      <w:color w:val="000000"/>
                      <w:sz w:val="22"/>
                      <w:szCs w:val="22"/>
                      <w:lang w:val="es-MX" w:eastAsia="es-MX"/>
                    </w:rPr>
                  </w:pPr>
                  <w:r w:rsidRPr="0044392B">
                    <w:rPr>
                      <w:rFonts w:ascii="Noto Sans" w:hAnsi="Noto Sans" w:cs="Noto Sans"/>
                      <w:bCs/>
                      <w:color w:val="000000"/>
                      <w:sz w:val="22"/>
                      <w:szCs w:val="22"/>
                      <w:lang w:val="es-MX" w:eastAsia="es-MX"/>
                    </w:rPr>
                    <w:t>TABLA DE RESULTADOS</w:t>
                  </w:r>
                </w:p>
              </w:tc>
            </w:tr>
            <w:tr w:rsidR="00B31F54" w:rsidRPr="0044392B" w14:paraId="7662E376" w14:textId="77777777" w:rsidTr="00B31F54">
              <w:trPr>
                <w:trHeight w:val="289"/>
              </w:trPr>
              <w:tc>
                <w:tcPr>
                  <w:tcW w:w="2364" w:type="dxa"/>
                  <w:vMerge/>
                  <w:tcBorders>
                    <w:top w:val="single" w:sz="4" w:space="0" w:color="auto"/>
                    <w:left w:val="single" w:sz="4" w:space="0" w:color="auto"/>
                    <w:bottom w:val="single" w:sz="4" w:space="0" w:color="000000"/>
                    <w:right w:val="single" w:sz="4" w:space="0" w:color="000000"/>
                  </w:tcBorders>
                  <w:vAlign w:val="center"/>
                  <w:hideMark/>
                </w:tcPr>
                <w:p w14:paraId="5DDA5C1C" w14:textId="77777777" w:rsidR="00B31F54" w:rsidRPr="0044392B" w:rsidRDefault="00B31F54" w:rsidP="00B31F54">
                  <w:pPr>
                    <w:rPr>
                      <w:rFonts w:ascii="Noto Sans" w:hAnsi="Noto Sans" w:cs="Noto Sans"/>
                      <w:bCs/>
                      <w:color w:val="000000"/>
                      <w:sz w:val="18"/>
                      <w:szCs w:val="18"/>
                      <w:lang w:val="es-MX" w:eastAsia="es-MX"/>
                    </w:rPr>
                  </w:pPr>
                </w:p>
              </w:tc>
              <w:tc>
                <w:tcPr>
                  <w:tcW w:w="7200" w:type="dxa"/>
                  <w:gridSpan w:val="3"/>
                  <w:vMerge/>
                  <w:tcBorders>
                    <w:top w:val="single" w:sz="4" w:space="0" w:color="auto"/>
                    <w:left w:val="single" w:sz="4" w:space="0" w:color="auto"/>
                    <w:bottom w:val="single" w:sz="4" w:space="0" w:color="000000"/>
                    <w:right w:val="single" w:sz="4" w:space="0" w:color="000000"/>
                  </w:tcBorders>
                  <w:vAlign w:val="center"/>
                  <w:hideMark/>
                </w:tcPr>
                <w:p w14:paraId="1D0C788A" w14:textId="77777777" w:rsidR="00B31F54" w:rsidRPr="0044392B" w:rsidRDefault="00B31F54" w:rsidP="00B31F54">
                  <w:pPr>
                    <w:rPr>
                      <w:rFonts w:ascii="Noto Sans" w:hAnsi="Noto Sans" w:cs="Noto Sans"/>
                      <w:bCs/>
                      <w:color w:val="000000"/>
                      <w:sz w:val="22"/>
                      <w:szCs w:val="22"/>
                      <w:lang w:val="es-MX" w:eastAsia="es-MX"/>
                    </w:rPr>
                  </w:pPr>
                </w:p>
              </w:tc>
              <w:tc>
                <w:tcPr>
                  <w:tcW w:w="36" w:type="dxa"/>
                  <w:tcBorders>
                    <w:top w:val="nil"/>
                    <w:left w:val="nil"/>
                    <w:bottom w:val="nil"/>
                    <w:right w:val="nil"/>
                  </w:tcBorders>
                  <w:noWrap/>
                  <w:vAlign w:val="bottom"/>
                  <w:hideMark/>
                </w:tcPr>
                <w:p w14:paraId="0278FBDC" w14:textId="77777777" w:rsidR="00B31F54" w:rsidRPr="0044392B" w:rsidRDefault="00B31F54" w:rsidP="00B31F54">
                  <w:pPr>
                    <w:jc w:val="center"/>
                    <w:rPr>
                      <w:rFonts w:ascii="Noto Sans" w:hAnsi="Noto Sans" w:cs="Noto Sans"/>
                      <w:bCs/>
                      <w:color w:val="000000"/>
                      <w:sz w:val="22"/>
                      <w:szCs w:val="22"/>
                      <w:lang w:val="es-MX" w:eastAsia="es-MX"/>
                    </w:rPr>
                  </w:pPr>
                </w:p>
              </w:tc>
            </w:tr>
            <w:tr w:rsidR="00B31F54" w:rsidRPr="0044392B" w14:paraId="6B9C5553" w14:textId="77777777" w:rsidTr="00B31F54">
              <w:trPr>
                <w:trHeight w:val="300"/>
              </w:trPr>
              <w:tc>
                <w:tcPr>
                  <w:tcW w:w="2364" w:type="dxa"/>
                  <w:vMerge/>
                  <w:tcBorders>
                    <w:top w:val="single" w:sz="4" w:space="0" w:color="auto"/>
                    <w:left w:val="single" w:sz="4" w:space="0" w:color="auto"/>
                    <w:bottom w:val="single" w:sz="4" w:space="0" w:color="000000"/>
                    <w:right w:val="single" w:sz="4" w:space="0" w:color="000000"/>
                  </w:tcBorders>
                  <w:vAlign w:val="center"/>
                  <w:hideMark/>
                </w:tcPr>
                <w:p w14:paraId="4ABD1D15" w14:textId="77777777" w:rsidR="00B31F54" w:rsidRPr="0044392B" w:rsidRDefault="00B31F54" w:rsidP="00B31F54">
                  <w:pPr>
                    <w:rPr>
                      <w:rFonts w:ascii="Noto Sans" w:hAnsi="Noto Sans" w:cs="Noto Sans"/>
                      <w:bCs/>
                      <w:color w:val="000000"/>
                      <w:sz w:val="18"/>
                      <w:szCs w:val="18"/>
                      <w:lang w:val="es-MX" w:eastAsia="es-MX"/>
                    </w:rPr>
                  </w:pPr>
                </w:p>
              </w:tc>
              <w:tc>
                <w:tcPr>
                  <w:tcW w:w="3291" w:type="dxa"/>
                  <w:vMerge w:val="restart"/>
                  <w:tcBorders>
                    <w:top w:val="single" w:sz="4" w:space="0" w:color="auto"/>
                    <w:left w:val="single" w:sz="4" w:space="0" w:color="auto"/>
                    <w:bottom w:val="single" w:sz="4" w:space="0" w:color="auto"/>
                    <w:right w:val="single" w:sz="4" w:space="0" w:color="auto"/>
                  </w:tcBorders>
                  <w:noWrap/>
                  <w:vAlign w:val="center"/>
                  <w:hideMark/>
                </w:tcPr>
                <w:p w14:paraId="541178BB" w14:textId="77777777" w:rsidR="00B31F54" w:rsidRPr="0044392B" w:rsidRDefault="00B31F54" w:rsidP="00B31F54">
                  <w:pPr>
                    <w:jc w:val="center"/>
                    <w:rPr>
                      <w:rFonts w:ascii="Noto Sans" w:hAnsi="Noto Sans" w:cs="Noto Sans"/>
                      <w:bCs/>
                      <w:color w:val="000000"/>
                      <w:sz w:val="18"/>
                      <w:szCs w:val="18"/>
                      <w:lang w:val="es-MX" w:eastAsia="es-MX"/>
                    </w:rPr>
                  </w:pPr>
                  <w:r w:rsidRPr="0044392B">
                    <w:rPr>
                      <w:rFonts w:ascii="Noto Sans" w:hAnsi="Noto Sans" w:cs="Noto Sans"/>
                      <w:bCs/>
                      <w:color w:val="000000"/>
                      <w:sz w:val="18"/>
                      <w:szCs w:val="18"/>
                      <w:lang w:val="es-MX" w:eastAsia="es-MX"/>
                    </w:rPr>
                    <w:t>FECHA DE MUESTREO</w:t>
                  </w:r>
                </w:p>
              </w:tc>
              <w:tc>
                <w:tcPr>
                  <w:tcW w:w="2079" w:type="dxa"/>
                  <w:vMerge w:val="restart"/>
                  <w:tcBorders>
                    <w:top w:val="single" w:sz="4" w:space="0" w:color="auto"/>
                    <w:left w:val="single" w:sz="4" w:space="0" w:color="auto"/>
                    <w:bottom w:val="single" w:sz="4" w:space="0" w:color="auto"/>
                    <w:right w:val="single" w:sz="4" w:space="0" w:color="auto"/>
                  </w:tcBorders>
                  <w:noWrap/>
                  <w:vAlign w:val="center"/>
                  <w:hideMark/>
                </w:tcPr>
                <w:p w14:paraId="3D51906D" w14:textId="77777777" w:rsidR="00B31F54" w:rsidRPr="0044392B" w:rsidRDefault="00B31F54" w:rsidP="00B31F54">
                  <w:pPr>
                    <w:jc w:val="center"/>
                    <w:rPr>
                      <w:rFonts w:ascii="Noto Sans" w:hAnsi="Noto Sans" w:cs="Noto Sans"/>
                      <w:bCs/>
                      <w:color w:val="000000"/>
                      <w:sz w:val="18"/>
                      <w:szCs w:val="18"/>
                      <w:lang w:val="es-MX" w:eastAsia="es-MX"/>
                    </w:rPr>
                  </w:pPr>
                  <w:r w:rsidRPr="0044392B">
                    <w:rPr>
                      <w:rFonts w:ascii="Noto Sans" w:hAnsi="Noto Sans" w:cs="Noto Sans"/>
                      <w:bCs/>
                      <w:color w:val="000000"/>
                      <w:sz w:val="18"/>
                      <w:szCs w:val="18"/>
                      <w:lang w:val="es-MX" w:eastAsia="es-MX"/>
                    </w:rPr>
                    <w:t>HORA (Hr)</w:t>
                  </w:r>
                </w:p>
              </w:tc>
              <w:tc>
                <w:tcPr>
                  <w:tcW w:w="1830" w:type="dxa"/>
                  <w:vMerge w:val="restart"/>
                  <w:tcBorders>
                    <w:top w:val="single" w:sz="4" w:space="0" w:color="auto"/>
                    <w:left w:val="single" w:sz="4" w:space="0" w:color="auto"/>
                    <w:bottom w:val="single" w:sz="4" w:space="0" w:color="auto"/>
                    <w:right w:val="single" w:sz="4" w:space="0" w:color="auto"/>
                  </w:tcBorders>
                  <w:noWrap/>
                  <w:vAlign w:val="center"/>
                  <w:hideMark/>
                </w:tcPr>
                <w:p w14:paraId="7D1E6E0D" w14:textId="77777777" w:rsidR="00B31F54" w:rsidRPr="0044392B" w:rsidRDefault="00B31F54" w:rsidP="00B31F54">
                  <w:pPr>
                    <w:jc w:val="center"/>
                    <w:rPr>
                      <w:rFonts w:ascii="Noto Sans" w:hAnsi="Noto Sans" w:cs="Noto Sans"/>
                      <w:bCs/>
                      <w:color w:val="000000"/>
                      <w:sz w:val="18"/>
                      <w:szCs w:val="18"/>
                      <w:lang w:val="es-MX" w:eastAsia="es-MX"/>
                    </w:rPr>
                  </w:pPr>
                  <w:r w:rsidRPr="0044392B">
                    <w:rPr>
                      <w:rFonts w:ascii="Noto Sans" w:hAnsi="Noto Sans" w:cs="Noto Sans"/>
                      <w:bCs/>
                      <w:color w:val="000000"/>
                      <w:sz w:val="18"/>
                      <w:szCs w:val="18"/>
                      <w:lang w:val="es-MX" w:eastAsia="es-MX"/>
                    </w:rPr>
                    <w:t>CAUDAL L/s</w:t>
                  </w:r>
                </w:p>
              </w:tc>
              <w:tc>
                <w:tcPr>
                  <w:tcW w:w="36" w:type="dxa"/>
                  <w:vAlign w:val="center"/>
                  <w:hideMark/>
                </w:tcPr>
                <w:p w14:paraId="1370DB5E" w14:textId="77777777" w:rsidR="00B31F54" w:rsidRPr="0044392B" w:rsidRDefault="00B31F54" w:rsidP="00B31F54">
                  <w:pPr>
                    <w:rPr>
                      <w:rFonts w:ascii="Noto Sans" w:hAnsi="Noto Sans" w:cs="Noto Sans"/>
                      <w:b w:val="0"/>
                      <w:lang w:val="es-MX" w:eastAsia="es-MX"/>
                    </w:rPr>
                  </w:pPr>
                </w:p>
              </w:tc>
            </w:tr>
            <w:tr w:rsidR="00B31F54" w:rsidRPr="0044392B" w14:paraId="26EA57D0" w14:textId="77777777" w:rsidTr="00B31F54">
              <w:trPr>
                <w:trHeight w:val="86"/>
              </w:trPr>
              <w:tc>
                <w:tcPr>
                  <w:tcW w:w="2364" w:type="dxa"/>
                  <w:vMerge/>
                  <w:tcBorders>
                    <w:top w:val="single" w:sz="4" w:space="0" w:color="auto"/>
                    <w:left w:val="single" w:sz="4" w:space="0" w:color="auto"/>
                    <w:bottom w:val="single" w:sz="4" w:space="0" w:color="000000"/>
                    <w:right w:val="single" w:sz="4" w:space="0" w:color="000000"/>
                  </w:tcBorders>
                  <w:vAlign w:val="center"/>
                  <w:hideMark/>
                </w:tcPr>
                <w:p w14:paraId="6782497C" w14:textId="77777777" w:rsidR="00B31F54" w:rsidRPr="0044392B" w:rsidRDefault="00B31F54" w:rsidP="00B31F54">
                  <w:pPr>
                    <w:rPr>
                      <w:rFonts w:ascii="Noto Sans" w:hAnsi="Noto Sans" w:cs="Noto Sans"/>
                      <w:bCs/>
                      <w:color w:val="000000"/>
                      <w:sz w:val="18"/>
                      <w:szCs w:val="18"/>
                      <w:lang w:val="es-MX" w:eastAsia="es-MX"/>
                    </w:rPr>
                  </w:pPr>
                </w:p>
              </w:tc>
              <w:tc>
                <w:tcPr>
                  <w:tcW w:w="3291" w:type="dxa"/>
                  <w:vMerge/>
                  <w:tcBorders>
                    <w:top w:val="single" w:sz="4" w:space="0" w:color="auto"/>
                    <w:left w:val="single" w:sz="4" w:space="0" w:color="auto"/>
                    <w:bottom w:val="single" w:sz="4" w:space="0" w:color="auto"/>
                    <w:right w:val="single" w:sz="4" w:space="0" w:color="auto"/>
                  </w:tcBorders>
                  <w:vAlign w:val="center"/>
                  <w:hideMark/>
                </w:tcPr>
                <w:p w14:paraId="0C4A0F77" w14:textId="77777777" w:rsidR="00B31F54" w:rsidRPr="0044392B" w:rsidRDefault="00B31F54" w:rsidP="00B31F54">
                  <w:pPr>
                    <w:rPr>
                      <w:rFonts w:ascii="Noto Sans" w:hAnsi="Noto Sans" w:cs="Noto Sans"/>
                      <w:bCs/>
                      <w:color w:val="000000"/>
                      <w:sz w:val="18"/>
                      <w:szCs w:val="18"/>
                      <w:lang w:val="es-MX" w:eastAsia="es-MX"/>
                    </w:rPr>
                  </w:pPr>
                </w:p>
              </w:tc>
              <w:tc>
                <w:tcPr>
                  <w:tcW w:w="2079" w:type="dxa"/>
                  <w:vMerge/>
                  <w:tcBorders>
                    <w:top w:val="single" w:sz="4" w:space="0" w:color="auto"/>
                    <w:left w:val="single" w:sz="4" w:space="0" w:color="auto"/>
                    <w:bottom w:val="single" w:sz="4" w:space="0" w:color="auto"/>
                    <w:right w:val="single" w:sz="4" w:space="0" w:color="auto"/>
                  </w:tcBorders>
                  <w:vAlign w:val="center"/>
                  <w:hideMark/>
                </w:tcPr>
                <w:p w14:paraId="103FED8C" w14:textId="77777777" w:rsidR="00B31F54" w:rsidRPr="0044392B" w:rsidRDefault="00B31F54" w:rsidP="00B31F54">
                  <w:pPr>
                    <w:rPr>
                      <w:rFonts w:ascii="Noto Sans" w:hAnsi="Noto Sans" w:cs="Noto Sans"/>
                      <w:bCs/>
                      <w:color w:val="000000"/>
                      <w:sz w:val="18"/>
                      <w:szCs w:val="18"/>
                      <w:lang w:val="es-MX" w:eastAsia="es-MX"/>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7F88D8DD" w14:textId="77777777" w:rsidR="00B31F54" w:rsidRPr="0044392B" w:rsidRDefault="00B31F54" w:rsidP="00B31F54">
                  <w:pPr>
                    <w:rPr>
                      <w:rFonts w:ascii="Noto Sans" w:hAnsi="Noto Sans" w:cs="Noto Sans"/>
                      <w:bCs/>
                      <w:color w:val="000000"/>
                      <w:sz w:val="18"/>
                      <w:szCs w:val="18"/>
                      <w:lang w:val="es-MX" w:eastAsia="es-MX"/>
                    </w:rPr>
                  </w:pPr>
                </w:p>
              </w:tc>
              <w:tc>
                <w:tcPr>
                  <w:tcW w:w="36" w:type="dxa"/>
                  <w:tcBorders>
                    <w:top w:val="nil"/>
                    <w:left w:val="nil"/>
                    <w:bottom w:val="nil"/>
                    <w:right w:val="nil"/>
                  </w:tcBorders>
                  <w:noWrap/>
                  <w:vAlign w:val="bottom"/>
                  <w:hideMark/>
                </w:tcPr>
                <w:p w14:paraId="3FF4A1A7" w14:textId="77777777" w:rsidR="00B31F54" w:rsidRPr="0044392B" w:rsidRDefault="00B31F54" w:rsidP="00B31F54">
                  <w:pPr>
                    <w:jc w:val="center"/>
                    <w:rPr>
                      <w:rFonts w:ascii="Noto Sans" w:hAnsi="Noto Sans" w:cs="Noto Sans"/>
                      <w:bCs/>
                      <w:color w:val="000000"/>
                      <w:sz w:val="18"/>
                      <w:szCs w:val="18"/>
                      <w:lang w:val="es-MX" w:eastAsia="es-MX"/>
                    </w:rPr>
                  </w:pPr>
                </w:p>
              </w:tc>
            </w:tr>
            <w:tr w:rsidR="00B31F54" w:rsidRPr="0044392B" w14:paraId="0710BE35" w14:textId="77777777" w:rsidTr="00B31F54">
              <w:trPr>
                <w:trHeight w:val="300"/>
              </w:trPr>
              <w:tc>
                <w:tcPr>
                  <w:tcW w:w="2364" w:type="dxa"/>
                  <w:tcBorders>
                    <w:top w:val="single" w:sz="4" w:space="0" w:color="auto"/>
                    <w:left w:val="single" w:sz="4" w:space="0" w:color="auto"/>
                    <w:bottom w:val="single" w:sz="4" w:space="0" w:color="auto"/>
                    <w:right w:val="single" w:sz="4" w:space="0" w:color="000000"/>
                  </w:tcBorders>
                  <w:noWrap/>
                  <w:vAlign w:val="bottom"/>
                  <w:hideMark/>
                </w:tcPr>
                <w:p w14:paraId="07379FBB"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3481825</w:t>
                  </w:r>
                </w:p>
              </w:tc>
              <w:tc>
                <w:tcPr>
                  <w:tcW w:w="3291" w:type="dxa"/>
                  <w:tcBorders>
                    <w:top w:val="single" w:sz="4" w:space="0" w:color="auto"/>
                    <w:left w:val="nil"/>
                    <w:bottom w:val="single" w:sz="4" w:space="0" w:color="auto"/>
                    <w:right w:val="single" w:sz="4" w:space="0" w:color="000000"/>
                  </w:tcBorders>
                  <w:noWrap/>
                  <w:vAlign w:val="bottom"/>
                  <w:hideMark/>
                </w:tcPr>
                <w:p w14:paraId="7BF78240"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10/11/2025</w:t>
                  </w:r>
                </w:p>
              </w:tc>
              <w:tc>
                <w:tcPr>
                  <w:tcW w:w="2079" w:type="dxa"/>
                  <w:tcBorders>
                    <w:top w:val="single" w:sz="4" w:space="0" w:color="auto"/>
                    <w:left w:val="nil"/>
                    <w:bottom w:val="single" w:sz="4" w:space="0" w:color="auto"/>
                    <w:right w:val="single" w:sz="4" w:space="0" w:color="000000"/>
                  </w:tcBorders>
                  <w:noWrap/>
                  <w:vAlign w:val="bottom"/>
                  <w:hideMark/>
                </w:tcPr>
                <w:p w14:paraId="614CCFBA"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08:30 a. m.</w:t>
                  </w:r>
                </w:p>
              </w:tc>
              <w:tc>
                <w:tcPr>
                  <w:tcW w:w="1830" w:type="dxa"/>
                  <w:tcBorders>
                    <w:top w:val="single" w:sz="4" w:space="0" w:color="auto"/>
                    <w:left w:val="nil"/>
                    <w:bottom w:val="single" w:sz="4" w:space="0" w:color="auto"/>
                    <w:right w:val="single" w:sz="4" w:space="0" w:color="000000"/>
                  </w:tcBorders>
                  <w:noWrap/>
                  <w:vAlign w:val="bottom"/>
                  <w:hideMark/>
                </w:tcPr>
                <w:p w14:paraId="5ACA03C9"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1,157</w:t>
                  </w:r>
                </w:p>
              </w:tc>
              <w:tc>
                <w:tcPr>
                  <w:tcW w:w="36" w:type="dxa"/>
                  <w:vAlign w:val="center"/>
                  <w:hideMark/>
                </w:tcPr>
                <w:p w14:paraId="13002178" w14:textId="77777777" w:rsidR="00B31F54" w:rsidRPr="0044392B" w:rsidRDefault="00B31F54" w:rsidP="00B31F54">
                  <w:pPr>
                    <w:rPr>
                      <w:rFonts w:ascii="Noto Sans" w:hAnsi="Noto Sans" w:cs="Noto Sans"/>
                      <w:b w:val="0"/>
                      <w:lang w:val="es-MX" w:eastAsia="es-MX"/>
                    </w:rPr>
                  </w:pPr>
                </w:p>
              </w:tc>
            </w:tr>
            <w:tr w:rsidR="00B31F54" w:rsidRPr="0044392B" w14:paraId="7F3A1B61" w14:textId="77777777" w:rsidTr="00B31F54">
              <w:trPr>
                <w:trHeight w:val="300"/>
              </w:trPr>
              <w:tc>
                <w:tcPr>
                  <w:tcW w:w="2364" w:type="dxa"/>
                  <w:tcBorders>
                    <w:top w:val="single" w:sz="4" w:space="0" w:color="auto"/>
                    <w:left w:val="single" w:sz="4" w:space="0" w:color="auto"/>
                    <w:bottom w:val="single" w:sz="4" w:space="0" w:color="auto"/>
                    <w:right w:val="single" w:sz="4" w:space="0" w:color="000000"/>
                  </w:tcBorders>
                  <w:noWrap/>
                  <w:vAlign w:val="bottom"/>
                  <w:hideMark/>
                </w:tcPr>
                <w:p w14:paraId="285DA0EA"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3481925</w:t>
                  </w:r>
                </w:p>
              </w:tc>
              <w:tc>
                <w:tcPr>
                  <w:tcW w:w="3291" w:type="dxa"/>
                  <w:tcBorders>
                    <w:top w:val="single" w:sz="4" w:space="0" w:color="auto"/>
                    <w:left w:val="nil"/>
                    <w:bottom w:val="single" w:sz="4" w:space="0" w:color="auto"/>
                    <w:right w:val="single" w:sz="4" w:space="0" w:color="000000"/>
                  </w:tcBorders>
                  <w:noWrap/>
                  <w:vAlign w:val="bottom"/>
                  <w:hideMark/>
                </w:tcPr>
                <w:p w14:paraId="2AF30A8C"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10/11/2025</w:t>
                  </w:r>
                </w:p>
              </w:tc>
              <w:tc>
                <w:tcPr>
                  <w:tcW w:w="2079" w:type="dxa"/>
                  <w:tcBorders>
                    <w:top w:val="single" w:sz="4" w:space="0" w:color="auto"/>
                    <w:left w:val="nil"/>
                    <w:bottom w:val="single" w:sz="4" w:space="0" w:color="auto"/>
                    <w:right w:val="single" w:sz="4" w:space="0" w:color="000000"/>
                  </w:tcBorders>
                  <w:noWrap/>
                  <w:vAlign w:val="bottom"/>
                  <w:hideMark/>
                </w:tcPr>
                <w:p w14:paraId="48E87905"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09:00</w:t>
                  </w:r>
                </w:p>
              </w:tc>
              <w:tc>
                <w:tcPr>
                  <w:tcW w:w="1830" w:type="dxa"/>
                  <w:tcBorders>
                    <w:top w:val="single" w:sz="4" w:space="0" w:color="auto"/>
                    <w:left w:val="nil"/>
                    <w:bottom w:val="single" w:sz="4" w:space="0" w:color="auto"/>
                    <w:right w:val="single" w:sz="4" w:space="0" w:color="000000"/>
                  </w:tcBorders>
                  <w:noWrap/>
                  <w:vAlign w:val="bottom"/>
                  <w:hideMark/>
                </w:tcPr>
                <w:p w14:paraId="19779EB1"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0,355</w:t>
                  </w:r>
                </w:p>
              </w:tc>
              <w:tc>
                <w:tcPr>
                  <w:tcW w:w="36" w:type="dxa"/>
                  <w:vAlign w:val="center"/>
                  <w:hideMark/>
                </w:tcPr>
                <w:p w14:paraId="1D0FB908" w14:textId="77777777" w:rsidR="00B31F54" w:rsidRPr="0044392B" w:rsidRDefault="00B31F54" w:rsidP="00B31F54">
                  <w:pPr>
                    <w:rPr>
                      <w:rFonts w:ascii="Noto Sans" w:hAnsi="Noto Sans" w:cs="Noto Sans"/>
                      <w:b w:val="0"/>
                      <w:lang w:val="es-MX" w:eastAsia="es-MX"/>
                    </w:rPr>
                  </w:pPr>
                </w:p>
              </w:tc>
            </w:tr>
            <w:tr w:rsidR="00B31F54" w:rsidRPr="0044392B" w14:paraId="1F7DBDA6" w14:textId="77777777" w:rsidTr="00B31F54">
              <w:trPr>
                <w:trHeight w:val="300"/>
              </w:trPr>
              <w:tc>
                <w:tcPr>
                  <w:tcW w:w="2364" w:type="dxa"/>
                  <w:tcBorders>
                    <w:top w:val="single" w:sz="4" w:space="0" w:color="auto"/>
                    <w:left w:val="single" w:sz="4" w:space="0" w:color="auto"/>
                    <w:bottom w:val="single" w:sz="4" w:space="0" w:color="auto"/>
                    <w:right w:val="single" w:sz="4" w:space="0" w:color="000000"/>
                  </w:tcBorders>
                  <w:noWrap/>
                  <w:vAlign w:val="bottom"/>
                  <w:hideMark/>
                </w:tcPr>
                <w:p w14:paraId="73395045"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3482025</w:t>
                  </w:r>
                </w:p>
              </w:tc>
              <w:tc>
                <w:tcPr>
                  <w:tcW w:w="3291" w:type="dxa"/>
                  <w:tcBorders>
                    <w:top w:val="single" w:sz="4" w:space="0" w:color="auto"/>
                    <w:left w:val="nil"/>
                    <w:bottom w:val="single" w:sz="4" w:space="0" w:color="auto"/>
                    <w:right w:val="single" w:sz="4" w:space="0" w:color="000000"/>
                  </w:tcBorders>
                  <w:noWrap/>
                  <w:vAlign w:val="bottom"/>
                  <w:hideMark/>
                </w:tcPr>
                <w:p w14:paraId="78C966F7"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10/11/2025</w:t>
                  </w:r>
                </w:p>
              </w:tc>
              <w:tc>
                <w:tcPr>
                  <w:tcW w:w="2079" w:type="dxa"/>
                  <w:tcBorders>
                    <w:top w:val="single" w:sz="4" w:space="0" w:color="auto"/>
                    <w:left w:val="nil"/>
                    <w:bottom w:val="single" w:sz="4" w:space="0" w:color="auto"/>
                    <w:right w:val="single" w:sz="4" w:space="0" w:color="000000"/>
                  </w:tcBorders>
                  <w:noWrap/>
                  <w:vAlign w:val="bottom"/>
                  <w:hideMark/>
                </w:tcPr>
                <w:p w14:paraId="61801454"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09:30</w:t>
                  </w:r>
                </w:p>
              </w:tc>
              <w:tc>
                <w:tcPr>
                  <w:tcW w:w="1830" w:type="dxa"/>
                  <w:tcBorders>
                    <w:top w:val="single" w:sz="4" w:space="0" w:color="auto"/>
                    <w:left w:val="nil"/>
                    <w:bottom w:val="single" w:sz="4" w:space="0" w:color="auto"/>
                    <w:right w:val="single" w:sz="4" w:space="0" w:color="000000"/>
                  </w:tcBorders>
                  <w:noWrap/>
                  <w:vAlign w:val="bottom"/>
                  <w:hideMark/>
                </w:tcPr>
                <w:p w14:paraId="0998CB70"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0,167</w:t>
                  </w:r>
                </w:p>
              </w:tc>
              <w:tc>
                <w:tcPr>
                  <w:tcW w:w="36" w:type="dxa"/>
                  <w:vAlign w:val="center"/>
                  <w:hideMark/>
                </w:tcPr>
                <w:p w14:paraId="45C130E6" w14:textId="77777777" w:rsidR="00B31F54" w:rsidRPr="0044392B" w:rsidRDefault="00B31F54" w:rsidP="00B31F54">
                  <w:pPr>
                    <w:rPr>
                      <w:rFonts w:ascii="Noto Sans" w:hAnsi="Noto Sans" w:cs="Noto Sans"/>
                      <w:b w:val="0"/>
                      <w:lang w:val="es-MX" w:eastAsia="es-MX"/>
                    </w:rPr>
                  </w:pPr>
                </w:p>
              </w:tc>
            </w:tr>
            <w:tr w:rsidR="00B31F54" w:rsidRPr="0044392B" w14:paraId="57A87363" w14:textId="77777777" w:rsidTr="00B31F54">
              <w:trPr>
                <w:trHeight w:val="300"/>
              </w:trPr>
              <w:tc>
                <w:tcPr>
                  <w:tcW w:w="2364" w:type="dxa"/>
                  <w:tcBorders>
                    <w:top w:val="single" w:sz="4" w:space="0" w:color="auto"/>
                    <w:left w:val="single" w:sz="4" w:space="0" w:color="auto"/>
                    <w:bottom w:val="single" w:sz="4" w:space="0" w:color="auto"/>
                    <w:right w:val="single" w:sz="4" w:space="0" w:color="000000"/>
                  </w:tcBorders>
                  <w:noWrap/>
                  <w:vAlign w:val="bottom"/>
                  <w:hideMark/>
                </w:tcPr>
                <w:p w14:paraId="35E157D5"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3487625</w:t>
                  </w:r>
                </w:p>
              </w:tc>
              <w:tc>
                <w:tcPr>
                  <w:tcW w:w="3291" w:type="dxa"/>
                  <w:tcBorders>
                    <w:top w:val="single" w:sz="4" w:space="0" w:color="auto"/>
                    <w:left w:val="nil"/>
                    <w:bottom w:val="single" w:sz="4" w:space="0" w:color="auto"/>
                    <w:right w:val="single" w:sz="4" w:space="0" w:color="000000"/>
                  </w:tcBorders>
                  <w:noWrap/>
                  <w:vAlign w:val="bottom"/>
                  <w:hideMark/>
                </w:tcPr>
                <w:p w14:paraId="20F347A5"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12/11/2025</w:t>
                  </w:r>
                </w:p>
              </w:tc>
              <w:tc>
                <w:tcPr>
                  <w:tcW w:w="2079" w:type="dxa"/>
                  <w:tcBorders>
                    <w:top w:val="single" w:sz="4" w:space="0" w:color="auto"/>
                    <w:left w:val="nil"/>
                    <w:bottom w:val="single" w:sz="4" w:space="0" w:color="auto"/>
                    <w:right w:val="single" w:sz="4" w:space="0" w:color="000000"/>
                  </w:tcBorders>
                  <w:noWrap/>
                  <w:vAlign w:val="bottom"/>
                  <w:hideMark/>
                </w:tcPr>
                <w:p w14:paraId="30104070"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13:00</w:t>
                  </w:r>
                </w:p>
              </w:tc>
              <w:tc>
                <w:tcPr>
                  <w:tcW w:w="1830" w:type="dxa"/>
                  <w:tcBorders>
                    <w:top w:val="single" w:sz="4" w:space="0" w:color="auto"/>
                    <w:left w:val="nil"/>
                    <w:bottom w:val="single" w:sz="4" w:space="0" w:color="auto"/>
                    <w:right w:val="single" w:sz="4" w:space="0" w:color="000000"/>
                  </w:tcBorders>
                  <w:noWrap/>
                  <w:vAlign w:val="bottom"/>
                  <w:hideMark/>
                </w:tcPr>
                <w:p w14:paraId="7A84C4B4"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0,613</w:t>
                  </w:r>
                </w:p>
              </w:tc>
              <w:tc>
                <w:tcPr>
                  <w:tcW w:w="36" w:type="dxa"/>
                  <w:vAlign w:val="center"/>
                  <w:hideMark/>
                </w:tcPr>
                <w:p w14:paraId="527B1A30" w14:textId="77777777" w:rsidR="00B31F54" w:rsidRPr="0044392B" w:rsidRDefault="00B31F54" w:rsidP="00B31F54">
                  <w:pPr>
                    <w:rPr>
                      <w:rFonts w:ascii="Noto Sans" w:hAnsi="Noto Sans" w:cs="Noto Sans"/>
                      <w:b w:val="0"/>
                      <w:lang w:val="es-MX" w:eastAsia="es-MX"/>
                    </w:rPr>
                  </w:pPr>
                </w:p>
              </w:tc>
            </w:tr>
            <w:tr w:rsidR="00B31F54" w:rsidRPr="0044392B" w14:paraId="578D2FFE" w14:textId="77777777" w:rsidTr="00B31F54">
              <w:trPr>
                <w:trHeight w:val="300"/>
              </w:trPr>
              <w:tc>
                <w:tcPr>
                  <w:tcW w:w="2364" w:type="dxa"/>
                  <w:tcBorders>
                    <w:top w:val="single" w:sz="4" w:space="0" w:color="auto"/>
                    <w:left w:val="single" w:sz="4" w:space="0" w:color="auto"/>
                    <w:bottom w:val="single" w:sz="4" w:space="0" w:color="auto"/>
                    <w:right w:val="single" w:sz="4" w:space="0" w:color="000000"/>
                  </w:tcBorders>
                  <w:noWrap/>
                  <w:vAlign w:val="bottom"/>
                  <w:hideMark/>
                </w:tcPr>
                <w:p w14:paraId="745F6F88"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3487725</w:t>
                  </w:r>
                </w:p>
              </w:tc>
              <w:tc>
                <w:tcPr>
                  <w:tcW w:w="3291" w:type="dxa"/>
                  <w:tcBorders>
                    <w:top w:val="single" w:sz="4" w:space="0" w:color="auto"/>
                    <w:left w:val="nil"/>
                    <w:bottom w:val="single" w:sz="4" w:space="0" w:color="auto"/>
                    <w:right w:val="single" w:sz="4" w:space="0" w:color="000000"/>
                  </w:tcBorders>
                  <w:noWrap/>
                  <w:vAlign w:val="bottom"/>
                  <w:hideMark/>
                </w:tcPr>
                <w:p w14:paraId="0C46BB0E"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12/11/2025</w:t>
                  </w:r>
                </w:p>
              </w:tc>
              <w:tc>
                <w:tcPr>
                  <w:tcW w:w="2079" w:type="dxa"/>
                  <w:tcBorders>
                    <w:top w:val="single" w:sz="4" w:space="0" w:color="auto"/>
                    <w:left w:val="nil"/>
                    <w:bottom w:val="single" w:sz="4" w:space="0" w:color="auto"/>
                    <w:right w:val="single" w:sz="4" w:space="0" w:color="000000"/>
                  </w:tcBorders>
                  <w:noWrap/>
                  <w:vAlign w:val="bottom"/>
                  <w:hideMark/>
                </w:tcPr>
                <w:p w14:paraId="1082CB4D"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13:30</w:t>
                  </w:r>
                </w:p>
              </w:tc>
              <w:tc>
                <w:tcPr>
                  <w:tcW w:w="1830" w:type="dxa"/>
                  <w:tcBorders>
                    <w:top w:val="single" w:sz="4" w:space="0" w:color="auto"/>
                    <w:left w:val="nil"/>
                    <w:bottom w:val="single" w:sz="4" w:space="0" w:color="auto"/>
                    <w:right w:val="single" w:sz="4" w:space="0" w:color="000000"/>
                  </w:tcBorders>
                  <w:noWrap/>
                  <w:vAlign w:val="bottom"/>
                  <w:hideMark/>
                </w:tcPr>
                <w:p w14:paraId="04BDF9D4"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0,688</w:t>
                  </w:r>
                </w:p>
              </w:tc>
              <w:tc>
                <w:tcPr>
                  <w:tcW w:w="36" w:type="dxa"/>
                  <w:vAlign w:val="center"/>
                  <w:hideMark/>
                </w:tcPr>
                <w:p w14:paraId="0725FDFB" w14:textId="77777777" w:rsidR="00B31F54" w:rsidRPr="0044392B" w:rsidRDefault="00B31F54" w:rsidP="00B31F54">
                  <w:pPr>
                    <w:rPr>
                      <w:rFonts w:ascii="Noto Sans" w:hAnsi="Noto Sans" w:cs="Noto Sans"/>
                      <w:b w:val="0"/>
                      <w:lang w:val="es-MX" w:eastAsia="es-MX"/>
                    </w:rPr>
                  </w:pPr>
                </w:p>
              </w:tc>
            </w:tr>
            <w:tr w:rsidR="00B31F54" w:rsidRPr="0044392B" w14:paraId="12CF25E7" w14:textId="77777777" w:rsidTr="00B31F54">
              <w:trPr>
                <w:trHeight w:val="300"/>
              </w:trPr>
              <w:tc>
                <w:tcPr>
                  <w:tcW w:w="2364" w:type="dxa"/>
                  <w:tcBorders>
                    <w:top w:val="single" w:sz="4" w:space="0" w:color="auto"/>
                    <w:left w:val="single" w:sz="4" w:space="0" w:color="auto"/>
                    <w:bottom w:val="single" w:sz="4" w:space="0" w:color="auto"/>
                    <w:right w:val="single" w:sz="4" w:space="0" w:color="000000"/>
                  </w:tcBorders>
                  <w:noWrap/>
                  <w:vAlign w:val="bottom"/>
                  <w:hideMark/>
                </w:tcPr>
                <w:p w14:paraId="5E770ABF"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3487825</w:t>
                  </w:r>
                </w:p>
              </w:tc>
              <w:tc>
                <w:tcPr>
                  <w:tcW w:w="3291" w:type="dxa"/>
                  <w:tcBorders>
                    <w:top w:val="single" w:sz="4" w:space="0" w:color="auto"/>
                    <w:left w:val="nil"/>
                    <w:bottom w:val="single" w:sz="4" w:space="0" w:color="auto"/>
                    <w:right w:val="single" w:sz="4" w:space="0" w:color="000000"/>
                  </w:tcBorders>
                  <w:noWrap/>
                  <w:vAlign w:val="bottom"/>
                  <w:hideMark/>
                </w:tcPr>
                <w:p w14:paraId="17E43BAC"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12/11/2025</w:t>
                  </w:r>
                </w:p>
              </w:tc>
              <w:tc>
                <w:tcPr>
                  <w:tcW w:w="2079" w:type="dxa"/>
                  <w:tcBorders>
                    <w:top w:val="single" w:sz="4" w:space="0" w:color="auto"/>
                    <w:left w:val="nil"/>
                    <w:bottom w:val="single" w:sz="4" w:space="0" w:color="auto"/>
                    <w:right w:val="single" w:sz="4" w:space="0" w:color="000000"/>
                  </w:tcBorders>
                  <w:noWrap/>
                  <w:vAlign w:val="bottom"/>
                  <w:hideMark/>
                </w:tcPr>
                <w:p w14:paraId="29D1F9BF"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14:00</w:t>
                  </w:r>
                </w:p>
              </w:tc>
              <w:tc>
                <w:tcPr>
                  <w:tcW w:w="1830" w:type="dxa"/>
                  <w:tcBorders>
                    <w:top w:val="single" w:sz="4" w:space="0" w:color="auto"/>
                    <w:left w:val="nil"/>
                    <w:bottom w:val="single" w:sz="4" w:space="0" w:color="auto"/>
                    <w:right w:val="single" w:sz="4" w:space="0" w:color="000000"/>
                  </w:tcBorders>
                  <w:noWrap/>
                  <w:vAlign w:val="bottom"/>
                  <w:hideMark/>
                </w:tcPr>
                <w:p w14:paraId="7766DA11" w14:textId="77777777" w:rsidR="00B31F54" w:rsidRPr="0044392B" w:rsidRDefault="00B31F54" w:rsidP="00B31F54">
                  <w:pPr>
                    <w:jc w:val="center"/>
                    <w:rPr>
                      <w:rFonts w:ascii="Noto Sans" w:hAnsi="Noto Sans" w:cs="Noto Sans"/>
                      <w:b w:val="0"/>
                      <w:color w:val="000000"/>
                      <w:sz w:val="22"/>
                      <w:szCs w:val="22"/>
                      <w:lang w:val="es-MX" w:eastAsia="es-MX"/>
                    </w:rPr>
                  </w:pPr>
                  <w:r w:rsidRPr="0044392B">
                    <w:rPr>
                      <w:rFonts w:ascii="Noto Sans" w:hAnsi="Noto Sans" w:cs="Noto Sans"/>
                      <w:b w:val="0"/>
                      <w:color w:val="000000"/>
                      <w:sz w:val="22"/>
                      <w:szCs w:val="22"/>
                      <w:lang w:val="es-MX" w:eastAsia="es-MX"/>
                    </w:rPr>
                    <w:t>0,382</w:t>
                  </w:r>
                </w:p>
              </w:tc>
              <w:tc>
                <w:tcPr>
                  <w:tcW w:w="36" w:type="dxa"/>
                  <w:vAlign w:val="center"/>
                  <w:hideMark/>
                </w:tcPr>
                <w:p w14:paraId="3FC8BB88" w14:textId="77777777" w:rsidR="00B31F54" w:rsidRPr="0044392B" w:rsidRDefault="00B31F54" w:rsidP="00B31F54">
                  <w:pPr>
                    <w:rPr>
                      <w:rFonts w:ascii="Noto Sans" w:hAnsi="Noto Sans" w:cs="Noto Sans"/>
                      <w:b w:val="0"/>
                      <w:lang w:val="es-MX" w:eastAsia="es-MX"/>
                    </w:rPr>
                  </w:pPr>
                </w:p>
              </w:tc>
            </w:tr>
          </w:tbl>
          <w:p w14:paraId="4850E883" w14:textId="22DB1E39" w:rsidR="00FF7EB5" w:rsidRPr="0044392B" w:rsidRDefault="00FF7EB5" w:rsidP="00FF7EB5">
            <w:pPr>
              <w:widowControl w:val="0"/>
              <w:jc w:val="center"/>
              <w:rPr>
                <w:rFonts w:ascii="Noto Sans" w:hAnsi="Noto Sans" w:cs="Noto Sans"/>
                <w:lang w:val="es-MX"/>
              </w:rPr>
            </w:pPr>
          </w:p>
          <w:p w14:paraId="62F4C659" w14:textId="77777777" w:rsidR="00FF7EB5" w:rsidRPr="0044392B" w:rsidRDefault="00FF7EB5" w:rsidP="00FF7EB5">
            <w:pPr>
              <w:widowControl w:val="0"/>
              <w:jc w:val="center"/>
              <w:rPr>
                <w:rFonts w:ascii="Noto Sans" w:hAnsi="Noto Sans" w:cs="Noto Sans"/>
                <w:lang w:val="es-MX"/>
              </w:rPr>
            </w:pPr>
          </w:p>
          <w:p w14:paraId="7E1655F9" w14:textId="77777777" w:rsidR="00FF7EB5" w:rsidRPr="0044392B" w:rsidRDefault="00FF7EB5" w:rsidP="00FF7EB5">
            <w:pPr>
              <w:widowControl w:val="0"/>
              <w:numPr>
                <w:ilvl w:val="0"/>
                <w:numId w:val="46"/>
              </w:numPr>
              <w:spacing w:before="160" w:after="160"/>
              <w:jc w:val="both"/>
              <w:rPr>
                <w:rFonts w:ascii="Noto Sans" w:hAnsi="Noto Sans" w:cs="Noto Sans"/>
                <w:b w:val="0"/>
                <w:lang w:val="es-MX" w:eastAsia="es-MX"/>
              </w:rPr>
            </w:pPr>
            <w:r w:rsidRPr="0044392B">
              <w:rPr>
                <w:rFonts w:ascii="Noto Sans" w:hAnsi="Noto Sans" w:cs="Noto Sans"/>
                <w:b w:val="0"/>
                <w:lang w:val="es-MX" w:eastAsia="es-MX"/>
              </w:rPr>
              <w:t>Elaborar la memoria descriptiva de las operaciones unitarias de la PTAR del edificio de la ASIPONA Altamira, así como realizar el levantamiento a detalle de los correspondientes planos de flujo o líneas de corrientes, equipamiento e infraestructura, planos eléctricos, hidráulico-sanitarios, de aire, entre otros.</w:t>
            </w:r>
          </w:p>
          <w:p w14:paraId="39ED34A8" w14:textId="77777777" w:rsidR="00FF7EB5" w:rsidRPr="0044392B" w:rsidRDefault="00FF7EB5" w:rsidP="00FF7EB5">
            <w:pPr>
              <w:widowControl w:val="0"/>
              <w:numPr>
                <w:ilvl w:val="0"/>
                <w:numId w:val="46"/>
              </w:numPr>
              <w:spacing w:before="160" w:after="160"/>
              <w:jc w:val="both"/>
              <w:rPr>
                <w:rFonts w:ascii="Noto Sans" w:hAnsi="Noto Sans" w:cs="Noto Sans"/>
                <w:b w:val="0"/>
                <w:lang w:val="es-MX" w:eastAsia="es-MX"/>
              </w:rPr>
            </w:pPr>
            <w:r w:rsidRPr="0044392B">
              <w:rPr>
                <w:rFonts w:ascii="Noto Sans" w:hAnsi="Noto Sans" w:cs="Noto Sans"/>
                <w:b w:val="0"/>
                <w:lang w:val="es-MX" w:eastAsia="es-MX"/>
              </w:rPr>
              <w:t xml:space="preserve">Elaborar la reingeniería necesaria para el cumplimiento de la </w:t>
            </w:r>
            <w:r w:rsidRPr="0044392B">
              <w:rPr>
                <w:rFonts w:ascii="Noto Sans" w:hAnsi="Noto Sans" w:cs="Noto Sans"/>
                <w:bCs/>
                <w:snapToGrid w:val="0"/>
                <w:lang w:val="es-ES" w:eastAsia="es-MX"/>
              </w:rPr>
              <w:t>NOM-001-SEMARNAT-2021</w:t>
            </w:r>
            <w:r w:rsidRPr="0044392B">
              <w:rPr>
                <w:rFonts w:ascii="Noto Sans" w:hAnsi="Noto Sans" w:cs="Noto Sans"/>
                <w:b w:val="0"/>
                <w:snapToGrid w:val="0"/>
                <w:sz w:val="18"/>
                <w:szCs w:val="18"/>
                <w:lang w:val="es-ES" w:eastAsia="es-MX"/>
              </w:rPr>
              <w:t xml:space="preserve">, se </w:t>
            </w:r>
            <w:r w:rsidRPr="0044392B">
              <w:rPr>
                <w:rFonts w:ascii="Noto Sans" w:hAnsi="Noto Sans" w:cs="Noto Sans"/>
                <w:b w:val="0"/>
                <w:lang w:val="es-MX" w:eastAsia="es-MX"/>
              </w:rPr>
              <w:t>deben establecer las obras y/o acciones necesarias para realizar la mejora de la calidad de las descargas de las aguas residuales de la PTAR del edificio de la ASIPONA-Altamira:</w:t>
            </w:r>
          </w:p>
          <w:p w14:paraId="5C09ECF8" w14:textId="77777777" w:rsidR="00FF7EB5" w:rsidRPr="0044392B" w:rsidRDefault="00FF7EB5" w:rsidP="00FF7EB5">
            <w:pPr>
              <w:widowControl w:val="0"/>
              <w:numPr>
                <w:ilvl w:val="0"/>
                <w:numId w:val="45"/>
              </w:numPr>
              <w:spacing w:before="160" w:after="160"/>
              <w:ind w:left="1028" w:hanging="284"/>
              <w:jc w:val="both"/>
              <w:rPr>
                <w:rFonts w:ascii="Noto Sans" w:hAnsi="Noto Sans" w:cs="Noto Sans"/>
                <w:b w:val="0"/>
                <w:lang w:val="es-MX" w:eastAsia="es-MX"/>
              </w:rPr>
            </w:pPr>
            <w:r w:rsidRPr="0044392B">
              <w:rPr>
                <w:rFonts w:ascii="Noto Sans" w:hAnsi="Noto Sans" w:cs="Noto Sans"/>
                <w:b w:val="0"/>
                <w:lang w:val="es-MX" w:eastAsia="es-MX"/>
              </w:rPr>
              <w:t>Mediante la modificación de las instalaciones y/o procesos operativos de la PTAR, debiendo definir las obras de ingeniería necesarias, estableciendo y definiendo la ingeniería de detalle, planos de construcción, especificaciones de equipos y suministros, así como el catálogo de conceptos y costeo de dicho catalogo con el correspondiente soporte de cotizaciones.</w:t>
            </w:r>
          </w:p>
          <w:p w14:paraId="03D4BB11" w14:textId="77777777" w:rsidR="00FF7EB5" w:rsidRPr="0044392B" w:rsidRDefault="00FF7EB5" w:rsidP="00FF7EB5">
            <w:pPr>
              <w:widowControl w:val="0"/>
              <w:numPr>
                <w:ilvl w:val="0"/>
                <w:numId w:val="45"/>
              </w:numPr>
              <w:spacing w:before="160" w:after="160"/>
              <w:ind w:left="1028" w:hanging="284"/>
              <w:jc w:val="both"/>
              <w:rPr>
                <w:rFonts w:ascii="Noto Sans" w:hAnsi="Noto Sans" w:cs="Noto Sans"/>
                <w:b w:val="0"/>
                <w:lang w:val="es-MX" w:eastAsia="es-MX"/>
              </w:rPr>
            </w:pPr>
            <w:r w:rsidRPr="0044392B">
              <w:rPr>
                <w:rFonts w:ascii="Noto Sans" w:hAnsi="Noto Sans" w:cs="Noto Sans"/>
                <w:b w:val="0"/>
                <w:lang w:val="es-MX" w:eastAsia="es-MX"/>
              </w:rPr>
              <w:t>Mediante el estudio y/o análisis de las fuentes de descarga del Edificio de la ASIPONA-Altamira a efecto de definir estrategias operativas que permitan disminuir la carga contaminante en las diversas corrientes de agua que recibe la PTAR.</w:t>
            </w:r>
          </w:p>
          <w:p w14:paraId="13192DE8" w14:textId="77777777" w:rsidR="00FF7EB5" w:rsidRPr="0044392B" w:rsidRDefault="00FF7EB5" w:rsidP="00FF7EB5">
            <w:pPr>
              <w:widowControl w:val="0"/>
              <w:numPr>
                <w:ilvl w:val="0"/>
                <w:numId w:val="45"/>
              </w:numPr>
              <w:spacing w:before="160" w:after="160"/>
              <w:ind w:left="1028" w:hanging="284"/>
              <w:jc w:val="both"/>
              <w:rPr>
                <w:rFonts w:ascii="Noto Sans" w:hAnsi="Noto Sans" w:cs="Noto Sans"/>
                <w:b w:val="0"/>
                <w:lang w:val="es-MX" w:eastAsia="es-MX"/>
              </w:rPr>
            </w:pPr>
            <w:r w:rsidRPr="0044392B">
              <w:rPr>
                <w:rFonts w:ascii="Noto Sans" w:hAnsi="Noto Sans" w:cs="Noto Sans"/>
                <w:b w:val="0"/>
                <w:lang w:val="es-MX" w:eastAsia="es-MX"/>
              </w:rPr>
              <w:t xml:space="preserve">Elaborar el diseño, planos de construcción y especificaciones de cualquier otra obra o alcance que sea necesaria para el cumplimiento de la </w:t>
            </w:r>
            <w:r w:rsidRPr="0044392B">
              <w:rPr>
                <w:rFonts w:ascii="Noto Sans" w:hAnsi="Noto Sans" w:cs="Noto Sans"/>
                <w:bCs/>
                <w:snapToGrid w:val="0"/>
                <w:lang w:val="es-ES" w:eastAsia="es-MX"/>
              </w:rPr>
              <w:t>NOM-001-SEMARNAT-2021</w:t>
            </w:r>
            <w:r w:rsidRPr="0044392B">
              <w:rPr>
                <w:rFonts w:ascii="Noto Sans" w:hAnsi="Noto Sans" w:cs="Noto Sans"/>
                <w:b w:val="0"/>
                <w:snapToGrid w:val="0"/>
                <w:sz w:val="18"/>
                <w:szCs w:val="18"/>
                <w:lang w:val="es-ES" w:eastAsia="es-MX"/>
              </w:rPr>
              <w:t xml:space="preserve">, </w:t>
            </w:r>
            <w:r w:rsidRPr="0044392B">
              <w:rPr>
                <w:rFonts w:ascii="Noto Sans" w:hAnsi="Noto Sans" w:cs="Noto Sans"/>
                <w:b w:val="0"/>
                <w:lang w:val="es-MX" w:eastAsia="es-MX"/>
              </w:rPr>
              <w:t>así como el catálogo de conceptos y costeo de dicho catalogo con el correspondiente soporte de cotizaciones.</w:t>
            </w:r>
          </w:p>
          <w:p w14:paraId="0C1AE06D" w14:textId="1EE5678E" w:rsidR="00FF7EB5" w:rsidRPr="0044392B" w:rsidRDefault="00FF7EB5" w:rsidP="00FF7EB5">
            <w:pPr>
              <w:widowControl w:val="0"/>
              <w:spacing w:before="160" w:after="160"/>
              <w:jc w:val="both"/>
              <w:rPr>
                <w:rFonts w:ascii="Noto Sans" w:hAnsi="Noto Sans" w:cs="Noto Sans"/>
                <w:b w:val="0"/>
                <w:lang w:val="es-MX" w:eastAsia="es-MX"/>
              </w:rPr>
            </w:pPr>
            <w:r w:rsidRPr="0044392B">
              <w:rPr>
                <w:rFonts w:ascii="Noto Sans" w:hAnsi="Noto Sans" w:cs="Noto Sans"/>
                <w:b w:val="0"/>
                <w:lang w:val="es-MX" w:eastAsia="es-MX"/>
              </w:rPr>
              <w:t xml:space="preserve">       </w:t>
            </w:r>
            <w:r w:rsidRPr="0044392B">
              <w:rPr>
                <w:rFonts w:ascii="Noto Sans" w:hAnsi="Noto Sans" w:cs="Noto Sans"/>
                <w:bCs/>
                <w:lang w:val="es-MX" w:eastAsia="es-MX"/>
              </w:rPr>
              <w:t>9</w:t>
            </w:r>
            <w:r w:rsidRPr="0044392B">
              <w:rPr>
                <w:rFonts w:ascii="Noto Sans" w:hAnsi="Noto Sans" w:cs="Noto Sans"/>
                <w:b w:val="0"/>
                <w:lang w:val="es-MX" w:eastAsia="es-MX"/>
              </w:rPr>
              <w:t xml:space="preserve">. Después de ejecutar los numerales </w:t>
            </w:r>
            <w:r w:rsidRPr="0044392B">
              <w:rPr>
                <w:rFonts w:ascii="Noto Sans" w:hAnsi="Noto Sans" w:cs="Noto Sans"/>
                <w:bCs/>
                <w:lang w:val="es-MX" w:eastAsia="es-MX"/>
              </w:rPr>
              <w:t>1,2,3,4,5,6,7 y 8</w:t>
            </w:r>
            <w:r w:rsidRPr="0044392B">
              <w:rPr>
                <w:rFonts w:ascii="Noto Sans" w:hAnsi="Noto Sans" w:cs="Noto Sans"/>
                <w:b w:val="0"/>
                <w:lang w:val="es-MX" w:eastAsia="es-MX"/>
              </w:rPr>
              <w:t xml:space="preserve"> es necesario realizar todas las actividades </w:t>
            </w:r>
            <w:r w:rsidR="009B5367" w:rsidRPr="0044392B">
              <w:rPr>
                <w:rFonts w:ascii="Noto Sans" w:hAnsi="Noto Sans" w:cs="Noto Sans"/>
                <w:b w:val="0"/>
                <w:lang w:val="es-MX" w:eastAsia="es-MX"/>
              </w:rPr>
              <w:t xml:space="preserve">   </w:t>
            </w:r>
            <w:r w:rsidR="00D956DC" w:rsidRPr="0044392B">
              <w:rPr>
                <w:rFonts w:ascii="Noto Sans" w:hAnsi="Noto Sans" w:cs="Noto Sans"/>
                <w:b w:val="0"/>
                <w:lang w:val="es-MX" w:eastAsia="es-MX"/>
              </w:rPr>
              <w:t xml:space="preserve">      </w:t>
            </w:r>
            <w:r w:rsidRPr="0044392B">
              <w:rPr>
                <w:rFonts w:ascii="Noto Sans" w:hAnsi="Noto Sans" w:cs="Noto Sans"/>
                <w:b w:val="0"/>
                <w:lang w:val="es-MX" w:eastAsia="es-MX"/>
              </w:rPr>
              <w:t xml:space="preserve">necesarias para el cumplimiento de la </w:t>
            </w:r>
            <w:r w:rsidRPr="0044392B">
              <w:rPr>
                <w:rFonts w:ascii="Noto Sans" w:hAnsi="Noto Sans" w:cs="Noto Sans"/>
                <w:bCs/>
                <w:snapToGrid w:val="0"/>
                <w:lang w:val="es-ES" w:eastAsia="es-MX"/>
              </w:rPr>
              <w:t>NOM-001-SEMARNAT-2021</w:t>
            </w:r>
            <w:r w:rsidRPr="0044392B">
              <w:rPr>
                <w:rFonts w:ascii="Noto Sans" w:hAnsi="Noto Sans" w:cs="Noto Sans"/>
                <w:bCs/>
                <w:snapToGrid w:val="0"/>
                <w:sz w:val="18"/>
                <w:szCs w:val="18"/>
                <w:lang w:val="es-ES" w:eastAsia="es-MX"/>
              </w:rPr>
              <w:t>.</w:t>
            </w:r>
          </w:p>
          <w:p w14:paraId="4802CFA2" w14:textId="4E37B23D" w:rsidR="00FF7EB5" w:rsidRPr="0044392B" w:rsidRDefault="00151640" w:rsidP="002255F5">
            <w:pPr>
              <w:widowControl w:val="0"/>
              <w:spacing w:before="120" w:after="120"/>
              <w:rPr>
                <w:rFonts w:ascii="Noto Sans" w:hAnsi="Noto Sans" w:cs="Noto Sans"/>
                <w:b w:val="0"/>
                <w:lang w:val="es-MX"/>
              </w:rPr>
            </w:pPr>
            <w:r w:rsidRPr="0044392B">
              <w:rPr>
                <w:rFonts w:ascii="Noto Sans" w:hAnsi="Noto Sans" w:cs="Noto Sans"/>
                <w:bCs/>
                <w:lang w:val="es-MX"/>
              </w:rPr>
              <w:t xml:space="preserve">     </w:t>
            </w:r>
            <w:r w:rsidR="00FF7EB5" w:rsidRPr="0044392B">
              <w:rPr>
                <w:rFonts w:ascii="Noto Sans" w:hAnsi="Noto Sans" w:cs="Noto Sans"/>
                <w:bCs/>
                <w:lang w:val="es-MX"/>
              </w:rPr>
              <w:t>10.</w:t>
            </w:r>
            <w:r w:rsidR="00FF7EB5" w:rsidRPr="0044392B">
              <w:rPr>
                <w:rFonts w:ascii="Noto Sans" w:hAnsi="Noto Sans" w:cs="Noto Sans"/>
                <w:b w:val="0"/>
                <w:lang w:val="es-MX"/>
              </w:rPr>
              <w:t>Para efecto del pago de las estimaciones, deberá de presentar los números generadores correspondientes a los trabajos ejecutados, acompañar con un mínimo de 10 fotografías, los reportes ambientales</w:t>
            </w:r>
            <w:r w:rsidR="002255F5" w:rsidRPr="0044392B">
              <w:rPr>
                <w:rFonts w:ascii="Noto Sans" w:hAnsi="Noto Sans" w:cs="Noto Sans"/>
                <w:b w:val="0"/>
                <w:lang w:val="es-MX"/>
              </w:rPr>
              <w:t>.</w:t>
            </w:r>
          </w:p>
          <w:p w14:paraId="08C77AD6" w14:textId="223B3FDA" w:rsidR="00FF7EB5" w:rsidRPr="0044392B" w:rsidRDefault="00FF7EB5" w:rsidP="00FF7EB5">
            <w:pPr>
              <w:widowControl w:val="0"/>
              <w:spacing w:before="120" w:after="120"/>
              <w:ind w:left="456"/>
              <w:jc w:val="both"/>
              <w:rPr>
                <w:rFonts w:ascii="Noto Sans" w:hAnsi="Noto Sans" w:cs="Noto Sans"/>
                <w:b w:val="0"/>
                <w:lang w:val="es-MX" w:eastAsia="es-MX"/>
              </w:rPr>
            </w:pPr>
            <w:r w:rsidRPr="0044392B">
              <w:rPr>
                <w:rFonts w:ascii="Noto Sans" w:hAnsi="Noto Sans" w:cs="Noto Sans"/>
                <w:bCs/>
                <w:lang w:val="es-MX" w:eastAsia="es-MX"/>
              </w:rPr>
              <w:t>11.</w:t>
            </w:r>
            <w:r w:rsidRPr="0044392B">
              <w:rPr>
                <w:rFonts w:ascii="Noto Sans" w:hAnsi="Noto Sans" w:cs="Noto Sans"/>
                <w:b w:val="0"/>
                <w:lang w:val="es-MX" w:eastAsia="es-MX"/>
              </w:rPr>
              <w:t>Cumplir con los procedimientos aplicables del Sistema de Gestión Integral.</w:t>
            </w:r>
          </w:p>
          <w:p w14:paraId="0CC8CF54" w14:textId="77777777" w:rsidR="00FF7EB5" w:rsidRPr="0044392B" w:rsidRDefault="00FF7EB5" w:rsidP="00FF7EB5">
            <w:pPr>
              <w:widowControl w:val="0"/>
              <w:ind w:left="319" w:hanging="319"/>
              <w:jc w:val="both"/>
              <w:rPr>
                <w:rFonts w:ascii="Noto Sans" w:hAnsi="Noto Sans" w:cs="Noto Sans"/>
                <w:b w:val="0"/>
                <w:lang w:val="es-MX" w:eastAsia="es-MX"/>
              </w:rPr>
            </w:pPr>
            <w:r w:rsidRPr="0044392B">
              <w:rPr>
                <w:rFonts w:ascii="Noto Sans" w:hAnsi="Noto Sans" w:cs="Noto Sans"/>
                <w:b w:val="0"/>
                <w:lang w:val="es-MX" w:eastAsia="es-MX"/>
              </w:rPr>
              <w:t>Incluye: material, mano de obra, equipo, señalamientos, herramienta, acarreos, maniobras y todo lo necesario para la correcta ejecución del concepto.</w:t>
            </w:r>
          </w:p>
          <w:p w14:paraId="23046072" w14:textId="67C02C58" w:rsidR="00151640" w:rsidRPr="0044392B" w:rsidRDefault="00151640" w:rsidP="00FF7EB5">
            <w:pPr>
              <w:widowControl w:val="0"/>
              <w:ind w:left="319" w:hanging="319"/>
              <w:jc w:val="both"/>
              <w:rPr>
                <w:rFonts w:ascii="Noto Sans" w:hAnsi="Noto Sans" w:cs="Noto Sans"/>
                <w:bCs/>
                <w:lang w:val="es-ES"/>
              </w:rPr>
            </w:pPr>
          </w:p>
        </w:tc>
      </w:tr>
      <w:tr w:rsidR="00FF7EB5" w:rsidRPr="0044392B" w14:paraId="4F362296" w14:textId="77777777" w:rsidTr="68AEB7D7">
        <w:tc>
          <w:tcPr>
            <w:tcW w:w="9969" w:type="dxa"/>
            <w:gridSpan w:val="2"/>
            <w:tcBorders>
              <w:top w:val="single" w:sz="4" w:space="0" w:color="auto"/>
              <w:bottom w:val="single" w:sz="4" w:space="0" w:color="auto"/>
            </w:tcBorders>
          </w:tcPr>
          <w:p w14:paraId="271E447C" w14:textId="6AD9B0A7" w:rsidR="00FF7EB5" w:rsidRPr="0044392B" w:rsidRDefault="00FF7EB5" w:rsidP="00FF7EB5">
            <w:pPr>
              <w:widowControl w:val="0"/>
              <w:jc w:val="both"/>
              <w:rPr>
                <w:rFonts w:ascii="Noto Sans" w:hAnsi="Noto Sans" w:cs="Noto Sans"/>
                <w:bCs/>
                <w:lang w:eastAsia="es-MX"/>
              </w:rPr>
            </w:pPr>
            <w:r w:rsidRPr="0044392B">
              <w:rPr>
                <w:rFonts w:ascii="Noto Sans" w:hAnsi="Noto Sans" w:cs="Noto Sans"/>
                <w:bCs/>
                <w:lang w:eastAsia="es-MX"/>
              </w:rPr>
              <w:lastRenderedPageBreak/>
              <w:t xml:space="preserve">MEDICIÓN: </w:t>
            </w:r>
            <w:r w:rsidRPr="0044392B">
              <w:rPr>
                <w:rFonts w:ascii="Noto Sans" w:hAnsi="Noto Sans" w:cs="Noto Sans"/>
                <w:b w:val="0"/>
                <w:lang w:eastAsia="es-MX"/>
              </w:rPr>
              <w:t>La unidad de medición será el servicio.</w:t>
            </w:r>
          </w:p>
        </w:tc>
      </w:tr>
      <w:bookmarkEnd w:id="6"/>
      <w:bookmarkEnd w:id="7"/>
    </w:tbl>
    <w:p w14:paraId="3D6AE6B7" w14:textId="77777777" w:rsidR="0057268D" w:rsidRPr="0044392B" w:rsidRDefault="0057268D" w:rsidP="00A87DDC">
      <w:pPr>
        <w:jc w:val="both"/>
        <w:rPr>
          <w:rFonts w:ascii="Noto Sans" w:hAnsi="Noto Sans" w:cs="Noto Sans"/>
          <w:vanish/>
        </w:rPr>
      </w:pPr>
    </w:p>
    <w:sectPr w:rsidR="0057268D" w:rsidRPr="0044392B" w:rsidSect="00B8062D">
      <w:headerReference w:type="default" r:id="rId10"/>
      <w:footerReference w:type="even" r:id="rId11"/>
      <w:footerReference w:type="default" r:id="rId12"/>
      <w:pgSz w:w="12242" w:h="15842" w:code="1"/>
      <w:pgMar w:top="1418" w:right="1134" w:bottom="1418" w:left="1418" w:header="720" w:footer="2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A961B" w14:textId="77777777" w:rsidR="005435DF" w:rsidRDefault="005435DF">
      <w:r>
        <w:separator/>
      </w:r>
    </w:p>
  </w:endnote>
  <w:endnote w:type="continuationSeparator" w:id="0">
    <w:p w14:paraId="0F2BB43F" w14:textId="77777777" w:rsidR="005435DF" w:rsidRDefault="0054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Noto Sans">
    <w:panose1 w:val="020B0502040504020204"/>
    <w:charset w:val="00"/>
    <w:family w:val="swiss"/>
    <w:pitch w:val="variable"/>
    <w:sig w:usb0="E00082FF" w:usb1="400078FF" w:usb2="08000029" w:usb3="00000000" w:csb0="0000019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28F1" w14:textId="77777777" w:rsidR="0059670C" w:rsidRDefault="0059670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5979738" w14:textId="77777777" w:rsidR="0059670C" w:rsidRDefault="0059670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ACF7E" w14:textId="4B4F5E44" w:rsidR="0059670C" w:rsidRPr="001605C7" w:rsidRDefault="00117F58" w:rsidP="00C505B7">
    <w:pPr>
      <w:pStyle w:val="Piedepgina"/>
      <w:jc w:val="right"/>
      <w:rPr>
        <w:rFonts w:ascii="Montserrat" w:hAnsi="Montserrat" w:cs="Arial"/>
        <w:sz w:val="16"/>
        <w:szCs w:val="16"/>
      </w:rPr>
    </w:pPr>
    <w:r>
      <w:rPr>
        <w:noProof/>
        <w:lang w:val="es-ES"/>
      </w:rPr>
      <w:drawing>
        <wp:inline distT="0" distB="0" distL="0" distR="0" wp14:anchorId="3EE03A0F" wp14:editId="3B2025BF">
          <wp:extent cx="5619750" cy="314325"/>
          <wp:effectExtent l="0" t="0" r="0" b="0"/>
          <wp:docPr id="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0" cy="314325"/>
                  </a:xfrm>
                  <a:prstGeom prst="rect">
                    <a:avLst/>
                  </a:prstGeom>
                  <a:noFill/>
                  <a:ln>
                    <a:noFill/>
                  </a:ln>
                </pic:spPr>
              </pic:pic>
            </a:graphicData>
          </a:graphic>
        </wp:inline>
      </w:drawing>
    </w:r>
    <w:r w:rsidR="0059670C" w:rsidRPr="001605C7">
      <w:rPr>
        <w:rFonts w:ascii="Montserrat" w:hAnsi="Montserrat" w:cs="Arial"/>
        <w:sz w:val="16"/>
        <w:szCs w:val="16"/>
      </w:rPr>
      <w:t xml:space="preserve">Página </w:t>
    </w:r>
    <w:r w:rsidR="0059670C" w:rsidRPr="001605C7">
      <w:rPr>
        <w:rFonts w:ascii="Montserrat" w:hAnsi="Montserrat" w:cs="Arial"/>
        <w:b w:val="0"/>
        <w:sz w:val="16"/>
        <w:szCs w:val="16"/>
      </w:rPr>
      <w:fldChar w:fldCharType="begin"/>
    </w:r>
    <w:r w:rsidR="0059670C" w:rsidRPr="001605C7">
      <w:rPr>
        <w:rFonts w:ascii="Montserrat" w:hAnsi="Montserrat" w:cs="Arial"/>
        <w:sz w:val="16"/>
        <w:szCs w:val="16"/>
      </w:rPr>
      <w:instrText>PAGE</w:instrText>
    </w:r>
    <w:r w:rsidR="0059670C" w:rsidRPr="001605C7">
      <w:rPr>
        <w:rFonts w:ascii="Montserrat" w:hAnsi="Montserrat" w:cs="Arial"/>
        <w:b w:val="0"/>
        <w:sz w:val="16"/>
        <w:szCs w:val="16"/>
      </w:rPr>
      <w:fldChar w:fldCharType="separate"/>
    </w:r>
    <w:r w:rsidR="0059670C" w:rsidRPr="001605C7">
      <w:rPr>
        <w:rFonts w:ascii="Montserrat" w:hAnsi="Montserrat" w:cs="Arial"/>
        <w:noProof/>
        <w:sz w:val="16"/>
        <w:szCs w:val="16"/>
      </w:rPr>
      <w:t>28</w:t>
    </w:r>
    <w:r w:rsidR="0059670C" w:rsidRPr="001605C7">
      <w:rPr>
        <w:rFonts w:ascii="Montserrat" w:hAnsi="Montserrat" w:cs="Arial"/>
        <w:b w:val="0"/>
        <w:sz w:val="16"/>
        <w:szCs w:val="16"/>
      </w:rPr>
      <w:fldChar w:fldCharType="end"/>
    </w:r>
    <w:r w:rsidR="0059670C" w:rsidRPr="001605C7">
      <w:rPr>
        <w:rFonts w:ascii="Montserrat" w:hAnsi="Montserrat" w:cs="Arial"/>
        <w:sz w:val="16"/>
        <w:szCs w:val="16"/>
      </w:rPr>
      <w:t xml:space="preserve"> </w:t>
    </w:r>
  </w:p>
  <w:p w14:paraId="2426E2ED" w14:textId="67B5FB90" w:rsidR="0059670C" w:rsidRDefault="00636CCA">
    <w:pPr>
      <w:pStyle w:val="Piedepgina"/>
    </w:pPr>
    <w:r>
      <w:rPr>
        <w:b w:val="0"/>
        <w:noProof/>
      </w:rPr>
      <w:drawing>
        <wp:anchor distT="0" distB="0" distL="114300" distR="114300" simplePos="0" relativeHeight="251658240" behindDoc="0" locked="0" layoutInCell="1" allowOverlap="1" wp14:anchorId="7625E464" wp14:editId="588835D2">
          <wp:simplePos x="0" y="0"/>
          <wp:positionH relativeFrom="column">
            <wp:posOffset>205105</wp:posOffset>
          </wp:positionH>
          <wp:positionV relativeFrom="paragraph">
            <wp:posOffset>523766415</wp:posOffset>
          </wp:positionV>
          <wp:extent cx="3373755" cy="402590"/>
          <wp:effectExtent l="0" t="0" r="0" b="0"/>
          <wp:wrapThrough wrapText="bothSides">
            <wp:wrapPolygon edited="0">
              <wp:start x="10733" y="0"/>
              <wp:lineTo x="0" y="0"/>
              <wp:lineTo x="0" y="16353"/>
              <wp:lineTo x="366" y="20442"/>
              <wp:lineTo x="18295" y="20442"/>
              <wp:lineTo x="19636" y="20442"/>
              <wp:lineTo x="21466" y="18397"/>
              <wp:lineTo x="21466" y="1022"/>
              <wp:lineTo x="15246" y="0"/>
              <wp:lineTo x="10733" y="0"/>
            </wp:wrapPolygon>
          </wp:wrapThrough>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3755" cy="40259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8073" w14:textId="77777777" w:rsidR="005435DF" w:rsidRDefault="005435DF">
      <w:r>
        <w:separator/>
      </w:r>
    </w:p>
  </w:footnote>
  <w:footnote w:type="continuationSeparator" w:id="0">
    <w:p w14:paraId="355DCCAC" w14:textId="77777777" w:rsidR="005435DF" w:rsidRDefault="00543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0A97" w14:textId="6082A38E" w:rsidR="0059670C" w:rsidRDefault="001A6934" w:rsidP="00336FD0">
    <w:pPr>
      <w:pStyle w:val="Encabezado"/>
      <w:ind w:left="-142" w:right="51"/>
      <w:rPr>
        <w:b w:val="0"/>
      </w:rPr>
    </w:pPr>
    <w:r>
      <w:rPr>
        <w:noProof/>
      </w:rPr>
      <mc:AlternateContent>
        <mc:Choice Requires="wpg">
          <w:drawing>
            <wp:anchor distT="0" distB="0" distL="114300" distR="114300" simplePos="0" relativeHeight="251659264" behindDoc="0" locked="0" layoutInCell="1" allowOverlap="1" wp14:anchorId="43C585B1" wp14:editId="1ECF832A">
              <wp:simplePos x="0" y="0"/>
              <wp:positionH relativeFrom="column">
                <wp:posOffset>-509905</wp:posOffset>
              </wp:positionH>
              <wp:positionV relativeFrom="paragraph">
                <wp:posOffset>-171450</wp:posOffset>
              </wp:positionV>
              <wp:extent cx="3162300" cy="571500"/>
              <wp:effectExtent l="0" t="0" r="0" b="0"/>
              <wp:wrapNone/>
              <wp:docPr id="2"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62300" cy="571500"/>
                        <a:chOff x="-358509" y="0"/>
                        <a:chExt cx="3244583" cy="523875"/>
                      </a:xfrm>
                    </wpg:grpSpPr>
                    <pic:pic xmlns:pic="http://schemas.openxmlformats.org/drawingml/2006/picture">
                      <pic:nvPicPr>
                        <pic:cNvPr id="4" name="Imagen 1" descr="Interfaz de usuario gráfica&#10;&#10;Descripción generada automáticamente"/>
                        <pic:cNvPicPr>
                          <a:picLocks noChangeAspect="1"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5" name="Imagen 2"/>
                        <pic:cNvPicPr>
                          <a:picLocks noChangeAspect="1"/>
                        </pic:cNvPicPr>
                      </pic:nvPicPr>
                      <pic:blipFill rotWithShape="1">
                        <a:blip r:embed="rId2"/>
                        <a:srcRect t="-4732" r="22136" b="-4101"/>
                        <a:stretch/>
                      </pic:blipFill>
                      <pic:spPr>
                        <a:xfrm>
                          <a:off x="-358509" y="9524"/>
                          <a:ext cx="2856427" cy="50464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C138387" id="Grupo 3" o:spid="_x0000_s1026" style="position:absolute;margin-left:-40.15pt;margin-top:-13.5pt;width:249pt;height:45pt;z-index:251659264;mso-width-relative:margin;mso-height-relative:margin" coordorigin="-3585" coordsize="32445,5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ubdLgMAAEMIAAAOAAAAZHJzL2Uyb0RvYy54bWzUVd1u0zAUvkfiHSwj&#10;cdflp0nbhbXTRGGaNGBiIK5dx0msJbZlu2vH2+wZeIS9GMdO0rXdYNOu4CKWfZxz/J3vfMc+Ol43&#10;Nbpm2nAppjg6CDFigsqci3KKv3/7OJhgZCwROamlYFN8www+nr1+dbRSGYtlJeucaQRBhMlWaoor&#10;a1UWBIZWrCHmQComYLOQuiEWlroMck1WEL2pgzgMR8FK6lxpSZkxYJ23m3jm4xcFo/ZLURhmUT3F&#10;gM36Uftx4cZgdkSyUhNVcdrBIC9A0RAu4NBNqDmxBC01fxCq4VRLIwt7QGUTyKLglPkcIJso3Mvm&#10;VMul8rmU2apUG5qA2j2eXhyWfr4+1epSXegWPUzPJb0ywEuwUmW2ve/W5f3P60I3zgmSQGvP6M2G&#10;Uba2iIJxGI3iYQjEU9hLx1EKc085raAuzm0wTCdpeIjRvTOtPvTucZKkk2HnHg8n49S5ByRrD/cQ&#10;N5AUpxl8HU0we0DT03ICL7vUDHdBmmfFaIi+WqoBVFQRyxe85vbGqxNq50CJ6wtOHcNuAYxeaMTz&#10;KU4wEqSBpjhrSMkEijDKmaGgzjNhmS7IT1ijpVkSzSUq9d0tqIW8fbM+eeeHufuZK8rvfgkEAZgm&#10;OUFkaWVzd2vh14ZBHEdYf26LgjiWfJWRkO8rIkp2YhS0CjQwQOpNWstVxUhunNmxvhvFL3cyW9Rc&#10;feR1jbS0P7itLiuiILsIWCCZ2+xIhQT35PtIXdrWmEu6dFm0va5ZDfxKYSquDEY6Y82CAZH6LAfg&#10;FO4ZC+cpzYVtVWY0/Qp5ueYfH0Zx3FmtZpZWfUo97JYmA62AFqtPModQjkuPfk/roMQoTnZE2ys+&#10;DZNJnP5RscC9NvaUyQa5CWAHfP4Icn1ubCvu/hfHm5COUrCTrBY7BugCZ/F1cKi7KVSpzQQm/00r&#10;AGE7reArtau3v6q2r6Vrrlbk/5Y8e+V1eoS6D5LxMAYNT3EcR8MRRvAcDZIo9K1GMvOURp0U9lS5&#10;fZUepnHSqr0XZjxJR0k87pQZJqNk4rv6Pkwvu2cp81HZ+fsYXip/RXevqnsKt9cw3377Z78BAAD/&#10;/wMAUEsDBAoAAAAAAAAAIQD4ZzA3VoYAAFaGAAAUAAAAZHJzL21lZGlhL2ltYWdlMS5wbmeJUE5H&#10;DQoaCgAAAA1JSERSAAADHwAAAKoIBgAAAMxL8v4AAAAJcEhZcwAACxIAAAsSAdLdfvwAACAASURB&#10;VHic7H0LeFTltfaaTEjCJWQSLhJuGaJ4ATVBxVaxMohaS3tkaLVqsRJsFcuxJbS19fRG0tOeX6uW&#10;8dhDK7YQWqkXbAnnWLTVlElbWitaExUQxTARNcglZIBwyfV/1vCusLKz55pJSOB7n2c/M7Nn729/&#10;+77eb613LUd7ezsZGBgYGBgYGBgYGCQPObn5hUTkIiL5ZMhvKwKYGA1EVMVf6utq/KfaKTHkw8DA&#10;wMDAwMDAwCBB5OTmM6HwgFTwp5uI8pJ4PGtBTPwgJVX1dTWBGNbrkzDkw8DAwMDAwMDAwCAO5OTm&#10;e0E0eCoIs2at8mh08WpY4MZEFm9JpLaZjJTzZ31dTUN/OX+GfBgYGBgYGBgYGBhEQU5ufhERMemY&#10;bbNkpXgl4JnoIBgIv+IQqip894bZkoRYNdis71aelek2664DESnv60TEkA8DAwMDAwMDAwMDG8Dw&#10;LwZhyFJLVIvnQesycnLzi0ES3FaSUF9X48jJzfeHIQ8aldjma/gunhO/bCsnN1+8Ll4b78gqIirr&#10;q3oRQz4MDAwMDAwMDAwMFODlKLYY9hzq5APhCCgC4FGEYz+W1aSB/5utyIervq6m0LI9CbUqh/eE&#10;l1uCdgotxGdVfV1NEW+fCUZObr4bJKTIpr8l9XU1ZX3p3Kb0gT4YGBgYGBgYGBgYnHQw6cjJzWfC&#10;sBKGfBCehCn1dTVukImSnNx8Dm3aAILgBjnwwCNSWV9X4wGBkEm8FR3Iyc1vlwmkpQHtdIRccTv1&#10;dTVMTCYQUSlmN6CtDehHCfcLhGYKET2MfrPofSXvT05ufgkIzkmHIR8GBgYGBgYGBganNSykIw9e&#10;g1IQC/aAFMHQX0tE80Ao5oMUiBfDA+IgYVU+eCO0wDxg8U5UYiKl82hAW9wHAjnxqHb8Sjci39ei&#10;f9zXMvR7PtrIA0kKwKNzUmHIh4GBgYGBgYGBwWkJ9iDk5OZXWUjHfHg5xLBnj8EikAI26LNh4Ash&#10;KITHo1AIQk5uvg/H0205rtYUudoz4rYs48rJzS9Xy4Y8J/V1NeXiZamvq/HCMzIf7cyDVqQcy2oS&#10;kqU8IR46STDkw8DAwMDAwMDA4LQChyDl5OaXIXRKwqtKJbQK2owNICWEbFJ5klFKeUCyQFBESC7e&#10;iUUgEVVK+G0tLjgF3hGBJh8N+JTMWn4QjkqQFO6zHx4b8YyUqfAs7otPCI0iIRKOxSFb5Yrw9BoM&#10;+TAwMDAwMDAwMDhtgBodAZAHgkbCDWNeSEchtB6E0Cmf+i7eiBkImfKqNLkEfYgDy/qVF6RDcwFv&#10;iw9tFYMUkNoGE4litDMBRQULFAkhLOPFul4QohJFgHz4vRIhZQHsp2hHmNhUIUNXr8FkuzIwMDAw&#10;MDAwMDjlAcG1T5EODpUqQv2NEugiglimDBmt/CqTVRU8Emzo7yCiOZi/FF6M19AmhSkOuBgEwM7Y&#10;rwKZeM3mP93mDJCTULgVvB6rQEpWwrtRpGqCSJ9EFF+J/wnbE33KOhyLHq8RYsiHgYGBgYGBgYHB&#10;KQ3U6yhHyBEhxKoEpMOtjPdSGOXimQgoo94lREMVDCyBB2G+Ss1bifYCKvSqActHzDhlqePhUiQi&#10;lG4X6XobQIKKlcelTKX9fU2J5echFEuWX2LZ/2LsQ5Z4UHq6PoghHwYGBgYGBgYGBqcskOHJBwO7&#10;VmWKKlMeijkwzqfDWC+zeDwIv/fDk+BSRKYS9TT8ql6HEAZXDEUF7VAtxEXqfohXwlKoMIi+LrIQ&#10;DvHErMK+iwenEOFZLFYvhObDZTkWi+vranwx9zROGPJhYGBgYGBgYGBwSgJ6i0XYt3UIOSrCaD/h&#10;swSegSLoPWoVsZgBg36lCnmaB8JRBm+KLjZoF24l4Hat2a40XDGsX64yZHkxiSh9Bvq/SoniZT0h&#10;RRJqNQO/l4K0+CwhaaFChj1xTRjyYWBgYGBgYGBgcErBRt9hNbCrQSQk29NaCM8JZKUSnhAJrcqD&#10;UV8MQ94t2gtL9XFC2354LDrCruI5vgi7cmPy2HhPgirzVhX65AGZqEWf/fich/2vUvtZpkK2shQx&#10;86oMX7wfnmTrQAz5MDAwMDAwMDAwOGUA4uFXKXRFG1GOeUIiymHUz4HhPRsegQYY8z4sXwtjfaUK&#10;z8pTx6uTR6KnRNsgJF4bD4v0z4f/S1TNkmKVulcE84Xq+EzBOktUSJoL+5PVEwTEkA8DAwMDAwMD&#10;A4NTAjbEw6MM7ywIwwPKuK5VXgMtEp+tMl/5YMQXKy+HaC3KVGXyXgO0GhJCponQKpAPjyIhlSq1&#10;8Az8twTZt6qUCL4Mn0VY3t8TBMSQDwMDAwMDAwMDg36PMMSDlCFdYNFwrIOB/hoM9HKELRFCk5aq&#10;LFZCOtgQ99XX1ZTFe7xamzZFqioecKZNjaQHCQvULSm2hGatAsGYrzJcPazS+a7DOkLKSlUYV56q&#10;mC7eoqQREEM+DAwMDAwMDAwM+jXCEI9CkIzFShtB+K9YpaEtUp4AUpmhfIp0dGS0inScWps2WbNd&#10;uaOIyK0IqgxXocmZNjUmzwrCskosmbBKsO9Sx6RSaVYk7KwSn6tUiFoBQsz86ndSCIghHwYGBgYG&#10;BgYGBv0aqBhuRzwE8yVlLTwhIujW+gYhKbr4XjUqjYclHa1NmwpV5ql4iEas0OJyvzNtakTjHyTE&#10;p/oi4nqXqs5erCqeE45VpaV2iBcha4FkEhBDPgwMDAwMDAwMDPotcnLzy+DFsBKPahjQEjo0H8b0&#10;WlUIUAutPZaCeyXh6l3Aw1FkIz7vaQgRKXOmTY3ohbEUECQVWiU1PXQYVrUS4ROOh08dtyqlAams&#10;r6uJFEIWEYZ8GBgYGBgYGBgY9EugQrloGmbgc4MiHh6Vicqq+SCQkHkwxGereUX1dTVdNBitTZvc&#10;Kn3tyUYopa4zbWpY/QnC0cos+yapd2UfanGcJLxLE4+gEuprApJwHRBDPgwMDAwMDAwMDPodILSW&#10;QnrzVW2NLGg5PCAZWssgdTOKVDrdMmVo23o7+hjpsCIWEqKrvIuHSITqQjbcFuJh1YBMwTIdxzwR&#10;4b0hHwYGBgYGBgYGBv0KSDUrREOMZLcSklcrr8d0FXLEIUbB+roaF7QROuWu15o2F+FVJapKel8G&#10;70NRuHCsnNz8QgvRKrZ4heaDkC1VmcCKQUakTY+qCxKE/iOuVMOGfBgYGBgYGBgYGPQrKIF5dX1d&#10;TaH6PR/7sRLGeF4Y7QdFq+Td2rTJC2PdWsG8r2MdSEgXUbhNGJYcC/H2uC1Zw8iqo8HxLkcbcQvQ&#10;U8ytZmBgYGBgYGBg0F8AnYcYx96c3HytT1gJY3kORvFroxAP1i4UauOZvR2tTZvKEF7U34gHgRQE&#10;7OqK8H7W19V44S0idRw82Fc/jle1mi9ph4OKpBTh2BbAQxIz+ozno2LZXH2AGmYuXF2l/pO4vLKZ&#10;C1f3SMl6AwMDAwMDAwODvg2EDr2GTs5B9qoNMtqvRvUrYRQ3wGCeHoZ4dBJNI21ueS9nsOpJlDrT&#10;ptqSA+hA5FjoYyOeIkLY1SKbdL2SqncDlpsRrQaK4KSQj4plc90qv7IXLKtBxZXxzvlnLlxdVLFs&#10;rghZeBnfzIWrXVhfdpAJSVyMy8DAwMDAwMDAoP9BhVcJ2QjAhvSoYnqF0CRU4//Z0HwEohCPIkth&#10;wVMFkcKwwhGQdfg+Wx3rYpVZLIjjLOSEvSCFsYRf9VrYVcWyuYUVy+YKi+ITWwjS4FaFU7IwL5RN&#10;oGLZ3AtBTkpmLlzNJCQAD0kRyEdxmG0llPrLwMDAwMDAwMCgbwJ1KyS8qkjpMcQwLkColEul1J2N&#10;EKNyFTJkSzze3BJY+ZOla7K++o1l9JOla2jn+3tOlSuBj4Ef4vlOQLYqqey+EkRO0g7Pxn9FOH5S&#10;IX0OjnsZbHbR1sTkDOhx8sFEAGSAL4q1FcvmFmMnCrEIM1iPDrMC0WBcBUIieZYbVB7ieZZKjRq8&#10;zZhcPwYGBgYGBgYGBn0bEEqLcVsMO3I2DGUXRt9XYZR+EYiGaBtKVH2KdTbEg/9n4kEP+J6hJ5+p&#10;DH1+8csPnEpXRQEIiNv6B1ILiwakDNMqELgAJskYJo6EUszzwq5nLEIWsojoMfIB0uHBBcIajiLJ&#10;n4wLoqFi2VwXLoZCtZ6bvST4+SrmCVPj+W/hIKxCGFaVZbsuS3scpuVDqJaBgYGBQZJhnq8GBga9&#10;AJ+qri0Gci3sSjGIC/F7MYztMhANSadbrQzlEFqbNvkklOiRhxbS5R+f1PHf5q21xF6QU8gDUhDB&#10;A1IE4palNB0eeJICqPFRhe9lOB+1+KxSYVpR634knXzA2A8gVMqvCpgQiEYRdmY2/qvSZEGVtq+c&#10;uXD1X+HeYfIgoqFd3AbITJYiKoIiLOdX5Ca0TQ77UkTGwMDAwCA5MKGuBgYGPQaMpktxv2LU53Ah&#10;1McHO3Mxwqxc+JRldSYsryWrVZGu35E1dHCXXWAvyEXT7g6RkDe3dCl43h+RF46A4FlejWXKlL5a&#10;dDVr8SkhV0X4XqJs/ek4P2GRdPKBbFS80TweDUPIlGg1ynFBFColvRvL/h+IhiznRXseJUgvlNAr&#10;EJx1Vs+HigF0qTzFZQjlKkZfvPa9NzAwMDAwMDAw6GOQcKtVKgyoEKPt8/CbR+/FoF6kwoiEXDDx&#10;6GAPIB4r9W4++qv19PeXtnTa85tvmB7yhjAJmfGpb9Psm0rpyTX9PrLf1gMCYiaDSbNxjEvV9xmw&#10;06tVnZB16hiX4jOi9qPHsl1JlipkrCrEzpQojUcA+g8/wrK6RSfh0fApkiKxaUtQYt+NdGBTpB8m&#10;S5aBgYFB98GeafM8NTAw6AnA67EDTU+QpERKy+GG/VcAo9iFSX7zyPzD9XU1HUmKkE5XNCChsKrv&#10;lpbRc396pcsejBszgm6+cTqNHzuCnnimsoOc8PwFX5oV+s/OY9JPsMqZNrWL5xrC/qUqo5Ufx7QY&#10;xzwPDgMvjv08VWU+gOMaNvVut8gH4nzLlGfB+t8OsCRSHgkvtBpJ911B2C5pfMvwSTgYVSAm2ivi&#10;QUpfI043MDAwSBCGfBgY9C/0p3s2Jze/zEI2dlgWKVXictGFzIGNtwjG8GIJ8R+aOSjjkovP/urR&#10;o02D+Hcw2BjSdkTD5PPyaNYnp9LGl7Z0Wmdo5qDQ/G8tvpHGjR3R24cnGVjsTJvqs7aTk5vvx0D+&#10;OhxXqedRC5verYgIzyuur6spRwHIJdDm2IZfdZd8lCsjvthKKODZEObk7q0CgSA+Xmx7Pi44ISRe&#10;hHIRdCR8gGYYAmJgYGCQGAz5MDDoX+gv92wEr8cEZfxOV5W3hYTo4ndJxz3FN9AtN3pC6Xg5HEvw&#10;qWsvoQVf+jRNU6L1fgA+dh5n2tROMgbLsZ+jpA9VytMkgv+A+mTbfz/Wm1JfV2OVRySFfBA6QvCA&#10;dNujgRCqMuyoxPaJeMiP7VVF2xZIyINE9DmQkJDbSHQi6L94RJgc2dYNMTAwMDCI+Kw15MPAoB+h&#10;H5EPGSTWBQX9qiB1iYWE1NbX1bgxan8uEZ2RrL6w52PaZZPplhun0/mTTiT445AtKwnhZe8KhWRF&#10;1F33JVQ706ZaEzjp4y/HVbxQVtIxXa3WKTTOmtaYEiEfIAZepYD3qfg6NuATyiYFXYiER7lU1UQ5&#10;ww1KYOTBp1tVPg9LRCAwl2xZTFqKsT0hT360/eLMhav/lkj/k4kVE2cV4hgkgobb31nfhWV2Bysm&#10;zkr07kl6XwQrJs7yqixpun9uuAAZtbe/sz7pKUBXTJzlVtdlJIQ7bi5LhjeyZJQI3P7O+qR44rp5&#10;LYUQri82bUfaVnki18KKibPsjlU8SMo1uGLirCJ1zsNdb9W3v7O+O33ttzDkw8Cgf6EfkQ/JrCRC&#10;5yX4XojoFkLYVRlG6VfhfbqMiAZGa591G+PGHQ+VenNzgA4cPNwRXhWatyUQ0oFsf2NFVF0Hk5Bf&#10;/Gp9SIzO7RBCslgXwlM/0IWUOtOmdromUFtFNBzz8c5bAk+IW0U3lcGm3oC6K/z7NTSTba16Hhf5&#10;gCdBQq1CmQQgKHdDQF6FNLhxv+zhhWgholTObEZEvyCi7xCRpB0QwrGeiCaBTIwnoouUMr8kXPgU&#10;SNOXiegzOGBSMCVbwsEQhuVGGt+ThhUTZ1XBnZUosm9/Z31SQtxg5K9NcPWeMv5dyqUXDRNuf2d9&#10;UvVFKybO8ltYfk9hHYz2qDmze7ivM+wISJxtJ3QtwOhfGcOi4dBtQnCyr7f+AEM+DAz6F/rDPZuT&#10;my/Pfxl1D2CwZxUGvj0qvN6jwrH43cSMgrOoviTROY88tPDuaR+f9Ln1f9xET6zx07qnl3QQguCB&#10;Rrro8rtDpGHV8m92kA/Wd3hvKo2JfAi4Lc6axZOQEELWLCYh2mvSxxASlzvTpnZ6h+nzoCKS/EoH&#10;shjzqtR5cauMs4tRxLAD8aba9SK0qhhZo7wQeZeDeARiIR5Sm4PT76q6G9zJQ/h8Hp3/vAq/ygAp&#10;+QkRvY3l/peI3gX5KJLK5napdJlgzFy4+kG0VyzFURTxKAKbc9nUDuk1wNDpDvGgJOfc705a4jzs&#10;T7IRjyemJ9Iq9wbxIKSxW7li4qwASGAiSEZfwx3veNrmayGRF113fdYFSbgG4zn2Jo23gYGBQXIg&#10;z1MxXIuRYWkeRtVl1L1cCdI9ICjNRHQXG72ccWlP7VOBm2+Y/jkOj/reD1fRz366sBOZ0ERh2mUn&#10;9Bqi3XhzS3RBuoDbZfH5v/7+s5A2hL0fhHohkqqXCVAfRJZdilwUdKzFcfXieM8G4ajFeViLdcvQ&#10;jledty42abzkgw11DlkS3YTE23kQ+hT1xYt6H254USRmj8mB7uRDrNvBDt6NeTcT0fuYNwg7voaI&#10;Rit3z0/RZknFsrlcQb0cpKIDyMpVhXUCdIJ4MKubj33oFWF8GLhxMruDpJAPGG3zYlg0HIIxhifF&#10;i3gMvKTqeBByVZ3MNmMA3/BrV0ycFZcHBGFR3b2WwrWdyHW6BH2KB929F2uTcA3GQ4BMsT0DAwOD&#10;bgLhPlJHohyFAsW4nYLQnqAqMEiq6B3Dp0N9Ptq9/79uu+MBemNzIBRq9d7OExXLxVNB0GpYPRy8&#10;PIdkxQtNQn70g3mhdhicqnfenQ+GPC0cosXb70OY19q0ye6dWaI+9fdi2ETz8V2OeZGSNhRAvN6B&#10;uMiHSqdbjlCrctToaNCpdkEsOoHnqdS8/DK/GsZ/E9cEQWYsITJc2fwmhGBdQkS3Ydkf4fNuxPzx&#10;GfsKET2Ndj+LHZZUa7ZGA/QhhSg4WCLEg/cFHpwd8KD0ugeE49MRnjIFLD6YQDMFMA67i0RGcYPo&#10;95zb31nv6iHNRzzGYF4CBm9YcEgNwngm4JqJh4hUYipV08OYF4shPy8eAqKupQlwi8ba11r0i8+h&#10;4/Z31ncZCcFxSOQ6LY/HE3H7O+uLuQ+430tj3Idq7O8U7mMSrsF47oNk3XsGBgYGpzPkuVsNg3YR&#10;okJWwuvB75Gi+rqaElWVu8GS+SqENWt8F9502/+7hcOdLpjspkd+ujAUTiUQ4kEhr8fkLof8/Ml5&#10;3apsziSEw62YhDzy4Fc6SMjOD/bQV7/58xAJ+W7pqpBmpI/ALkqhHMc1TxV3FP23FAyv0hnGQP7W&#10;4Wen92hUzQe8Aj4l+P4tEV2uUpmVgIRIOJUbug+vpR3ema1MLInoerS5G5kIvkREY7FoAP/5MTGx&#10;uJCI/szXCBF9goi+iWWrxHuh6ojI71GI9ROhaLE11S9CvvxYTw5aqRLR+6Ug4sm6HmCo+RLwQDzM&#10;hls3tx2v9oSN1fIYlksYIBKvWdYPSqGgMOj2sYiEFRNnFSvhmx0qb39nfVTCBKO1CKMHkfan1I4Q&#10;9GZfbdqN5zrt1vlAAoRwKRRt9Sk9tK1w6NHrrS/CaD4MDPoX+vo9m5ObL6E9oidYC5Ezwf704j0Z&#10;VGJojzXDUk5ufmFGRto/H/jRl9I48xSHPK17agmxF+TXj93TofU4f7I75JHQeg8Bh2oxWeH1kgX2&#10;ePxk6TMhAqLBuhDuZx9I1TvBRvvhAwlcB7t5rQrHIhDAUCQSV5KH98oLwlhdX1fTMRAc0fMB7YRk&#10;nJIKh48qHYZHEY8ipacYZGnHA6OKR0mvJaIP0Jm/s0eLiIYQ0VsIq+J294B58fYvhQbkTxhhZU/I&#10;s9B/VCCVWpHyqEgWpA/A1BrQ73KrRwZkpAj/8/ZK+WZUJMXVQ2FDMQPC8UQEx92KPYchHJf2pKeJ&#10;B2AX1lIexXPQ06EwSdlveBNKYjh3xd3QMUQzzBMKc8J1GuuLbFE3NCySfau3Qt/s+vlwlOvN6D4M&#10;DAwMuoeOkCs8U4N4fxVhsNijSigE1XIkXo+c3Hxvaqrz2efW/meIeLDO4pYbjksVx40d2SncSkTg&#10;ovdgTwd7I5h48H9/V56SZID7w54QJjuXK6LBuhAWuDNJYoJyEmE3gCbepNk4B0HYDIsRYeHBb19O&#10;bn47zokOveqwW6KFXRWrsvUEllwp3gCLWHslBOBs+G8RITn+2wBy8RcIx9n78XWw1Rx4QN4GCeH1&#10;P4lMBSWK+HiUe4e9JE9g/XMRfnUlllsEY/0/iWi5Wpf3pUsoFWtXlEheG5Fu7Gd/LT6Y1x0DLxGt&#10;RDdS8sYDu30qj0LQsrp5LCIihuxGcRn0MK5XRVgkK1EDN4YQpIRDlOLM8lTWzfCk3tJl2RHXsiiE&#10;s7v3noGBgcFpi5zcfLElOMtVQIX3eGD4LkUERImqAyeeEF6nChmaypYtvfsJIRbP/WkTfQpeDfYs&#10;PPfHTSHywSFRTDa03oOJx/IV6yl44HAoVItASJIN9rKwR6X8qSWdSAiTHQ7JGpF3U2hiEtTL6PLu&#10;w7mQYibe+roal7JFypAVciXOU61KStOxjrQVkXygErikuBXD3W/z4pd4uyvReJWKyy8BOxqCtLlb&#10;sN3pMLACmHchvl+L7aUTURsIC2/zv4hoO9Yrw85cgr68QET58JAsVp6QS1VfmUB9ER4QOw0AL++D&#10;l4b33a+KERaqrFx9BZVRDFTq5oi/3brRttejgEGXZ9lGLTwu0bxDJ1MInIhB74vyf383brO66TGy&#10;fQskOeTKaxP+VgsCd6qfHwMDA4OTBbEfWWheqN4XMn8KbD3CgLNX/edDeBAbwVlfv3c5D3SHSAZ7&#10;OoRcsIeDCQZnuGICwMZ+VtYJoTn/5hCoHy+ZR+PGHtdoaJF6LIhHw8FkyI6ECLQupZeQ1dq0Kdzg&#10;G6MI52YHyKAbUQEzQEpkANujIi46BqijCs7hGRDS8Zoy7DUacGEUKi9JOQx5flHfzymWieheJk9E&#10;NBfrPI51CkFSqkAiDqq2b4O35G1VAPBq5dEIwPshn370RXZcSEMAffhiGA8I79P32evC3pqKZXN9&#10;EJ1L2FZfIx8Ug8E9O5HwHNRWsNMcRDO4ehrhvB4y6l4ZYfsJHYuTBRi4kUTcp4KomcXZiV5TvaHD&#10;ChfiJ9dbpNAvb3+63gwMDAz6EMRI9Vu+61F2HdKjQ66u0kbuocYjKUw6OL0uFws88/z5Ib2HpNZl&#10;8TeTEALh4HAnXoaQBUu8HUwI4vV8XDTt7rhJg5CQDc/d34mEcF9PQnresDYXwvIDsFPWcR0W2PBM&#10;SqoshEO+R9Z8sBAJGaj4k2t5eFDb43d2wm1VldyHjrmVUJ07VAetyAIiugKFX94kIq67wYTij8hu&#10;xTv6cWg+zoIGhI3gXNTf8MLAPISLjwnLy0R0HfohL3vRnkjF5TTVz//Ef+VWb8bMhas5y9YtqgK1&#10;X7JmnUzReTjEGPueyIi/3TrVMIh7JHVrNERI+1sW5rsd+ttodCSPSXdrwfQU4r0+uqX/6Cngeptt&#10;07y+xiIRp4RD4wwMDAxOc0i4jkTRBBHyU4zR9QbYaR7YQOIdqUdyok5h4ywoF7ARzyTkAd8zoTks&#10;+NZ6Dv4u9T54uW9/f0WIQHCq3Y0J6D6eiFG3wW3LxCFWvE2rzoTT83IIVk+Ef4VBl3cgMliJ3SnE&#10;wgM9x0rYaQWw/UPnhuusYPkO3UdqmA1K9iep5ZFXsYydFaGK5nahEn7l+eCpiYi+pYqM3AWB+JPo&#10;LLf5IsKtrgSZuAAdLkWnuYO7VCasV7DudJAOcetwXzdjWVnvMfSnRBnSH4ChudQB0248gQfV2htU&#10;7Q8Jv3L3QRLii1IBujgejwXi8O2Kx0kbAZvQJ0FhDILmRGFnyNVaNAzlKs2yHYoTFO8bxI5I10c4&#10;sP6jsI9VBrcj4HbXW6R7z2uuNwMDA4PYgVAeEsKB+hBZGE2vUhlKA8pmFDvuVS4qqDQjIegq4/Hi&#10;5Ve2hSYuFMhkgL0P1mxYdhCCsHlrLX31G8tCoVsc8rXxpc0hsfvO93fTxn9s6fC+WLNeRQIXKmRw&#10;n959M9IrqPtobdrkdaZNtdr95Tj2YkvPhm09Af/vUP8twrxqrBOyE7uQDw5HYmMbIVOSLapQCX66&#10;gPURFcvmSrn1gEqBy+tlI9zpHpCSGuV6KUOHmZTsxaiprPdDeGaG4vMseEikcJ0bfXOjkuXN6OPV&#10;qAOyAN4WTUAmQRdyF0LBuMJ6sSpwSCAeUvywVOqXIFOWH16gPmMk3f7O+jJUjg5n8LH41RNHLLyd&#10;0DzI24lh3Z4MMwkbAiPgjEsrJs4qj5DuNVSDoY8ZuYmitwsddgfRUiFnqcGLvoJIsa4h4HpbF8ZD&#10;Qgj1O1WuNwMDA4PegIQUy0CPZIB0491ufb9XKbvlt/hM+jNXCMz3Sld1EAshEyxKZ7B3xI7ocAar&#10;SIiHeAiYsLBQvhfgsdFnsj25RDkTSL0fZfBawrCEUFZpwtKJfCgDu4zDrBDmJEZBuU24lYZHGQ8N&#10;0Id4kcXqcYQz3Tdz4Wo3nagJ4gJBSMc6TDiOEtF6eEQEAaTXfQCkYTyWl9Crl9DWaFyYa7DczyGE&#10;ERH6dhCPByFgv4O9JFwJ3UIomHxcy9m9cAyKFLM+GdXP7bJIaTJRhgshZp8ePQAAIABJREFUHIpi&#10;8Ugg1CSq0dXbiOCNsetXJPJBqip/f4DdPgv6k0HrUSGM4RDSf8RRH6PH9j9Cmmm7660sAvkg5f01&#10;MDAwMIgOsSP9CNHhqUxCd2DI6smvns2hZdhjkn/uBYGGYGPI3mTheEi/sbk2bkPf6pXg7xKy1dvg&#10;vnC2LtaFxOJ9SRK6DAryucjJZXk2FSCzGGG5KoTFiYdK1hUiMk/IpdXzIUaqiMarYHz7owlcQUw6&#10;DNyKZXNnKDb6KhMP5TmQTr2CysUfQudxEbJiHUAo1kDMZ3yPiD6NZcuVzuQpIjoHvz/EsqwBeR3V&#10;zx8BAZmP/fo1ihQ+DA+JFEvxqH1h78fL8OaUKQNjDrZ5MghIJPiikA+ujF2MWgyRYJfdh/qA8RRL&#10;CEwInPlqxcRZtRE8Qf2CfMSQtrg3aqokBXyeUNwwmn+Y9R9VMXrZ7MhHsvRIdgSo2s6Dgestkmcn&#10;rrBHg57HlqfvyEtJT/uGMy3t7bbmlqpzrn/kb+awGxj0GYjBGsD7OlQUFwauRMf4YfNJQegsJCpy&#10;I0yrcIJ7lKMh2Bhq6A32SBw4nJCHIZF1ooHDpc6ffMKkHj92REdGLULNEcm8lTV0UEcNkpOEcIOg&#10;1dBweBDhJIRQiiXrEHgdkh+WfPAJ3VGxbG4ljG5e4ZtRvB5dAILhR2VzxsW4SALwetwMQflQeCwK&#10;FaEgfGdxulORn58ik0Ee+srEohU7WQWDjMOqpiH27ElUU38Uy5Rg+r3lAl+kSJHAp3QhVSotcDkq&#10;g/YZ4w/hH6tiGPGPZgTZGV3rLEZXIMLF2FNhV1FDrmz+WxTmv3jD0E4WIiUKqI3RQO8zQHhgYYTz&#10;IvCBgCSSnjhZ3hA7fVGk4x3J25YHPUvC9VMMEsfW3911Q+rAjLuOHTgybdCwwY7D+w+npw8ZRA5q&#10;oaOHj9GgoQPojTUL2jKGZLQdCR6uG5g92D/xk77bzCE3MDhp0BlKZRBuvqr55lKDrZVqMDETNeVC&#10;2BHY1dF/1l30FJhIMHEItw32Vjzy04V0/qQTNUT6G1qbNhU606Za32EBJSz3qnd7UHk+qhRZFIRs&#10;7w7yocKgSmCEyghxHnIqxwW054OXYICkDYVXoQxZqm5DONV4lb1gNgREUqlcXvpiOO9Cyl4mL+9i&#10;mb0q05bkHWbycT4KH16JUC5JEzwRB2wNvCArMb+DXkJkXgX9R57OId0HPR+EfkUiHxFHYGEYxhJq&#10;EsnAS3rMPjwAdl6MSMZgWRQjN6YwtJMF7HO0c9nvwCFVuM4ihZNlQYDuicFTl3SEqSVDUchutHuv&#10;qL+es/6Kbb+/654BgwcUO1IduemDUxy79rQe3l5zNOX1tw7Q/qNOqj/YQjnZg2l4tpP27G5MuXRS&#10;e9Pooa2ucc6UL7751Jfnpg/LfO/wngP3FNzyq5MTX6HweN40l6pjoENQg5aXe/mttRvjvmds2i9U&#10;I5YSrB4aTLy1dmPU5+bjedNi8SxLRskApga0H5GkP543zRvDeyamfsbR38CttRu7vG8ez5tWHMOA&#10;W9mttRtjGhR5PG+aO4bslHHtWz+FnN8q2KDVKpVuSFcMIXq7yoYVKdohLnChQfaS3Hzj8duM9R2c&#10;9YpJhug5fvSDeaFsVOwVYQ8GeybCkQ9eZppN3Y5+BrdN9s0q2OtuZRNnS4FudY97kPGqGN6r0LPF&#10;6vlg49MB/UPISwD9h2R7kvS1fhFi20EJtkuw/DxkjZJ1jkCncSW8Gy8pjUe1IgLzoNfw4QElhv9Q&#10;hFY9inVGYkdH4oB4EXbFpOafWL4KHhYxLu5AVqwnEOaVZ/V+IOTMiz6sVcemtxHVqEdoS2UEwy7a&#10;iL+dcSQF/E4mYg65shyL6gjpaEM1GE6GcRsNMM4jHfNVfeCcdAdShDTSi6IAz4CTkarWbpu2IVcC&#10;XG/RQv0M+egFbP3dXZenOtvWOAYOGn34cHPr64Hm1qXP1KUOd9Gg4SNG0wc791LOiLH0+rYgXXbh&#10;ADraOoA+2tNEu14emPH3f32UMTJ7H31lVlbbjJHOvIHptObVJ7/09sU3/+qck7EvIAUlEQZSsvC8&#10;n4535crH86ZxGLEvRpIgGSOLI4QNTlefSx7Pm1YrBXntiA4M6EghwOHal/W5/RI7Yx8ojjJ4QWrg&#10;MipAZqL1tzbMYNfSGDbhiuPeL47BM+zuywNnSULoWuSUrjBWJemRDtt14FOuwRx8djCAcWNG5EnI&#10;lHgfbvvyA7Tu6SWhjFVcAJA/2RuhQ6sk3GnaZZNDpEGn6RUw8fj1L78Z+sVtJJKCt5/Bzi6Rd6L+&#10;T2r26XtUkkR13Aes5dF1PsoQWlSIIntMPFwzF67Wxt9ShDl9g1PRViybe5O1VgYX5lPi8y7EAwQm&#10;F1kJuHr5d0A+FsALITU6WHj+H3iQvGjJbvUxbO4NHAD2oLyHbFb50HO04YD8GG3I6E45dB7sefl3&#10;COElb3EnzwCHVkEg34ARIA5Hq8LUmwXE7LZlZ3xHC8WxfQhCaG5ndJ3UWPUI/YrF+I50LHq7BoOb&#10;iZ+abAM4QTwiCbOZeJzMSu3dBgifN0oBRUKmqF7V5kSoJdPt660v1jI51bDt93cuH+hKq2w81pb7&#10;1J/r6Wu/+Mj5h6r0VKfTQaPPyKZhrnRqaztGRxr3UU6mk9raU2jDy7vo2LHDdMaIIZQ7dA9NGJtB&#10;z/z9YOrnv1/jeHEztaU6HBPfWf/vzesf8F7Rm4fr8bxp4hWIZoxawSORG0ACIrUvBXqXREkEYUUe&#10;1on0bni4G/qrPJCocPdTtOKrjIJo+68Q7b4M2hn7aH9VEtqPZ9naKLWfTkWE7C+IzWfATqtU6Xgl&#10;NCsTmo+Q8Tt4cMZz4rkgeB847Ik9F5yZaiNS5jLxYCG6BnsxmKA8ucYfKj7I/0ulcwFnmeLlZLLW&#10;4xBwkUCuWH6KQsiHyyYiprq+rsbBE54VMjAnntRCa5FB8Vb4LFUJBeuQ1nYbEb2F8KWOYn3QdxTi&#10;Aeiz8XiQGvnkF/rX4PEYCxLwoBq1yMD0Z9QD+QUuRA67+hx2Ngtkg6+eC6H3uBLbdanRU4+qAUGY&#10;/98oPjgH+82jrQWc+UrvMMLHQl6gmQtXO1DtvSzB4n3JRJdRJ+gAIj30Z4cxfO0qmgf7QI2CcAL4&#10;WPoVzWDsTWNwHmJRZdqxYuKsduuEDHHhDIHS/k48BPBaxTIauCQG4X0yEe6a6C75oD7wvDil8fba&#10;Bc+lZqR9uWF/s+PHT+5z/GNrI+WeMYTyx+fQ3mAzHTySQoebHHTlrPk07bov0OeKbqcLrvo83XL7&#10;XJpwwRV0qCWTho8YG8rqPmb0CDpz7EB67f2BKfOXfuRobm53jh837C8bV9z2ZG8cQ4zGW58FtfDA&#10;z7i1dqODJ4RDzw/zzA87OPZ43rQiPId0+9Vof4pqPxsGn52RbWvcc4jRrbUbi2+t3RjOOJ8v7avt&#10;zIFtoTHPLhyK28a254fbPyDq8wWen0jhknNurd3ourV2Y5d7F/tZhPDuhyO0kYfzGa0v4cI9CeeX&#10;z4v71tqNp3TyClWfQ4zUPBSw88MOk+tO60IEvxabb1jO0AnaG8FhUlxrY9Xyb9LGf2ymW244TkyY&#10;oFhT43IWKSYljzy0kL61+IbQvG8tvjHkCRFosXgkcKXyUyDkisJkXI0EFqJzaFzY+1CTjypoJWRD&#10;XW6YmQtXe5G1agUejl8moqfZqAcBKVYVKLmNORHCsyTWMwM1PKps2NMB9LEN2hDe/ihkveLfZ4J0&#10;vAiidBTbvU8JrN0wHjLxoPlIESCvchlNAQGy3tweEA/x3OhY1b6IRIwguwukPExYUqSRl2ju8HgR&#10;d8iVAGEykZJrhyNifQ28D1Nuf2d9f0kPHBNAlCO9tAXlvXiewoUexnq9Raq9MhueFYMkY+vvFqxt&#10;b2u/7kB7Gn3xgQ+d+w4coCOH99PhQ0F6N/AhzZnzSZp82bXkGncB7fxwD73yyptU8byfKtZX0Cv/&#10;rKYP9rfR0ew8GnrxbBp61jTaUddGhw4F6aOPPqTc4UTX/+A9x+76o5Q+gD6/+X+/8puePH/weFif&#10;4Q+L4anDqVgfgfAkO+PY9pqFx8OadY4JQSHa71iPw6p4ezCyrc/SWEbg7d5FXd6bt9ZuZK2K14ZE&#10;LQFBsC7fECEsSxDL4FLEZbhf0RqAniMZA12RlglE08KcwlhnudaqIlx7z9TX1Xh5evVvj9ynM0Qx&#10;yfj1Y/eEiAUTiffe39PxPRI4vIqXG2fJRhUMnvCWXDDZTfcU30CfuvaSkF7kdIGqWj5dnRN5flVG&#10;OVcnyAeHV6mRfZciB53AmoeZC1evn7lw9VewkS1KYCLGqgeVwsNVQ5dOui0j+PpBswvEQtxrP1D9&#10;uRFakc8S0UIleqnATZyhBOj8+RNUSueRmDNUKNd0hF95oWt5wmaf/dC+lEDLEjgJcZfxGPVxhV5F&#10;EHSHG2HpFZ1EhNoe8egdkvGCOtkoPlUzJaGmR+TqSyhA2NOGe4TaHsm83oz3I8nY9rs7lmcMTPHu&#10;OtTWfud97znOGZ9BBRcWkmt4Pk266Co6/2PXUsPBY/SXFyvpry9W0luvb6a693ZScN8+OrBvH+19&#10;fyfteudtqtn4V/rglZdo1/7DlDVlGo2Y/Elqp3QaNmwYjc5upB+WNzk+2t9KzhSa+8rKuT/owV3y&#10;WT0SGO2PBOvzwZYEw5C3XqPrYjDkyeZ91xPPJLsBllif0VYvSyweB31cuxwzO+ITAyptSNS8SG3Z&#10;eGCsfTmdBy38apKMpeWxjMRzitoT309kmeIwKiYV4YgHFwqMtpwUGWQwKeFlmNz8uOT0fMSzPgdf&#10;ZWC+RNmQtoOHIcE5dBoEI1yyTpXHUA/Bg1odDWqjfEPfLyJ1G5SpF/qbRNSC8Cc3jOBfI3QqqLwS&#10;L0FgfjbS8xaiRsfPUNvDh3kHlfdFqrNzny5Vwq8dEKoPxzauRfpfD1h2p6JgqtZJEdoo6ktpdq3g&#10;EdgoaXc5/rxIpWq1e7FV9gGDN9xdzJqJWIifP4aHdn+oweBLwOXZn+BVIZThUIDj0JNP9nAGXizX&#10;W4MlTXg4xJLu2iBGbHn6zhvSB6d9aVtNQ/t3n2h05I/NouZjDbT/wBG69BNXUf3+A7Tpz3+jw43H&#10;wyqcqc6IDbc1N1Hw3W3k/OA9ajp7MqWdcyXtffsVOmNEDgUPNdNXfnHY8ZvFA9rHDM8oeflXX1x1&#10;6Zd+k9T8nQiHsg64RPV4sicAQm0ZRArnlS+yGWiKVQxtl2Yz2Si38crE6vUss3nnFYUbPICHqcCy&#10;7GuWxQoTHGS0K/ob6d7Xz7VanPO1al64xCmnA6KJ+vV1GJPNor0ZdhANiN1y7NmwZrVi4Tp7UkgR&#10;F4EO/bLW8jhFYVeBPgQVUheC9nx4oN8Qj0dhpBsf1dAZN1hGUwpQ9M8WyBYlwnEu7nQ10uF6EIZx&#10;G/57Dg/GKhQYJJCQ7XiApiIcStKxZaDPXjzAXCAJxZKiDdvmNL4fR8xrCW7876N9f5iRFgnPChW0&#10;gdi+t0Xn8SAm7wdGe+2qM/eFGhLhDM0CleEl0rQkBrFmXi9pClYhdjrcZI131pjey7qHpANCelsg&#10;tC+W/ZuHQoU9hXCjpLFcb7NjvN4KIh0Lg/iQ4nQ81tLW5njkuaOOMcPb6JyJY2nYGWfRlMuvppqa&#10;9+iVl1+j5qYmGjAgNa4ppbWZGrdW0ZGjxyglfwodbs2mt2qbaeZl4+jOn+93HDma4hg4KC1SiF2i&#10;sF6DtbGE/gCxGGHW+2ddrGlgrWSjJ9K9JpImWK3rt/Gizo4gPNfHojLJYU0+G1F8pGeX/q+sj6by&#10;P5kI9/6cwil3JTpGjb6HhXgzbr4x+ivHzushmbBYtC64+xvLyHtTaWj63g87O+BkPmfZ4uVOcUyJ&#10;ZOeoMK0QhHwUIqSIcPFL2FWkG1KYfCGMfKlazvU0tiGrVThI4b5nsa1f4IbzKbJQiO9uZLJij8fl&#10;MFS+g/55QQA8IB/F+H4l/vOjXc6iVcpZvNTN/fDMhaulOOFvVFEUu1AfjxqBWqk8Kz0ethMu3CRS&#10;kTz8F+nlWACD1s7AD0YpYBfxBk+GcRUhFKwn0Bt+0gCfk3BTDKOP/V3vEZGkw8sWTUDKWNoTRCxC&#10;bY+egAm9SgK2PfPlpzJHZLjW/LHO0dTSRLm54+nw0TYqnHo57d/+F/rezLdp1cIW+tUdTTRsYBNl&#10;pKXFPDXsrqX9u7bSnn/8nrb//Vna25pCZ49pCo1cnjthMJWuZtmgI2vLU3c8nqz9QeiNdSAoHg+7&#10;DwNrpXaDRxjpt17jMRMIGOczIEpfHEe/egTYH4EMRdu9t7rcb6quiaC73kjdlwBIlPXc5UFvY+2L&#10;9V1nPKNdIQRjg2V6DVmvQnaqdWTdDkwoWCweSQTOxIIzXUXyjuiwKw32jFxuaZvrg0TTlpwiKFGT&#10;JHrSUycI+aiCUSmjkHxiZ8dY1TxUsRz1MRqQivcfhHofTADU1IDq4D54Wn4Er8ZP8XkvdB5CQsqQ&#10;PpdJxyWoTP4c2vdiexwG1TBz4epiVSTpP3HB/hH7NhZ6Dp8Sm89GONVj2I8iVc/EOloSUAVu1qkK&#10;m70xQpGoMR9LNXM7QyjiejGEYyXDG9SbBpr3ZAuBIVaOlLax33s/ogGEN5bUlT0hQO/N682QjySg&#10;3ZHymfcCB9uX/7mZhgxy0s6dARqXfyEd3buVvvSJA7T3ENELH5xDTSkp9NP5DjrD5aCMjLSo03tv&#10;byBq/ojGnDGExuS6aOyQVtq3ZQOlD3bR/76whbbWHKJj6cNo8/utbeRwzE3iLtk952MejYdouwST&#10;nWXUrfaxDT9E6T1iIFsIhSDcO1Y/swPon122R7v7TWd3jMe7FA5d+hJmwChaspdV3fH+nOKQYywE&#10;W94VMb+7o2k9BEwsfrL0GdvltIhdwESG64gw/M//JLQMZ9diATp/speFU/OeBpitoqU8sJH11Akh&#10;zQeIQCdYPRf47YaRT6r65FcRrlWiDPShMGLLNIGBUc/LEogFh1E9jlEC1mBMQ1aqcqT0LYbHg9P6&#10;foAdkpv7bKzjFoMZ2yqCx2MeLtIS5UmRkC8vXLQelYZXtB61aFM/wEVHUiKjK/Ca9FmwMbdi4iyr&#10;eFHDLtyKTnbIVYRaCxRFnGybIAHwRBDtS82Pkx1qVhIl7aOvG0S0X4BTCUeotC/IilGPFhNwvdnd&#10;C8EoxlnC15tFc2UQJzY/eeeqIVmOQb4/HKGCs1IofaCLzr3wAho+PIc+NvqP1DxgFG3alUUfffA6&#10;/ebdEXTn9Caacc5eeu6t8Jz1WOMucg1JoT27d9OxY8eooaGBcnNzqb6+ntLTB1DNnkP08cKP0b4P&#10;/kUfv/gsWvevLSkXjEulzevuvmfy7J89kIRzaHdvJ1NX0WXn+2Cl7ERrOmlY9RYh4bmFYFjDnMIh&#10;Uc1HKAvW43nTrEV/WXheLAQDIWH62RO2L0zMTuOMV1ZIlEqk92UXEheL14PBNTu4roed10OL2AVM&#10;Vj71yam0fMV6uu2OB2jc2JEhDYh8Mn6ydE0i+9mX0OVZpGqtVCuvU5E1vConN7/ErpCntcJ5B2yM&#10;606x2RxqhZCnR4joetTNqFIVDvlGygLREKwSj8bMhas5e9S5WE4yZbEYfAi8HEPw4OEr4BgRXaxI&#10;wiWoVl5DRBfZdF9IEHsz3CBOWSA7bktaXxfm61GJTgcapKY/hr6UxVmkal2kSs69hHAjwwkX2ENY&#10;TaSMYUUnm3zEkCig4DQxWsUzGU2Anqz7Mdw1Vd6D11tfILv9FqmpbdOPtA9q33PQ4UhLS6fUVKJz&#10;zz2Xtm+vpU8UpNCegVeRo+l5GjU8iz48OJAGj7uURn/wBxo8KKNjl48d3EkHDuwNhVkNzcoix4Cj&#10;1NQ8gAoKCmj0mFxqPtZELlc27du3l1JSB1BT1gRqH5JNTa2DaMuWLZQ7eiR9uL+hfdzQDC5Umwzy&#10;cVqnYYYhbg0/rYxDkyLw2Rg6EiYdLcyp2jLw0d1z4rN5DhSrZ5d+vlQrMmhHMk6X60OnbCVL4iHC&#10;ua2M9vx3pk2tIjph8IvX49e/vCemTkTzVOiigpzliqGLEJ6CsLsP5ZrsRPRQk0Wu+7AhmtYigyFw&#10;5iermBp1Lp6pWDb3BxCly7wSCMZ/AUO3AWl7WfDtQCz3v6GGhktljSLoQ/j7bvyeALLxFrJoEbwh&#10;r0NALqTmCszjt8nmimVzL9ShUuIBgTjcqy7U/SA6fIEfsdTryMI+50GYbgscm96sD9GdcJt4vTPJ&#10;8OZ0d3Q+rDGYaIO3v7O+PErxxel9pOZHNIP6lKr1YQeQ31iM/mRlgAmnt+nu9RapCnN/qTHTJ9FO&#10;jvF/fe2A443th6jNMYjyziqgzMzB9NHeenr13TYadez3dOBoCr31YToNcn5IjYEX6K2dA2hAelrH&#10;NCJ3PI3O/xg5Bw6n3Xv2UltKJqUMGEhnXjCTBuZMosmTJ9OCuxbQwcOtlDXqQho22EUHMofTsJHj&#10;aPCQLHq/Lkjb3m9yNB06NqbykVtOyeT+j+dN49H79mhTnM0WcfFAzuzFRIA9AY/nTfPZDDgEozwH&#10;bN8z8CpYwzenK+G5btMa5pRoyFO4vti9d4rCfPep9U7b0CslGpdroUplX52BqtkeRVKs3ztQ9XpN&#10;s3y3ej04CxV7I7jKuUBCpyhMeFWk+acB7K5JV5jvJeoelORS8j6UAxjoRD5YkM1ZnKD58Fj/I6KR&#10;RMR+p45KrxCb88buwga9WF48Dish+ObvD+H/coRGfQEXziB08nzU6rgBaXi5D7fiswyieC8E6MMx&#10;sV8rB/8Xq35JFWWXMiQcYGQBfBexkgyJeeyE2iLGR/s+bMuF6ud9FjDkImVS0qiNJGK3Lhvhv4RH&#10;aCKE3ARh0HUH0dbvyUxKMSEG7Qdn5zodCEg5QiZ7FBESG/TG9Wa0Hwlg65o77kvNGOD4/V+DdN6E&#10;LGo82k55E86kPfUHKDUtnf6x+3xqPtxEn51ST/d8rok+dwnRzvomcqal0/DBR0PL8JTiTA19Dss9&#10;i4YMzabWY0Fqa2nq+F+QOXRo6Hdaaio5UwdQ9sjRVFPzLu2ue5eefeUwtR49ktrc0vaN/nUUjyNC&#10;JihBTKTKTkgdAfMwer0SdsZSDFpaq7l7ong9Ir1n7LyKJdjfeVGWSwTx9CUPxEunPQ52Z7DjNIBE&#10;05Tk5OZX5eTmt2MgWWBL1j7avb+jEqDWejDx4AxUD/ieoXl3Ptix/Lhx0dPgSrar0xB23jixf/3q&#10;e4klfDKgoo1IrnnOUmb1fEj5+qBNLYsAjH6ut3Ez6mKEAA+IpKIthgdhkupEAKFN56CjksVKROIt&#10;mC8+sVK8nLnDn8H6HoSJ/Rmi9NGoDyIXHv93BcTtLukXpgYY4Udh3Elq3gYlUieLJyQEeDkKlaal&#10;AQSm5CQaEPGkeYzVmxGP1yPRl0I0JH0UWqG/FByMRi6K+3ilbDtCHvdwESq6RytA2F0k3cumYAoO&#10;9gAcDrqmpT2l/f39bXTs8G4aNWIwjRieQzt37SNnWho1pwykhzddTE+9fgat2ZROZf8aQ2u2X0aH&#10;2l2UlXEstExoSnV2fB8+bjI5nSmd5gnGjHd3zMtsO0ZtGYMoLSOLJk0qpPojA6idBrQNHjborCTs&#10;qd3ATzKTTNgZaBEHz26t3cgDdHPCDIhUIqohO4nakVq8++PVN3TaPvpjfUd6rUUFY+h3IsPc1jbt&#10;3qtFlvu/LAZvx+k05B567kNH4AcxXQTbogHXyGJkX/OF83w0N7cck++dvB7/2Gy7UV21PBbshJ7j&#10;NIHd/SjXpGR3k+dEkSL54vng89nJbgmRj4plc8vgiegoh86ZqfSCyGb1SzTWEbeoQpCkoJ8P0+eV&#10;IVqDDt09c+Fqr/JITFaaCzfCqTiYbiouOm7zZhAZXuYqtksssWZLkGGrFp4QDseSwoAaYlCUgX1J&#10;HKF1pN16kN3YnlzYDdhWYS8JgOPJANIF8GZEK4YVTOIoUELHBAZ1OALQbWMQWboiHYc8xOqfVMTg&#10;/cjq4+FXdlqNRF+c3ijhSwkjSmKDZFxv0e673qoxc0ohxdE+7FgrtQ4emEIjzhhDg1wj6aVXqujQ&#10;0WZypA7omHa3TqAdjefQIUfe8XlOJw1Maez4v9U5qON7SvoQOnToEB0+2ECtLYdD8wSOFEfHckOY&#10;fAxIJ0rLouCBg+QeM4j21h9pdg5wnp2EY2w3oBPX9YFwppIwngg7Qzvq8w5ZtOyIMme+isVotkJS&#10;9ZaqKVSz4dbajW5k64qlzWgDMFajP8uif4xlsC3W51bYvoQLA7NoQez6Yn3unY7xPi4cmwkIt5Ly&#10;CxKKJZEocu90OkaHGo8eku8sFOcwK57CkQZr8UA7nD/phDPwvQjkY+u6l+nJmx6kd198PfT7ozdq&#10;Q78PfXT8tD77tcdCv2Xa8KPj+pTf3/6z0H8Cni//6Xa5HWlf5skk27RrL0EEnWlT7e5JOd5VSrct&#10;uuxshMlVwd7W3pEQuRTBuYS7rFM3RZfRdfYgQO/hVXqKMoQfhcrfs94D88RAegFVyEPpfBHWJRXR&#10;WWD+KyIaRUQ8erSXiGbhfyYcb7O2h4tDEtEF8Hb8BdNnlMD9TGTJSsV39o6UwDtTglS8HcZ1xbK5&#10;sm9akF2NA2j3kBa30XQco94UZSdjlLvEpnKsRjmKvSUD3TE07QzXZITACOwqz2qErYjby4iW+WoR&#10;ZzJLJDlAf9Ia8DUJQrihB5oP53lI5vVWHiXhQ1Gi2XROVzS3OHIOHWtNHTakjVqaj1JD/T66dPT7&#10;9MaBC6k9o/Oj0pVST4NTGsjhTKFM51E6c/B+mpD2Eu3dN4BeO3pZp2VbWpopxTmQUocg9KINfzic&#10;RKnHPSHZg5opve6ftDsthRzURJmDB1Gg/mj6Ze6MzO6eDmRHsgqeQ1qFWETXIBzybFuCsGLdftXj&#10;edOClmesl2te9LLGoCpJnpJoXpsyaEls3ylIy2tFuDpf0RBNf+ZYSN/rAAAgAElEQVSLlMExzPmt&#10;SrAvpwLkPBTW19WU5+Tml+Xk5rttjnPoeq6vqynKyc3n33k8ui66kWCwseO6fu5Pr4SmWPHd0lW2&#10;ma1ixbsV1TTkjCza+r//pDOvvrDLWp/57ztChISJBX/nZYU0NB06Fvou6/FyO1/aRmdckBciGnbg&#10;9bkd/r/6t38JrRuuvQQQ7n6V67MqzDs6yGFy+N5g8ZR0qvOxDsZZEMzE9uUMciFeErmBy/HA4/Ck&#10;ALwohSAOQ2BAS3CdrOuHQcw6km0I6aoCEeGb8TAIST5CpJzYTg1qgojngjUh5+L/9+BNacIOcvCu&#10;30abIelyq9QIQ7ibXdLzyoXsQh9cvUxCNOI1IKMJYJOZNjgvwbCgngy5EkTz7sxOpO8xFFaMawQz&#10;Bu8HdcNTFe3a6QlyknCb8CDEqv+Ix6jpjest2n01r4+H0PU5DBhAzro9TdTankJZrhzKynbRJ66a&#10;SBPzHNTuTO2YLk6vpIszNtL5mW/RhdnvkjtzD6VkplNqSwuNyjxEMwY/12n57OFnhATn8ptx8OBB&#10;emvrmx3zrjxzN33qE2k0YYyTBg9Kp4aDhyiV2il9yADbxC0JwO6ejvXZHMszxs4bcCpryMIdu1if&#10;nUm5NxFCFi6ENNbzezo9J8SuKgTpmI39fxihfiHhudioCM+S49txHxw4ePiQbeuAXUFAAafNZU2I&#10;3RQNbOizwX958fUhDwWTh1jAROW82ZfSuMvOpvde2taxBhMLJhSblr9AaUPSY2qLIrSXALq8V1Wa&#10;3VpLDZZseDJLsZ68+7XnI0RIUiCmLlRTFozwSC5Zj4qhlDob6zD/v7Ahfqg9PXPh6q/MXLj6wZkL&#10;Vz/LIVeoE1KOKR8ei29DNH42iAZrQP4E4vJXeEA+rsQrPkUKOBRrHIfnYvmXoEvhz0/BiPNb6pZU&#10;2Xy3jTFF5quAOnBu1DEp6KVRcjtCFFfIBrwa4R64lTEUDowXcZEZ7Eu40aOkHWMY9dH0MokIz6O9&#10;GNwJeByiGQWcoasn+upJ1DsSwZD2dCfEKNn6jygV9PvD9XbaoqXF0ZaW5mTtB7W2ttPYoYepYcce&#10;umh4HbWkDOiY3mq/hNpS0qi9LZVa2xw0cGgGtVMKpaSnUWurg1oHZHZa3kFtNHTwwI7fjMzMTM6s&#10;1TGvfvchGpyRSjXvH6VjTa10+Eg7ZaQ5qflwe+wWQWSU2QwSzX48b1osxnKs5MPa/iKIn09FhDtu&#10;sb6fkpVRj8L0JZ4Ch6d0jScLOsKoWJiMa9avNMksPG+IJeMVgWSUP7WE9tQ+1WnigoDrnooUCHE8&#10;AxYTFJ64nVjAhn5T41H603/8JrT0ljDeCg0mKExUmGQweeHfQlrOnFlAaYMzQt6P867/mO36EobF&#10;6xd84cqI7SWASHo0v/pejt/lKpkTP1uyEX7ViXykSj0MFa8lL8MuNwv0HSImmYF1ynAzf4CLphgp&#10;cWWdEqTOPSoiduhH/Pj/t2BLGahk/iSyYzG5uRvtN6iQqDJ0XrJsBUBgNoOAHITu49NYZh5qkHgR&#10;hlUUD/mAeP37qGeSh7Y/x6TGRpTfbWAUXYofhisEyNiwYuKsajnh0TJV3f7O+mKIld24gRtiJR2W&#10;Pnmi1GAgjOh6cF2U24UHoR9enI9ID/m12E+5ZvzxhIhhO7rv0Z4gS7ieBo5rWbhjhGPixRTtJcXb&#10;3LFi4qx1Qryj7UMMdT8YS0FATlpf1bURqbZFnrpeEzqPaD8Qw7UXrZ/xXG/lcWSAk+3o6y1cKKFG&#10;TNebwXGkOttaqZ0odcAgenvbmzQ481LKHVRPu1tzqNlxomzVHhpFTmcqDR/mpLPOHUE1u47Rm+8P&#10;pMy2fTSQ2umtIxNCy+99dR2NzBlKqY42SnE66e0/PUZnn3027UvPoJ//4lH6WOF5lOrcS8HGYyGB&#10;+bt72yjd0Uxvb3uHMrPHUHZmRrsjta0+GaeHw59ABNZa/uLidKEYd7sQHYRcRQ3RidD+SlQXt9Vb&#10;YNuJoCdH62PZXw5lsz5D18VTOyRa2Fusmb4QBlYSocZINJw2mg8uUocwqgKIlEVT4EKEjQ4fFP2t&#10;hNB3OR+coSpaYUECSRHdx/Y3VlDW0K6ZrTzXfSuiNoQJAhv5M753YyhMSkKrJs2+NPS/6C84BGr8&#10;x8/pWI9JAi/P6xG0Hpq0XHLHtbS/5qOQF8QOEnbFhIdDvpj82LXH8+JE7fGaKV0PBT41+Qjg3Srn&#10;ZLaqy+KxhGmRo729nWCUb4BbaxEyXPACXmuxQYRUTQdhKITBPwLhUneJkSC1MrD8n6HXuI6L/lna&#10;E2O4SqqhI61vOTQmIvgejRCtBkU6eP5PsF0CAToPBGEGwrCy8MmhWLsgYPeiWnu50qaUQYNSaiFP&#10;cuDFyGMi9RbCz5KKFRNnBWJNbxgGpRglTgpgsPkTNfgUOI1vx3lfMXFWWRSjOin7mYTjSdAAdLxE&#10;YVxGK4IXC6IWTcS2dsTRJheJ7PBYJvH8PQzyau1fd49vp+siGkBoI+k/bK+LFRNnlUch8tEwP5bi&#10;jkm63uI6Jn0F/BzVz82ewpan7vjgGDnPuOm+D51TJ2fTwMxMKrn+CKWkDaD/qLqu01a/OmoNjR0z&#10;lNJcQ6h9YAb5XhhF7x0bQ8OdeymL9tO7rRPp2Ov/RxdfcA5t376djrSm0Ec7d1DjwUN0rOkYnX3u&#10;uXTuOWdTe1s73XDDDdS67X+oLXsYff3BHTR6WDrt3HWIvv8ZZ5MzjWo8C357XrJ2GQQhnEav2pJw&#10;xG13zSFTVSLtr7MMxIUjNvPD6CaErMjAknXdarxr/YlU7Iax77VoqWphyHdpE6RKR3GU2yzjVgMT&#10;dv0tsXoosI+yjn62VKr9C1jW8Vo8GD4r2UN/PbA3rOd1HfqSlAGK3rpnEwG0AgWw40TPxCPoDQiz&#10;2oDEBYWwJbJV+l0WqAek2B17LSJ5OEbk3RT6/NS1l3ToQtgzYgfWgnBIFoO9KbGQmn6Oh51pU7u8&#10;+5HumFCbT8sweGCjtL6upgQhczsQfcT352t8r9bX1YTeb6GhIvZEVCyb+7BiMHvhfZhgw869ygNR&#10;Dk9HIUjCKKmrgWxZJXhQfhY6jZesO6HCmvS8Mv1/xbK55dCnMAF5HwTgEB68VyIM6gCI0FZcsBtQ&#10;eX0jChWuQTjWj0Qcj/7LjSwGpnWkswoX9xexPAvkv9SXb9wkIuGRZguSLWiMtb1kGIOdtgWPRDeb&#10;DCHq6FuM3o+wbfIo+oqJs3ry/DUk4fjGDPZCrJg4qzRK0oCTiaRfbwadkeKkXVkDU/g9QNu3b6XR&#10;Y920v/kMGpbWTBNz6un1fSM7lt/XNJjG4nt6eiqlUBMdaU+li3K209/q3PTR7t3UGmyhF/0v07Ej&#10;h2nEiJHU1DqAUjNcdLTlIO3Ze4jqdr1Mw3MGUW3te1T0iVbaFRxKwYZG+nBXIzUebqKc7JGpDQeO&#10;vpPM04RRcokqsN6/0TyXwWihfFHanx2FqAdhNIcjHtEGCApQ24OX5Y8JsXoiuOhhmPsrT7XJAu6O&#10;0W8Y6mGNdYS0RXq+cn/Xcl+F0IGshBsU6shk9XjetFLO3qX6Uh4prDPC/glmIwyv0z6eovDj2EvE&#10;Cz/zy+EJkXvAraJbPCBns6UunHiLgsHGvciEGhFcQDCaKH382BO1QHbu3E106pOPLvd5Tm6+kPlq&#10;2M15sKdl0GwJNCHCHbR3pONeZM2HV4roEdHzaPASIvp3Ti5i3TC8EzKSyJ3wwFMh1c6vU7qMepUS&#10;7cuaVBCK9sVYqK9YMaxCpOOVi+lc9KMNhGQMHpBnYn9YgP4iEd2B9a9C/7igImfnKkf4lJAPKxHi&#10;fZuCY1GFTFvz7Nx7SUB3RzSSmjkHYTEJBwoqWPeru/sZ6/rJGCGyayMZ7cZ6ruIhuHb9SoZWIlxf&#10;e+s8diBB/Ud/v94MgNZWWtd0tJUuPSuNXNljaMTwEbQxcLxG7JWjaunD7dupZtM/Q9Nj/xxGew4c&#10;H6Dbs7uRtjWeQR/L2ETHKI3OSj9G14w+RP921SU065or6bOzP0VXXDaFZn/6appz/bV06y2fpU9f&#10;56HPzr6Orph2Bd1wbR45M120uy5IuTmtNK0wh666OIdcIwamDHA4X0v2+YGh6oZwM5ZncDXEuO5w&#10;xCBM+4vjaH8x2g/7TIozk1UwnhCoGBO8xJsEJtb7reOZE0efe6ovp8MzQq4jL4dh4bt4pR7GALNf&#10;ebW8ah0h3yEit2dv8KNkdYrrhQgipdo9RVAdJuRKjrlfJaaSKItsPId8arlyS5hWCKkYaWOvwlfx&#10;oOOjux0GvO1Dhkf8EY5UrGp7/FnV5fAhpMktOhBS4VRKmMKdW1qxbO4MeF+KrWFedML78X1VX2Sl&#10;iiP7JMKzSpQepAkeEhcIyWZ4XT4D0nS58t5oVEq4mGX7XDfkXvR3Cmb3xAhlcTczT/XEQ8mbhNhd&#10;6zEt605f44jD9yVBQGz3AilKQgxuTPsP78diyzmIhwwUd/f8RTjeJd3IukXdyBbnVfneG2LQL/m6&#10;Q8zj0GH01PVmAEy+6bEfbn7qjiU3XJGZ8osXjtDO93bQodYJdP1kovFDDtL4cWPpjd27Qwtv/aCZ&#10;lj7voGsuaaGD7YPo7PYtlJexn3zbptOgmpfpreqtlJ42IBQTvntP18f5iGGZNC43mz5eOJayR+6j&#10;M8em0Mo/tZIrK5OCB4LkneqiQwdbmq/4yuM94olDSE6Jqs7ttgx6SdRAVSLpcrFOqC5XmPZF1BtX&#10;+5FCvrqDnhjtv7V2oy+Rd25P7OOttRv7SqHbvgB5XovuY4oq0eDFc1a8duuUTbkU63S8n3fvadgL&#10;gp10Lz3XDUk2Zn1yasgL0wfQ5b7AuRBPoU5WNQ9TLc6FFAavVqFypN+PWvMh8YuvwFB/EalowwJ1&#10;PnwwQAqx7n/CLfZrNd+r4hjJUlekTIkz+eIQIuJCfwIqfEsuPhalv0FE14h4GuFfARAcIUTycC2G&#10;psTWHY1tuTTxwLxy5cXhdctOg1ArAwMDg7jQm2GoW9fc8U57qvPMLz70kaPg3DNoaOZguvSCNLr6&#10;vMO05mWih9YcCC3XemA/tbc0U/qYfBp03kV0XtZ+2tWUSQ0tx/P3tx1ppOa9ddS06z1KzR5JjtTU&#10;TttJPdJAzpQUunBsM1163hDavecIVb25i3JHjaK2thb65jXN7Qdb2nZOvWVFr4UeGhgkC309dFzp&#10;PuaDBGsP4zoVNl+k7MtiDDDr8NzKPbVPlYXTOYnm457iGzpS6YbTfGx8aQt5byrtsnwkDM0cxGl/&#10;Oy0Rbh6L3G++cTp9a/GNCRyxpIKF5l0YUE5uvujFqtUgoCSFsksgVIpztFbrPUhrPiSVWcWyuZ+B&#10;tsLNIVHWUCkNhCt1MBkVvvWe0oH4OXQJBEfIDHdysXg5IEo/iv/YY/IFIloGMlKKnZkD4uFGqNW3&#10;sbxkptlRsWxuqD4JSIQO5+oyGonUuw0W3Yc+2EKc3lKjxw3YD1dPZLoyMDAwMIiMtlZ6buBAx1c/&#10;cf5ACuzeS2PHjKLfvbidPn7WSLrFM4A2fzSA1lc5KOWM45yg+UgjBd+qpk0T5ZWAaGJHGlse1OZI&#10;paM7tlD7IcvgfuoAmjg6lR6cO4r+0TCY1m3YRSMHOam5uZmm5h6iAUOGOY69V/91c7oMDHoEZfBk&#10;6JCqSgvZEEM3qAzh2Ta6p3IMIidDA9kBJgx0vKYI3XzD9FAo1pubA6HfQiZ+/ctv0m1ffpB2fnA8&#10;TIvnM7lgr4ksN27siA6Px5tb+oTzO5zdL2TVp4ohL1KJJCQrmVcVbZZz0clm7jTUU7FsbplynTCq&#10;4N1gohGLS1DivwIgIhVE9BvoOqrQoRdxAejK6B6k2pWUamNVUZkqEBDtAnLjIhQPSgB9no7/Op09&#10;7JdfiJTKoHU+BOu6YKJ4gmajzRYlrB0KMd2qPlIJ28DAwOC0wuSbH/vatt/fcetcT9bQ+39/yLll&#10;y2YaOHAordo0iBZd3Uz33T6YUp4fTmvXf0Ape94jR2OQWs66iNqOdpEwHseQkUQXHBeqO+veJWpp&#10;JsfhII0aNoC+/tlUeqvOQc9vbqLhA9tp5KhxVPlSDd1zXVZ7amZ64xULfvM7c/UZGPQIykE+ZsO2&#10;lFpyDRh9D8I2LFOGcLFNiFXAmTa1obVpU4kkJhAEDzSq7yc8EZxSl8mAgEkE6z2YWAjy3bmheUwk&#10;bvvyA3TzjZ7jIvQbpofaEk0IE4px40bQtxbfEMqWxcvJerx9CbGadtkkenNLbad+nCTUhgm5klIF&#10;QdjBUt/Pj+O+FFMooqm+rqaQOgvUOxGaUNgVndBjSB5qMa6lqEvWzIWrY45xhPEu7i9JDShZCkJZ&#10;tdgzgmVd0GxIGjoflv36zIWrv4Z+cWWVW0Ba3iSiPxDRb/H7TMVonyCiSQiP8nG1dRALyd7B1dDv&#10;UbGyBI/LfZLml06QlUIUPhyHg3kRyAdvZ0q0kDQDAwOD0wW9HcLx1po7/ts5aNBXl5Xvor9ua6ax&#10;wxw0Lm8CjT8vkxbMbKPDKQPp5xuc5PMPIedhhGENGhpT26kH99Elo4/Sd7xER48coYoqB1W/9BaN&#10;GJlLrW3tdLU7SJ7p49oP7z545QVfeOxvPbyrBgY9gv6QsdMSekUgHXMs3g8PbNUdsC8DVpLRE/jS&#10;vE/Sr1b9MektsydEC9tjQbRiiXFivjNtql2WKymzUYpZSyD8d6lkUEVKE7IY56JLyBVBaC6w5vZ2&#10;46Q3RKrSy0SD0+pyOlzJXIUwrmKQmBJMRSAwoRRq4lFB1inRckjtjnII4AnekruQ+pd3+j8QdsXE&#10;4DfodyGE7v9Cv4tBgPLQ/2xky5J0uXLh+hC+Zc24JX37m/Kw/B3zag3xMDAwMDh5OPfGx77WfrSx&#10;9t8/e0b7iCEOOtyUTh/u3EHPP/M3Wr4xnYJHiOZ/rJHKb9xK+SOOUuOAQXS0uSU0nT/KSf+4ZTf9&#10;4wv7OubJNDKzmSYNC9KiTxyiSUMP0XNvOun9d/dTWlo6tbe30JE9dTStIJvaqX2bIR4GBj0OMYKl&#10;zloQ9psMODMZ8aASuoRkrcVyR3qyc42NR0OhVoLLbdLucoV0Ll7In4RaIuFw5+2zQu1xKNbfX9oS&#10;08SQzyShOgzxkHo/QRz7IojJ/TjeXGOlqL6upgh2P+F86YxXndARdoWMTj7l/RD3iWgdwrFkl/Js&#10;+KClkCKDoTAshDmVQ8RdiB1YW7Fsrrh3vgmBuxQm9KAi+ScQ9sQG/y/xn1eFgHUwKXgrSLJ/gFz8&#10;Uy3jhpdDRDJ+CNSzbfYpC8sLESpEFfWGbmb3MTAwMDBIAlpaU76QTu0V//21MWkzv/5uyvn5GZSX&#10;dyb96bd/oV0fFNJ3Pp9Omemt9OMLN9E/X9lFLwz5HP1o1iAaHHyNDtNESnc208ufeZ2C6RPp6mcG&#10;0tC0Vnri5nqqfbOWnq3KpZJn2uicIXto25ZqOmP0WVS7M0j/fXtOOw0e1H7W1UuTVlTQwMAgLET3&#10;UaDssXlqcDuU5SonN78EdloWBpslSdDAnjy0HELF4VVMABbcfqL+V9bQ41qQcWNHhsKtfrL0Gbpg&#10;Uh4NHTqYNv5jS4hgMFkJBhvpgsluemNzILQchQjK1JAe5JYbPfTor9aHtCJMXiREjEPAOESLfz/y&#10;0EL6XumqML1LCOEKH2uthySHCiCr2AwhGioblnRKZ8bqhFTLbzdOXlBlEZCaHrbpOpFSl8SgJ6Jz&#10;oOcoR8rdBqXDkHR+kjK3XKXpYgKhi5ZwH76DMKvHqXN2rXKEVImY3QtWdj+qmEumrOtR4FAOHM/7&#10;NBHlzly4+kE6UbfEilpUSb8QJKZceUcM+TAwMDA4yZj0+eV/37rmzofThmR8639/MLr9+h9+6DjS&#10;EqTBaU7a+cYuuucDF7nPyqDJzlTKTjlIj86ooUP72ml5/VB6qeQRGjE8k74xPp9GXdNK147Ppy9c&#10;cIAOHhpAZ15yPv38j+/QpJw0GjcuLxSDvae+iX78hcEtTe3Otrb9h2aYc29g0PNAmlYptFuitB0l&#10;apJimZVK3OxThnRSReYaXOH81499k776jWU0ftwI+vGSeSFywMSAPwlkgYkHh1KxviMr6x76bklZ&#10;aFn5nwmMLM9aExadL/jSrBCJeeKZSroFYnYucsjt6LaTWGW91K6uBzJciddjJchdKY71DkRGZal5&#10;hHMix78SnqlO6NB8CKCxkNS3AaVqF7cJex7CBqTBe3IJSMN16ATP4zoZNUT0sjVsCdmuAmpZSdtV&#10;hhS5XTwu8KZIeuDpiPXzqVz74h15iDkGyJRfpc8tQniYte9V+J+1HrcT0f9BlM4Hd36k7F8GBgYG&#10;pyNOZvz45jULfpCR1la6v6Gl7ftPHUh5f18LjXK10aRJZ9FfN9XQ4cxRND6rkb5/22Ta0/A2PRkc&#10;SrcOPYtyckfTgdIHKMc7nq7822WU3lhPV2TupFFDB1Gqs4UaDzVSsLGZmg4foyVzh7Wm0zEHZQz8&#10;8dSbf/kDc5EfR8WyufkcMUJEy2cuXF3TF/pkEBv6g+aDToT8SNX8bJXRSlAJG1VsyOkYeWf77n+I&#10;aFBP9ItDpNjzYQWL0rWQPRlgMpJMIfotXfvO4VZdCn7DkxFQ5IKg9VilCN4iEBNJLFVVX1fjycnN&#10;b8B6c+rrasKHXQnYuIZ2Q9iiGOhcqOUy1O8IC66loTwUX1SGP+/EF+AV8WiPw8yFqzuOAsKqJPzK&#10;jVAuubD86uLSeFjtuB/beh91R9qgERmvvBZlNhmx3DiQ4rbz46KW9Xx2BQgNDAwMDE4eJt/46A+3&#10;/X7BkcwhKf/10L/n0rN/O5jyz+3N1E4D6ODBVjpW/34oX3pzWwqltzgp7Q8vk/PmUeRITaG1uQPo&#10;joHpNGrri5SR7qQP6wKUO/UyysgYSFve2U1jsoh+XJTTlj0+m17/67a7/+07q3/ekzsKY/5pIroY&#10;g3UL8P0+LMJG/oKKZXO/bTPvXU7Cg3n3Ig77UdX8Anx+G1EC92Gg8GqeN3Ph6jMrls29GO/NBTMX&#10;rl5esWzu1egPvxNf5W2pZbPRRg0TD/Sd+/B5LMvfzxRSUrFs7gvYlvTvRewboa/838UzF66+pGLZ&#10;XOn3cptl7sRvDtW+Bm3XE9EaHIc7pY89cpIMehWsK8jJza+E3SeFmGdbSId4RIIYiZ+H5TbxI4KI&#10;hie7z08+Uxma+jpEi8Jek/V/3BQK+frZQwt1r4NqsN6KEtjEkkq3CpFBUlSwVBXeFvu5BN6SLAjN&#10;bTPDdiEfdIJABNChKjSyHQUE+USGHfkBUXChoxeDWZeo/zmnoV8VA5QaIxJLVgUiUKXS6LrAfAMg&#10;Gr/gyuUzF65+FvoQ6bNHhYnZoRKemwZLn13Qf8j6N0iIWJiwLAMDAwODPoJzPvvoA9t+d+ceZzs9&#10;cuunsofMqD3U+vD6Wuex5hOe/aJv/YV+/71cOu/iyfR/z5bT0dQhlJ+VQ6mD0kP/Hz3WSqNyJ1DV&#10;1n2UkdpKX/t0ZtN54zPSKC21dfNL2yf+23eere2FvRVjng3wG2FwC0ng769ULJtbYzPvVay/AKTl&#10;BYk2AFG4E+vcr7aVDXKiyzTfiTZvhOHPxOP+mQtX34/+hDSSIBovgGRcXLFs7tPYHqHNa/ROgSzl&#10;I1FMvtrWxWhDvCYXY1mKsMxybOtd3Sfuc8WyufeSwamIEtiAQj6mwB6UwoJZKsERqfIJXoQGHe4p&#10;D0hfgmTK4nAta5V0IR7sseG6IgpeZ9rULgPr8Dgtws9iFd4mzgIfvCDFKsyqEmRR2gvrWUsJ9wen&#10;qoVH4ltgRjeD8XwRwvFw8MJw58EmLjRYIgQB7ZYpzUehEoTrlGklagcbUJl8PoTnxSAfj3O4FodO&#10;SfgUPj0Ij3IgJa4D3+dDI2IlHkWK9Qnh4pS8P4eXxpAPAwMDgz6Ocz63vOycz/ws80hj69+GDnbQ&#10;A18/k9aVjG277dqcjo4fHHo+XXuek756i4fu/cLHaPYVZ9DGuhMD5OOGp9Hd1w8+8vO7hrdfVDA8&#10;de+ehoqCz/48bdY963qDeBAMbfYI8PtsjXhAZi5c/So8CEIyrPPsEqdovGizzH60H/IkwJNxIwjM&#10;1fCCZAs5QX8ETBB4+5+Hp+Nq5dWwelwIhIM9FfvR5tWW//fLfoEkXUxdsd9mHqHP92PdO8MsY9CP&#10;gaxKlTB+i+vraqpgry0B0ZgBA1iymZZg8LoIKV9jLhXRnyGZsp770yuh6ut62rz1+CPMUj2d0+r6&#10;rbuMcCvxWDwMB4Ck2fUoCcMMyCQWWbweefB6hJUp2Ho+6ETGKdn4h6in8To24IdnxK74oAjMX4L4&#10;24PQKbdoMqSiOkhMFupyVKnwKkm7W42ChVUqjo9wYTUgTa9bERjJplWOdRpku1JN3bKPRSA9XvRF&#10;tCdFmLrEwBkYGBgY9F2c+alHPrHl6TvyGvcf+1VmOk2/+aqhKfNn5bTs3tvUsqN2W/v+fU0D2wem&#10;UqYrlw7u+ohG5QSOPPn9vLacTEd6SyulpqakOHfX7X+94JbHCs/+ZK/v5qswzJdjVJ9/54MI7Ffk&#10;xDpPiIEY/fdajPWrbYz3/VjuaRju4kV4Gv/fqLwg4vnQ64oHQ0iN9r48TZ0RIgYgOBejPzVo51Xx&#10;oGDf9gu5UdvSy9yJ6UV1vDSZWd7dk2DQJ9Hh/cjJzS+zZL4qhBiaQDqmgKwswfeXVfjVTuVFo4ED&#10;0zMuPH/CxU5nSlh7OBrsPA3JwHGB+uCktcehV8rr8bBdWl2gXIVb+VS4VTns5CxkIatWtrJIH4Q3&#10;RNQTRTrYVVh5KQxyafAzOLkFditp/YYKqypR5ENcYYTignp12cl7sT0p1e6iE54NQgHBcrTvUar6&#10;JmhTJoKcCHnoouAH0SlC2+OwTAChVgHlgTHo41AEtMHUYDEwMJj0+cdqxSB95/niK9pb2v4nnY6N&#10;+vg5rmG7aw825Yw5mtYUrKa08dmtR/YFU9Jdg5rbm5v/0JR30YMAACAASURBVNbW/sK5sx/5n3NP&#10;3hEMkYGKZXPblebjXugwCPqO+/He1POWI1xpAUjBjSAk+WiLlOajA+zNqFg2934szwb9vWhfwrR4&#10;nUcrls29T2k+eL17OdQKOhOC50F7LzoRELTJ56Ne7Wc+yEQ+1qlRbWsyYV1mOYjHo5hC2g+lOSG9&#10;3/EUSDbou7BoP0pk4FjZlKvwfYOaV6UE6lKv7s+oR9GB1qZNhcqojoiNcdTViFd8bhWWR9rWzp17&#10;Qml4Y8WPfjBPZ8Za5UybWmy3ak5uvk9ltyqyhFtJfZU5sLmEEK7iY4qUx1nRvB5kl+3KChafi0GH&#10;EKQsuGEk1+9iKdoXTh8Br4Jb2BFCp+Q/7sAEJTKX8KuASu9bbBMu5UcYVQkE8kKORD8iIVTlNut6&#10;Vd7hJzHKIqX7+ffzdiFaBn0POPd+yZBmyIeBQe+jv2TOMUguYPDvRzhVXIAXRLwmtm3EsoxBYuiP&#10;92xObj6/71/DzxmwKZfCDi1XCYmqYf/5YafOh03IhvIhkFSx7wp7Mh1vb4ELGIr3RXtMOK3vgQOH&#10;acPz90uK3ocjEI8i5UGaAxt8JbwehSAbOruVF8e/FMd+h5wbhMqFRVQ3kyIeLsU0F4GALMK8PHSk&#10;y8ZAJopxotnA/wghXVXKuHer7FO6qMxfoL8oi6DGF0g2rTtBVorIpiYH9qMM/XkS1dOFeKyHtuU6&#10;/D6p5INH9JOVYSuZbfUxeFQ4nyGLBgYG/RbI8iS6hRroKUhnfBLthWXZF+HpkExU34bn515Ltqhs&#10;FZpVA4+F1mcsh5dBPA+S9UrmsdbkRWz/Feg+JNOWeGW4vXyViUr/J1m6RGgjngpe7hp4YASS+SqU&#10;1cuS5Utn0RKPxzXcN3htHsU2tAflRb09iOJrbLKL7bdk/HrUkoUr39JuDY5zR/gZ63HMXZh8sNYj&#10;JzdfbE9ffV1NIQzmEpWZqVRSvqID81Vo/nwY07aRO/0Zv37sni69/27pqpDW45EHvyLEY364UCsL&#10;8SiFTd4AYrdUD+grm74ExMSnHADrohEPioV8KLhVxwhkY12EzFKCciVC36BcNdNVdfEGMY4RisXt&#10;XoWLZziE60WWGhsBJUpn/EhCb7B8oR4FV78lBdjvQDIC2Icn2FuP9f0n01BHvZFF+E5gmSWiWwF5&#10;22C3rtXFjLZCXiq0VQ1y5o/QViU8Rj7VTtRtKve+HWbouirQDDFpXQWiaD0GfktK5VopfGkhGVJg&#10;0m8lv5Y+z+GCmBH6F2k/qyV8UG87nvMQZhu11po5KtNbll0b0CnJfTjBep1GOJ9l+v5Ry1VaUl23&#10;43rzqIGHEsTOloapuSMeUdtzaWBgEBckde6jkv3KJuOToCPzkwjVLbBmi9qvMmC9AJLgwH1/jdJj&#10;5ODzaWTSegHkhjNKvQoPxAKVfSsUWqU2fTVCp/KVNoQs2bREp3Imft+ndB5kk/nKuv79lv++jWMg&#10;61yNNmU70rbeXo3OLgby8qgl45e1LzU4Zi8g5Ot+EKwadX4M+eg5SMh8AcJ8iuANqYU9wNNa/BZd&#10;r9ipczBwfmdPVz/vTVxuU2jwyTV+Wr5ifag6+s03eoLIamVLCuBRErtildJ2EI7hFPxmm6G0vq6G&#10;q5lLmJpX1dsLqkKDERE225UVMETmwBCrhpHuAwEhiLZZAO5ib4dkxAKhYEPGjcxUZTB2JoDABFX2&#10;K4FPpVQTRuuTNqH38INkSJqvsfBciCHVYZRhmddgRLlROHAmlinAxShnryHWg9cTQF/FrVWpqkfa&#10;jerLMnqSfXbhOC2CkV+N5QsgyLdmLJO2anERLUVfYt6m+l1ts6w22iUbAmMeDO5wqMb6eXiAxEMK&#10;tSEc7znVx6MAx9GPMK9wy9odk0jIwzWpURLFBayXj7RP1vO5Msz5tENWmGukC3Aupb/eWNYxMDCI&#10;Ca/aZH3qTthRLOt2ZKVS2a3+f3vnGxrZetfxZ0WKoJjZ2GIXkUyiQSiXZi7eQovYnHjFiyma2ZLb&#10;Eipkdgt74wXN3DcWipIJUvVa6U4slvS+yJ5Ir3lxQ3eCsK9adlJbC6LsRCheu7A7Y1+sFd2dKUql&#10;SCPP9PvL/ebJOZOZZDI7yX4/EDJ/znnOc56Z3fy+z++f7fJfRi+N9jjY3X8joYSv8Sn8tI+HGLkM&#10;sRSKiiQOVb7q4vxfh3BIqvz1IOX+D1UXS6n45Y6pwhUi4XGG+K7n9Ld9Bb9nYATbxu0OPZ/DTr71&#10;qojh7fr+RVmTsMu5zx3xXg/Pn3/mk14Y5zoIj4iEhjUPtOd1CDlzIPg1XEEpXWvuXSe7pJTUzTyJ&#10;nrL7/c4xdjktyfsuREQGH/guJu13UL4NMZA2Vh2VrEqUa2HvVWEoZSlEyi9IhCpW9gWqYXeeK1kl&#10;GbK2GH6c/6MvrjckP0/d3DOdclcGhImniu0iwzhPmlMtSPBnIvyjO9jFhmFYSMlnORiLdrrzwdp2&#10;vCadb7vqaceaEdyAqCh0SO4v4vuQwR+PETSp7OjWw5pZ06EmPG25HnJCeD0sp2iKdlISjz0BXqjH&#10;1GdmscM95UlITqHaWynl+8rzt/+Qo4TPM40xKvrQCfvcbE7hRoIQ4mT8ckrFJ4YrP3kD+TIM6Aky&#10;tsNqURNBQjvDValMdLyF1/2Yf/bVL3yChYn/fcOHJwXjvIXzeb4vB2FfFmJloVBh2FVY+erQ+fBU&#10;cPnfNyxpnhow2r2z8ODr3Qiqi11OqPiVNJck/qmDyBF9xDeuG70yYZE3Mf5OxfgbtIO/Q9aj7hol&#10;nlsjavu79rFh94B4z4WnU3L57EsfOHjsE9znPrbaLrs7nn1v46WXbvxi2nlBqFUoPCIqNrUC2zqi&#10;vI+9x48eFMkD4nt8dGtf9CY+QJk+4AplwzfxRfAN+mZR1uzY2mMmHryo+OoXPrGFlxvBDrd9UfIQ&#10;CN4gTd1hpepHdXhevGjaRafzVyCKfoD/iH8PBqobAuHh8MHPwSNg8XXVIOTMyCE8yeDQGhYxbYMb&#10;99b1lyOFTtc8FhjYU/iMIyQoeQO8m5yNVg+JYSYQ7LtpzXB6DguCcCsj7jHJGD/NmoxQg83jPhu7&#10;Jzt+DvfT7Wfai1eiBcEWp3mb8FmO4bMsQnB2EpJCiOO5gbwFy/m4EVR84gZ+7RAt+jd5AxWl0s59&#10;i8b4RzO87fyEqlRhh/UHXe7sP8H1n9C5L1NexhdJ3PwCjP2Xw0Go8pVVxuLzbwQNEl9PmN9l8pJY&#10;/gxfL6wu9iSh4tdbLrkKV8jLdM0kT5DoLwWKXinjeY2qpFqLhggGtvWouAc7y+xT/73YH9YmhMdV&#10;tGo3FqQyvyY8PA/r/56aKz16ZaIIm8ZBeBQpTyYiJ4NtWi5iw96EXh1hb1wZq2tOIj4iKlHryCCy&#10;SS9iF7SnqkMvvvrmQTgLNyUETRiAqUnTEBwWe5al0rm2IFWKXasHPTxqw5KsjDLCFvo1ZW3ssWsf&#10;7riPBHkRbADb59PtfZkBnaWQqKQciU7X7IYinZcl70c+qUAAhGmTrtnqwuuRoc+dv4eL8BScJJ/H&#10;1jHJgD/pmuxhvDkY+VNpeVT4N2HXqOO+5ig8MaTbzzONIv7DXqQwuhATGTZuA6FkYX6WEKILICQO&#10;eSPQtduM2YNddRYd9FrYWfzQuQiZMrExSuddShsD47SbFFqSNx37lbCBW8K8bLzXOxzzQtrq+HyM&#10;hNdeoccPaA52DctD/ErKcTxm4rXhzXkjeO0Feszr9AJX5Uq7F9E/fPjV6JWJPDa9FvF31ypcxZQc&#10;vUj9KuxvZYy/vdZbbgVhWEPrBfF5HX+fUHqXvR6/u/z5H3zrXxrvwtNNNGM8BBoIlinKwjweOdg5&#10;Y/R4itbV1qny+NGDCGtvYW+FbsOtjJ7FR7h7jsThOjwe33TOfcg59zNsgMGwqlF/jmZS+Vy6RqLx&#10;1kF4WEPEGr5Qftz/dc69CyFE1vjkv2GUVo4zYJ8WMJz9/GI8NhdXUrjPbodwnyq+XHkOzUmoNGaE&#10;BvRaUmPGY67ZEQhEM6wXgxCjUor44KoUrS4bP3Iewq3gveIJc3pYxIacdE2a5DFYpPynpCIOvKvA&#10;CeVpxn74ea6mfJ6J4PuXxX8uRyqDIBTNxl+2Agkg7bMUQvQIBMOJDNrTnHsW4wyaUCydFed1fc47&#10;6P2xir9Tt7C5bBtnVuyoRJt0i9QPxAzzIkKz/hIev9FhWhbv2fiVD72vXa3qOz/3niOekFc+6QON&#10;XKv0mS9VtytfN9uhlRSBgMTymP6mX6N+fI4iMMxT1MIGZoY8RTGN41nzYXC93teJOzoS1ozQuzKf&#10;w+7nq3AdlyhEZBEGSw7Kqon3M0miIkhczSbF6uMYVnBecLztnPsgQqzMBWcVEHwDws96Q8nHtA5p&#10;adYSYvktXMg+8KS5ZhMSlmOsZ4W8JzWIPgt52kPeBI/ZNqCRa3OzQz7BkWv2UCvcjtsNjPgijOh8&#10;QkWqGSqbd1x+CI/n8J+MfbcsL6lTngSTpQIFeRjzrRQvw4nXBPks5u0oI/fj0DGUv+LwH4KRI+9H&#10;aOwnfZ49lSNGD51sSh6KrXHaZ3lsXo4QQghxGh4/elAavTKRJe9HjkrqltD8LibhUSLhUSdD+8Ow&#10;m36IKqtDwyuf/Ihrtf7H/eZvfMAt3viLQ9N67n3Za+8Z+3iN+p84lCE+ZFcjzKpEtgxXobXUA8uf&#10;sTyPFp4Xaf24y7nP8zhRgaZ+iA8LAXkb5WvLFCdmdYItmTtPLduXLYcD8fQmFHhn25rHlRBCkqHE&#10;oQy1gP8GFvEliJ+YDLMGms/5OcQI4ckMcU8IK1vKO8lp8XRj5PYyqsh1acLLUaVqTUbcwetURq7J&#10;dEp/laRrHmtoQyjaWMWgDLKjnIwjChr3YgUOVryQSkscp0pajbDsKyVsd5MnEd7nHsr8Jl33RGtC&#10;FOGNSk26x+8dPoaS8KfSjP0uPs9u5pZj70cgSAq8eYA5LeP+T5qEL4QQQnQL/52qUM7CIqo5jVFe&#10;Q1pCdY4qOM1hM/snnvYn4D0e3/jmt9rdzpPCrt4z9vFsYM8c2iSFMIspUmEXf79XKSQtgg19jzau&#10;zV5g4VEkm3LvBPbEAacWHzBi2SBqksCwkmgVLAbH4pdJgZrh1kB38X+l0JMMxvPJ6L+ExDOr6fw2&#10;SuQ+h2vUsYBWqvaLmEOG5tuze2iQYLc55mT9BKOyBo9AEjU6z3qeZGm8MOTKxgp7Z4ThTZ2uGZI0&#10;po3rEgz4ckI4U5HEpnkInqewusTjME7StR39A+skPI/cZ4cd/F7WJOm8pnsnnJCFRzhmTN9vnleT&#10;1sTe6/XzDNcivHcTsbmgatyMSw6FLPWYWyKEEEKcGOR/RPi7NhVUtEoynK/hb1oMm7QAuzFHRZQ2&#10;Ear/VL0gPszqs+XtTocc2fjEenDYvqNQrCpyS6eCCld18hhZDshBqBo8SLZ+LeR5nHgT/9L+fqe+&#10;cL2DXdYcub9uQmllMOkZMoZKJEo2nHMfpb4bWfJ8lPFlsHK+v++cu06LyuP7x//snHs/GZoZhLSc&#10;ttKTEEKIAIQyqsqZEOeEi/hvFrkIVdoAjyjxnIVHnXInObIkxrlXcbwZ3991zv3sU7y1bmnAtrbc&#10;Vst93SHv0G265yZFEDnq23GTqotuBqFr7VCspGT2Xui6yWC3eM+C/0Jjt9hcMnXaNTWlOU1fiALK&#10;nPmb+QgW6N0QC144fDrYZX4R44xjsXzZ3K875/4YguP9tKNbRQldCQ8hhBBCiAsIDOKIGipXYWfm&#10;aMfeEtFbEBkjMMgtTaCB33buDKJsHETIMFOjqlQmwGao0lfVep8hSdzE1gw27pdx75smPLxo6bfw&#10;cH3K+UiFmpxl0c+hAW9H1nouoAdHhA/X//wNxvsdNBT0x/41+nE0KJb8LpJzY2ps6LA4GRM5Q5zb&#10;IYQQQggh+oQ3jKlrN4dgWUhRnXpX2Ab5KjbBxyBIrJ/dbRjlBx284QEZRk/If1K6QoNCrDjfw3qd&#10;3R69MmH52Xfxeh7ixaqGVQOPUd+Ehztr8WEgLvygFjiqXh1U3qGO5jeh1P7QOfclHL6KpNprWCi/&#10;MJvUOK+GpHWL76ufsI+DEEIIIYQ4xyQIkBqM66swxu8hamYZNmcVRvgONrz9Oa9ZU2u8t0s5plYS&#10;3xv8P/mU+4P4/iTfgxjahXCyKrTWamAV3p8VRAzt4N4rsK2b1JzRyuuemfBwgxIfISkVg4pw8XwO&#10;X4YG1Wieoy7KFfSuyPE4KusphBBCCCFIgMRBs7yIcogt96EaJGTvUtUsqxY1R833YvIimMfkO865&#10;n6Jmk2fJ9yF8ft459x9U1MkKC5UxX8v14HuIqWlgTPnXy2R3O7w/chbCw51FzscpiFAa9XsQIW1x&#10;8eKrb+ap14Mvkes9JlFaqVUhhBBCCPFsQzkgezCk71IZXquAZb0vTEhY8rU128vgpwEjP0Y4lrV/&#10;iBCm5Ism/RvO/S+IkX7liHwX41kjy287576M60aUo3KX5uhgN1svjxw8INM4x0TTEwiPHRyTg2fI&#10;ckZy/RYe7ml5PpKwUCn8PtSfAV4NeTaEEEIIIURXoBxsjpKmb5rxjZK0Vowoov4YVkl1E8b7NAx3&#10;61Vnj5eD0K1i0LMuQq8QEzRPsMHusPn/Q7oHfv7T5EFpIR+6irGr1PyYu5XvQXgsQxTtUr+OFpXP&#10;tVLCWQiOCAIsDpp275y2nG4nhkZ8CCGEEEII0W+oT4WFJNVHr0zkKSRpmZrqxTDIS4HxXoMHpAxD&#10;v4lzCiREZvC8Zuf4buMIAXMQAJkOt9e0vmWPHz2ooklglkLAclQmeA+5K+bpyFC6giWTP8R7NYit&#10;GLkfdkyGeqWN4dhV3zn+LL+EwxR2JYQQQgghRN95/OhBnBCGZUb4VVzvNpWmNa9HGeeN4fgiQpPY&#10;C7FK852Dge/Hejh6ZWIfY9SPaXLscEy7Nx3Oe4h5rmCeVlBplbq0WxK99c4zEdGAB2QGJXOrGKdF&#10;0UR2L2M4fuashYeT50MIIYQQQjwLUCJ6ibwVBWrCV6QKV468HhXqE1KjfiDLEAA5vGZejat438Kv&#10;5iBUrM9dGrtUZWqN8jkKCIlqUjPBLMLITGRMY+5+nsXHjx5k4TkpUZ+OVRJT7O3YxDkDaU8hz4cQ&#10;QgghhHgm8Ab240cPivAImBfkFpWXzcJIN7GRocbYRpnCnaoQF1Yhy6GJX4nyNNphVBhr7fGjB5fC&#10;HwgAR16JmPqS2LWshPAcEsFbuEYR7xcwj7nRKxM1eE4WrZATxqnAK8PejjPL70hC4kMIIcSpePHV&#10;N8/cTS+EEP3Ei4HHjx7kSGhMw+MRW1K2N8rJsI/w2JeetSZ9DSpxaw0NG6NXJszDkQ1yPLxHw+de&#10;+ByUffoxocFekQzllFjFqZyJE+SstDuXQ4js4XhLnM/CezJOOSwP6RqrqGY18IJOEh9CCCGEEOKZ&#10;BDkOWfI8zMFIj32IFrwk1oxvBXkcNQiJA28HeU3GqMFfnfJMGBMsa9TYz9E5jvpwjMEr0SDPh2OP&#10;CM3HwqiuUjJ9iTwgDvc57u97kN4ORuJDCCGEEEI8syAUqwAvAYuQuzDsHbwk4xAM5s2oUGM+K7E7&#10;DuN/lTwWiUY+hE0teK0OoVHHe5bM7h9P0/vLEBU3LZzL9/6AFySDud0Lyuc+jxCr+tHZDI5L+/v7&#10;+tcmhBBCCCGGjvmlhYKFDW2vb8WDmB8lauepT4flgJS58R6qSHG4lAmHKkTHTRj+ZYR1rVJYVxXn&#10;Oxy/AuFSo5CtHCWuj6C5YB4/fj4VJNLnEpolOoip0iAFx/zSgp9LfXt9K1F0SXwIIYQQQoihY35p&#10;IY/kaM/u9vpWhNea2+tbZ56rMHplIkPVsMborQbEQgU5F01U0YpILPDxq9SFvBV4O6ZRrapEVbZC&#10;GjinBvHTdO/kfUQQIuH8Yj52UMwvLRQhuHyoWZQkQFRqVwghhBBCDBXYPY9hxGYo16Hdy2J+aSHV&#10;uO0XMNzL6LthngUz9BctpGn0ysQudSGPzcuAczLU48P6czB2bj3oF8JVsswbk0PPjiihZK95ZuJB&#10;J5HPLy34zymzvb6Vp5C0KXx++fB4eT6EEEIIIcTQML+0YAb7CPWwsByK2wgl8kZt1Ru880sLbY/D&#10;9vpWeRD3QEIkgpEdYt6NevDjaXLYVjCmGe7Z4CcXhFIZexApVZT3HQj4fPz9x178zS8tmJgYx5rc&#10;wuflw8jWtte3ijwviQ8hhBBCCDE0YCd9EVWmrGztVQiORRi5RSRdj2PH34uAGR+OBTHicw7OPM8B&#10;oVkR5WWkCYV+sEu9Q2oDzuOwbu4mkFYstMo59wSvcXgZc43zdSQ+hBBCCCHEUOGNXS8ekHDud9J/&#10;yzn3tz55G96OOsKfxlH1yaFxYA45B7sQKPnt9a2B9iJCiJR5LDLkxTCSupzvUVWsJuWFtEOynkaF&#10;KoS+NUncOUqYtzXfpA7qTYhFTqyPIQQLNq7EhxBCCCGEGEoQ4uPDqf7BOfdXSKZ2EB5rCGu6idde&#10;Cx7nYBhnLanb78D7Mc8yV+Q8A7EXUaWvNTzP4rfPsynPLy3USFCNkAj5sHPua37908LgJD6EEEII&#10;IcRQAxFiHb+tB0ZMiei2M9+CMTxO5W7L8J7sba9v5ZCjcNCHY3t9a2D5EsMGrWsW61rGmo1ZvgZV&#10;sLL1zVFuxxrC32bgISmiGlnqmqralRBCCCGEGGrgqbAwngPmlxam4OUoUVWpDH7GYExbhakplOp1&#10;EB4WjlWZX1ooU3O+Kqo3PdVmfGcFvBsFX7oYYs7C1Crb61sZCJInQTNF61dSgPiwvA6/3uNYq0w3&#10;U5bnQwghhBBCnEuQXF6DwKijq7eVrF1BU74K3pum6lm207+J82/Se1vOuQWMsYvjPufTOfqRyI7k&#10;bW/ElwcR/gXPRQ73bGV9b8FbUcI9r+HeyjjHH+fzbrJ4HoZZzUBs1HpdD3k+hBBCCCHEuYSaDVaw&#10;Y8+Jzg0KITLPxjSSu8dxXpUSveswxr2h/QZ2983gnnfO/ZH7kSHuQ4+KyB8xIeG9BkdK6KZQghg4&#10;cWlgJINH1EekBpGV53lgfjepkSGLnQhhUjFCpyzRv2jeDn8djBfj2ApK7HZ7r0eQ+BBCCCGEEOce&#10;eBHaoVQILeLeGVU8n8JjC8WqoqrWDhKmmyjXa7v53tAuzS8tWIjWjHUPJ5EzbcnYEAUVCJ4W9QNx&#10;yJ8oQNA08XqFXrMQsSJCouw+yvA2cGPFe5hPg0TTGM4/EAa4txbmaMLBz8OhN0oJ12hiXbK0Xg7P&#10;a/CI9KWPisSHEEIIIYS4UCAUyATEJfcjQ74MY9rEgzfKMwgxiiFOzDOQw28zwk2sFM3bAK/CNASA&#10;HW8ell2MVUdCdx35JrdwXc/t+aWFq9TLxAhL8XKzRetjskfz8YKpBkGRlHfB3dmXIaz8eDncQ5Wa&#10;IrYTxeHZuHQW3wmJDyGEEEIIceGBQW0ehSJ5IDIQBY68BiYmTMBkIBpMhBQoYd0b74skRnbNc4Fr&#10;jVFeCo/9EOMYxTChnq5fwhxuY5wmrnUXQiIK5sdkKd/DPD9+rJVeEsX7hcSHEEIIIYR4poAQCYUG&#10;4431FiVTTyE5vWn5EfAkOIRrOXRhT6NG4VftMeGpMPGzh2sWUs5ngZCjBPrLlLTeTgpHiFgOFa2a&#10;lFzvWaV7H2jzRUPiQwghhBBCCII7coM1qhS1jPAkq/pUhxdjBCFY06gO1SSB4mDwT8PrYtTJA1NG&#10;hS7GhEWB81To8ROImNdIkORJ1PiQrNCb8lRRqV0hhBBCCHHhoEpUVaqK1ReQWJ6xcZFP4hA2ZQnn&#10;OwilekhVuGoQKQ5hUlnKs4iQjzG2vb51kG+BpogOwsa6tOcp/KpuifN9urcM1i0+i1LAEh9CCCGE&#10;EOLCgfAj8yS0UCmqHWpFJWQHCgx7rrTVhEjKIGk8i/4afRVLxwFvTAbeF2sieO0svCYSH0IIIYQQ&#10;4sKBKlbWD+MeErNjKl3L/TpyaLJ35k3/niZe/JDgKaPRYZW8K6t43Xc430wIPzs1yvkQQgghhBAX&#10;kWkIDEusLlM1qVWERNlr7b4Z80sLDbxmPS+ag/ZCnBUQWPfmlxZ2kRcyhzAwu78GPEUxhFr+LKYi&#10;z4cQQgghhLhQoBfGXWrCVyORsYZGe2Ukj/+qc+7vUM3KyuV+2jn3J7QmXsT8gXNudnt9K4/wqRwa&#10;8D01bwnu0xoLcifyLMryGn4dfpv6g6xRzkiB8lJWIDwq6Ix+zapl9SsES54PIYQQQghx0bC8iohK&#10;29prlpgdwSh/N55bhaid7fWtP51fWtiCUb4L78AEvAWO8iJmkCReg4Geg4ehjNea1Bnci4IKcjtM&#10;NNTxWtMdTpKv4L0iEr99k8IK5lfA8zKV/XWovDUNsWAVtZ6HB8OLilFqcLiMe89SV3PLj5lGsryj&#10;poh96W7u+bEL+GUTQgghhBDPNt5YnuEKUAif8kKiBEN+Cka+9flYpiZ8joxynxfhQ7c+SMa7vdeE&#10;oe9zSKYgPHIw4CMKY8rhsfeaFCBcVmDcc1hXFq9bp3T/OIIomcO4JizyEBC+v8h4Ut8SJNWbxyKi&#10;TuabqMjl5/1evO/HuYx7nEL53ue317cyuP++IM+HEEIIIYS4UMCTkJSrkYfxPWdCBMZ5C0b9LfKM&#10;mBHPYVVm4LfFB7wYBRjzizjHhEkR40fkOajieg3Mxb8/5z0hQW7JNHlvsjSXXXhGihAPvpt6xU5C&#10;zw9rKjiNkrxcgreKzubmoZmC+NilELIz7Xgu8SGEEEIIIZ4JkoxrNASswQtyC6LAQpxcIAqyyPdo&#10;ex0gPEZIHERk7N/F79eCtTXRUMO159xRGkEHchMifv4juK6zOcIz0qRO6UWIodsQVntURtc8KRHK&#10;+tb6GVZ1HBIfQgghhBDimYVDiuaXFp6ndchQ7oMzrwHK0DqIigKM+zp5KEx8WAJ32PzPC4EMRIwJ&#10;ofCYEoSQkcN1MvhdwNzmqEzuJgRIDsLmeZpTmbxB2i4iKwAABdhJREFUEY078F4nqnYlhBBCCCFE&#10;F8DjkIURb94SnzBepqaGrzvnPoX8CUtGL1mCOsTATYiIEXhB2oKAqnTNUM6IiRir0mXX8SFTvwYv&#10;jG9YWIJHw/Wr2/lZIPEhhBBCCCFEH4Dx743rcTTvy0NsfNk591GqXJWD96Ia5GxkrMIVvBh56jny&#10;VMv69guJDyGEEEIIIcRAUKldIYQQQgghxECQ+BBCCCGEEEIMBIkPIYQQQgghxECQ+BBCCCGEEEIM&#10;BIkPIYQQQgghxECQ+BBCCCGEEEIMBIkPIYQQQgghxECQ+BBCCCGEEEIMBIkPIYQQQgghxED4cS2z&#10;EEIIIYQQx7MxOZtxzuWcc83r9+/ULvKSbUzO+vv091u7fv9Os1/jSnwIIYQQQohzx8bkbMk5t5Iw&#10;793r9+9ESfcDg/peL+eknNdwzmU7HJ82t5A951z5+v07cXB+wTl3K+Wcmev371Q3JmerzrnpYE45&#10;Fgobk7P+nu6mjHM5SVRsTM56UTVFL11zzsXhcSdFYVdCCCGEEOI8UvGiIWHe0xuTs2nCoJDw2l4X&#10;xnU+eD4Gwz4NP7ed4D0vDvx8N2ne3si/tTE5Ww6OreG48Pw1vOcw5wbPyTlXShhnLTjO3+9rSfOG&#10;Z2cqeDm891NxaX9/v5/jCSGEEEIIMTASPACe1ev374SGuD/W7/SP8GvX79+5dNxcNyZn6zDu98g4&#10;37x+/06SmOHzeG7X2MOxMTnrjfrbdPj49ft36sH5XpQsH3NPoTF/9fr9O5XgGC8qnuBp23OSMl/z&#10;uOwFIiTRS3IS5PkQQgghhBAXAfY0HBEFMKy98GileEwSQcjVGM5jL0CvHoFDwgICoUUvJXlrTmLw&#10;x6HnpwfhUMTvcrCeffN+SHwIIYQQQoiLQEzGfFJYlAmSXvMX7LwKPBN7eD4CQXMa+pG0bkLK7n0E&#10;YV89AcFi3o5KMEax1/HSkPgQQgghhBAXgWZgMB8IAxjWFv50KL+iQ35IOI6NzeLlOI9AYniTO1w5&#10;yzitEGEhNLUxOXtSkbUDTwl7Zqa6WKeukPgQQgghhBDnGTaKOSdikQxm27nfCfMqjqlalbdQLcqj&#10;YKN+DiKiG3LeG4OfLMax/JNrp82pwPxWg/vvxTNzSGSRAAnfPxUSH0IIIYQQ4jwzhrk3ISw4n6MA&#10;cXDqkCt7AUZ5x/ySFG6i7K3/eeiFCzwLV8NSuyfBCxokpPPcyshZYULxZSV5bR1ZcPRdfKjPhxBC&#10;CCGEOPdQ078yhVgVYWx7D0ODvBdJFbIOAe/EHF7zXoRFPN4NvCWFMJQrBZ8rYt6NHOY00qe8D4c5&#10;1TGfGsREO/8DAsQLnZEEz48LhMWTjclZh/K8fGw7jyatUla3yPMhhBBCCCEuDBAY1tdihJr1pQmE&#10;tLCptHyODIxyzocIvQsGv170jQzRzJDn0rcGfu4dz0yek+/hwUgUOfAMLSa8ZevCPUJO7f2Q+BBC&#10;CCGEEOeSDo3+koRGmpGfJhwsT8T387hEPzkIiG6qQaUJmzKJg+ljGhYex5FrwAvEc5ru4OlhkTVO&#10;95nBfR4qL9xDjksiEh9CCCGEEOKiEQqNzV4SujvkQDD8ek99MDAXFkhHmgf2QNiR3K4RJ3RJT8JE&#10;yl5SSBaEDHuSTtXzQ+JDCCGEEEKcVw524dl7AOOeDe/QE8K791FCGdkDr0HYLTzldd/zI8n7wdcJ&#10;jfbQ+5F0PntljlTlCrwQUeiVQAf2vfA8Oj8Kenuk0beeH5f298OO7EIIIYQQQgwvyLGokHfC8Dv0&#10;UUpStXU5L1OJW+YaHie9vwlD3sbxxywnjNG+Pn6SxmlhfjWM4z0eKyc5v8Mc1q7fv3MgECCsajaW&#10;D6nC67UEr4m/fp7ml7bODuWBe85XUbUrIYQQQghx3qin5XCkCQ9Q65B4XkM1qqT3wzGrVLnqyPU3&#10;JmfrHa7DY/ljON+jhvM7zdOu64/hvh58H+F8vHCyKliGX7+k/A2+L/84TWB0WudknHP/D0GLAUpg&#10;hRBVAAAAAElFTkSuQmCCUEsDBAoAAAAAAAAAIQB8HpY/e3AAAHtwAAAUAAAAZHJzL21lZGlhL2lt&#10;YWdlMi5wbmeJUE5HDQoaCgAAAA1JSERSAAAC4gAAAFgIBgAAALAtkgUAAAAJcEhZcwAACxIAAAsS&#10;AdLdfvwAACAASURBVHic7H0HeBzlufXZvlrtale9SytZcpFsS25gbLAFNgRME8SE4gQ7BAhxCuKm&#10;3CR/iiH1Ekicm8SXQGJEEhM6MsUxxUbuxg3JTbLVe5d2Je1K2vo/3+gdMZa3SVpZMsx5nnl2NfWb&#10;mW8153vnvOeVuN1uiBAhQoQIESKmL6o+/F6qTI6n3S73QqlSsW+wx2qWSpxLZeqQXrdEelYmdd7m&#10;hkQhVyuah6z2v0KKXLfTBbvN+busNX+sE2+tCBHTEyIRFyFChAgRIqYZKt97LFUmdb0uARbJQ9Ww&#10;WW02WPuVhqQwIDQM7edaEKYFtEnR6Gjph6yvH7p4HSRaPVorWqF0OhASqYMNMvtA79AbEqfjCocb&#10;O+bdtuVb4r0WIWL6QC7eCxEiRIgQIWLqUf3BY2vgcjwnU8gTQgxqDPWYoVQAYdF6dHbYlb09TqgH&#10;AIXShbaOHqg0cZCY7HC53Whp6UWqTouwcCna2zqRFBcFdagMoQatoreh6+7YeCXcoYZvlm7/xi2O&#10;Idcut8vZ4XS4/u/KL28Vo+UiREwhxIi4CBEiRHwOsGvLuk2rNm7bJN7r6YXz73znarkCBS7IUkI0&#10;kuyhnl6NPlEPTUIUTuwqRWJ8HOQqJYYcDjTWduD9UinSk0PgdAEl5y2oaxnC9UsNYM/yF3d24sHb&#10;ozErUYY+uwyJ4VJHTLxGXn60EukzYhA9Ixp1FW2QDjqhDlHALpN3dTf3LrpqfaFIxkWImCKIEXER&#10;IkSIECFiCnDu7W9frVa7dkncLqXBqEdXuxWNrWbIwsIwWN8LmUKPPxd1YfcnA+jsHvDaQGNKJPR6&#10;PTY+uBzP/+td1DZb+UXylTlaLJypxftnzXjoTrXb7YLE5XJDEyqDNjU2sqOho/bov9b32Z2u95et&#10;/+dasR+IEHFpIRJxESJEiBAh4hKicse3/yyVuNdpwkMMg70WKJUyWHqGIAFggwrf/3MTDp/t5xqU&#10;d0US7rxpDp7ddgBJsRrMSIuD3eHCwWO1Iw1OiE9AeUUdEhItmDsnBSplM5RKFXr6BvBx+QD2lA7v&#10;a/cn/ZI7rtZBp5Ygb4HUpU2F1G6zIyUuVKeMi/pi8bP37Mh7+KU1Yl8QIeLSQSTiIkSIECFCxCVC&#10;xTvf+q3UZfumLkqFkAQd6qv60NvSj9ffMsEyKMGb+3tGGjIjJQwqJfCFG1bjnQ+O4eZV87HvwCGs&#10;W3cP2to6UNVgGVn3htXXoKOzF6fL6rEkJw3WITeWJ8fjXHkZTpxtR3S4GpAo8de3u7n13z2slH7v&#10;XjdkkKDf6kSyXgVInTcd3rrOPWCzVQ5ZHatv/K83RcnKFGLXlnUbVm3cVvi5vQCfE0wbIr5ry7o8&#10;wZ+mVRu3lQiWbQBgAFC4auM209S0UIQIESJEiBgfKt/55mMSKX4WYggx9HfZYel3Y7CxD+Z2CV47&#10;6ERlqwsL5s9GqKYEFquNO8bVi9NQ29DOfY+P1iAhIR7G1FS8/977cDrt3PyEKCVmpKfj7fcPYd+R&#10;Gm7eF/J0aKtowAzjInzyyUmsy1+KhqZWzJ07C1v/tRNhOi3qOwbwtSebufXvvw54KK4PEqkUkeEq&#10;6JISMkr2V7wC4Erxdk8pjJ/jc//cYEqI+K4t61jnyqNOlg+gmJFvAAUANgPYsGvLuuJVG7exT340&#10;yNZh7+IMtH0xzS8UE5BEiBAhQsR0xfntGx+Uy52/1xqU0CTo0G02w9o9iPyCmpEWM9nJ3LlZOFne&#10;hGMnm7h5UpmCI80nT55ETFQU3n1vP2bPzoCspxctp8q4dSxDLrxS9CFaOj7VkJ8uq0JsTCT6+/th&#10;sVgRGxuNk6fPcssYob/vSzej9HQZysrr4HDLUGVW44ktNbhliRKhiiFXjFYpVWrkC4v/sraps8P8&#10;wdpNH2wQO5cIEZMD6aW6rru2rMvdtWVdPv3JyHYuEWhGqoto0tM8Nq3ftWXdfCLqm+j1TC1FzjcQ&#10;ES/wcizxn4YIESJEiJhynNu+8bfKEPkTDjvQ3+tCR43Z3dIqwW9eNXNNy0jR40u35iJ7VhIOHSnB&#10;DdcuGWny3o/Pc5/v7NyPYyfr0GMNwfnafoREpOL2/Bvx0De+gi99+T7kXnMjrr3lZtyz/i7cln8D&#10;hmRx+OBAPf7y/E5UNg7i3Z17EBcbhT179iEkJBSaEA1OnamC3WHD3XdcixlpsfigxIZHn+vHW4cG&#10;pH1dg5Ap5PKUJENCzvJZ69944sYtYk8SIWJyMOlEnJFiIsaMNL+5a8u6AiLSubQKk6DkCaUoAk3U&#10;dUTO+awUE0XS2brrSa5S5OGwXER9ss9NhAgRIkSI8IaK7Y9Uq1Xu/zakGuLdBhn6zVZ86SdVkoee&#10;bsKpWjuyM/RYNDce7a2NuOeum1FZVYtFC3NgjFdwe7QMKTEgiURSxgIsvnollqxYjqwrlkATHQd1&#10;VBysUKDfLUefS4ZBeQiGVFogOhGxOYux9M47MX/1Tci75SYgNBWv7TyPg6W9kEqcKHpnF06e74VU&#10;OvxSvLPTjHCdEqEaJQqLh7DtzRpY+pxus9mC2NRwuFyOu1//+Q0/EW+0CBHBx6RJU4h81xIB30Qy&#10;k3yKdjMSbtq1ZZ2BItu5gu2MRLAZjtM8A2nD2XrP0H5fYJH1VRu3GUYd10DrlQj+3kTr1kKECBEi&#10;RIiYZJx97ZG7FTJXGiDDgNkGR78brx60oa3HwclQlsxPQEVtB2rqWxAbE4VDhw8hXK/FL367BUlp&#10;czF3UTh0EREI0+vBqn244UZnexdam1vQa+rFgMWKAesABq3DVoVyhQKasDBIFQqEhIVBExEBhU4P&#10;mywMIbOjsCzRiFDnIE4dPorWtmFJTIYxDsV7D6G+yYxvPvAFdHV348N9Z/GX/3AJo5LN60NgdLih&#10;1aoj9DrlL7b/+qbVt//4P3li3xHxeUFEfLpxlFa/pLulOqi5ikEn4kR8ORK8auM2I5HvQopcF9N3&#10;Jk1JJdlJCUXIeeTR/D2rNm7bt2vLuj1s/V1b1tVSRLyVrU/E3s0kL8JoOu2LrVcsIPrsIpbs2rKO&#10;my8mfIoQIUKEiMnC+aKvv6bRK9fItWpUHK9Ep8OGJ1/t5Eg4w/UrshAdHYmd+2qxKCsCSYmxOHi0&#10;ArrIJKTOikFMfCxkiuGoeH1NA0e+u9q7YLfbvbbYYbejt6uL+25qbR2Zr4mIhC4xCZroWFhlYUi+&#10;5lpkD/XhzJFjKClrRnJ8GBLiwnDqbAVsdmDx/BRU1A47tzz7oRUJiQ1QKpRITQtHeFrCyp2/u+Pu&#10;G7//5sti5xHxWQOR7nziobkUFC4ZfZoR8ekrAZTSMsYxiyZCzoMuTSGSy04ilUW3KQrNa7uLiBTn&#10;0knk099s3bcZ+aZti2gZ21+eIJkzl5enEDHfPoqEg4h4IV1Atl0OJXQWUnS+VqBVFyFChAgRIoKG&#10;iqKvF0rh+qI+NiREHR4CmVKB59/r4Uj4sgXx+Pr91+Hk2RpkZ2Xj2mWZ2H+iHfuOtyE1cz7m5s5H&#10;sjEZdocDZ0rPYOf2nSg9XoK2ljY4nA5IpJIxTwOmbrSfOYna4g/QWXYSkEjQr49BzOIrkZIxF8fP&#10;dKO+uRcquRvr7rkNtQ0tyL9+Fr569zI09yrxyB87UXzaBovFBX20HoMDfT/avfnOB8UeI+Kzgoj4&#10;9A0R8ek8qWZJGvUAzghI+Gj3GsZVTwDoBXAL45UR8elFEfHp4+KWk1binnc7och1LhHkTQJNeC3p&#10;xYvJrnBCshGKfm8WEHY2YnkcwM8BpNGF/AjAAr4dotuKCBEiPi8QS9xfGpx/8+FWucwVq9CFoqnd&#10;jqdfbueK6swyhiF7ZjyuvHIxXnzpZYRHGWHp70NUfCbikhMQpg+DzWZH2ZnzqKqontS2auISocuY&#10;BafLDWl7E0x1NejubEdEeAi0IRJcs3Qe9u7fh5hYIz48OPxofvE7oZhxZSbaTtdDGiJHX+fAQ8sf&#10;eelv0+W6fxYh/mYnFxHx6QXEBz8ktcXVdEAjcckSCurWChQcfDScLWf2RsvpO5NSz2IGSCzo291S&#10;7Sl/0SMmJE0hPXehIOIsBDu5GoH9IK/dHmncqo3bNgfrKrNIPCVo8iOXr1J0/QW6SIV08fhkTyZd&#10;2URSFTGxU4QIESJEjBtnX304VaXEYU1kaGy/dRBDXYP40uONI7vT61SYNXMG3n7nXSxZvBjv7K7E&#10;FUvmwZhu5PTdTU0tOH6klJOfSCWT66Mw2NaCoa4O6GZmQx5vhEKqxOyYCBz6+CS+cLURO3buxMZv&#10;fAN/3fr6yDZPvNyLn6oboVe4kDgjCiWNFd8CIBJxEZcdIuLTc4kTDhIJXw3gdeKKPAk3EW/lOSWf&#10;z2imZaDtTaMi5my9TUTyN3S3VPsNMk/0176Zl5EQKR8BRbgfoyg0W6eAEd5VG7cVTFbSJBsM0OiR&#10;LwC0nr8oAjKez9YRkO+PRhUTEiFChAgRIsYEhcL9oULhjguLDYUbEpyoHuI2X7ogEY98ZTlCQ0NR&#10;UVWHa65ZgaOl9ViQOwezs2ZCKpXgxPFSHD18Ai6XEzKZ9JJMUrcLlnOnMFBVBlVsAkz6BFx77VLs&#10;OdqA2XMW4HjJWTS0DXLnoNEoUN+rxronO2GxOiGVSTA0OJj1yQv3Pyb2EhGXE4ggM/63F4AaQBTx&#10;w1kC+bOJ5CkmWrdc8L2IvrtpG5OAjBsEn0dY0DcQuUowkjX5CDNXfEdIsiniPeaoN8lMCumi1NIk&#10;HJWUkLTEI6Gn+SzBk12wpwB8kSLkxYJCQKD9M/kK53HOBgnjuQAiRIgQIeLzDZcTGQ4H0FXf5951&#10;sE/y5GvdyMqIRJjGhcbmTnx74wb86n/+hE/KzVi0KAczMoyw2e3Yv+8IzKZeyGSyKbl+zq52DA5Y&#10;oZyTi1azBMuXLsKO4iMXrLP25iVobmnHh/srUdlkw0ynG5HRBoU2XP37c689jFlrn/3D5/3+i5j+&#10;iIhPZ7xyEUXBbyPCzBNpJin5N4BEACsE0pTaUQmbebQd/8l0ZAcA3EzL2byTAB4G8Bzjsoz8d7dU&#10;j1aNjGDMRJxIcr6goM5mQYMKBNaDY91vLm1fIthHnoCAm+iC5NL8DYIKmx6tCWneWoFt4gbafwEd&#10;j5+KKYnz6lUbt+0fT/uDia2Za3LHex3ZdXqgYsdFWb4TwdbMNeN9YxD0tvDYmrkmX2B7KWyfkRx5&#10;GOoeqNgR9BLBWzPXjLYz8gZv180gtOwk8ANEbuD5QMWOoMilJtiXOHhri4d9+zpW0Xj6wtbMNZ6u&#10;1VgQlD64NXPNBsE999bfSh+o2DGRtoq4DHH2lYdSFQq8rY3Vob6mG32tvRwJZzCEqZF/2y3Y8cE+&#10;/OWv/4TdFYLsrEzMnJmGHlMv9u75mJOisAj1lGLICsf5k5DNnI9mlxOr867Eh8UfQ62SIS4qFHnX&#10;XIH/+9vLiAlX4ukdNsTGNiNaK4MhNgSVJ9t/AEAk4iKmNYiER5NKY/6oZ1UlgCsAzKEg8P3MBcVp&#10;O5o7KsrNyZplyiXcMzEiPt1AvLKA9sGQAaCf1r0LwA4A342IT4c3Mj6mZE0ivrwN4aNMf03JmEZK&#10;viwha8ExP/goeu2gwcFL5Bf+Y/Z/jlbh7WTYSWURsU4BsFBgf7jJm96bBhAPUoarkQgPE92H83aG&#10;pBln5zKllTm3Zq4pIbeX8SL8gYodQbFoJML75jg3nywizO5lT4Crpz1QsSOoUqitmWuKqe9MNrYT&#10;gfU6kr5Ebb3WExkf477H1ReIAD8/1u0EmDA5nur+FiyIiV+Tg/OvP1isVGFl5OwEnD9eh90nHPjT&#10;2yYsyo7GvOxZqKuvx313347nCrcjJiENixbPhc3mwMF9+zErzoRIzQAWpyvgcLjQYZGhvNWJo+Vq&#10;WOzKS9L+jpbh7up02KGJToBuySq4W+oRY2uBUjaI9LR0GI1JiIiIwPa33sIH++thcwAvfzfSnTE3&#10;XHLmaONAmC7shoXrn5/yINZnDeJvNjgQkPBQAJG00y763gIghpHpjrqXSyjQzKbb/Ry8lM+RlCmX&#10;mJjzCgWm3yDNuYuCNExTfpqliQB42hMZH+swPJ8SMwvIfSSfCvcUEQmvDYSEUzSafeYRQQaR+376&#10;3EnE+0sCiYqaCPqT7H8frfcWgCoi4hv4ipqe7AkZ2V61cdtTtD8+kl8nIOEbyGHFwLdvKkAP/YmQ&#10;cIzyZZ8oJmL1mErnE2yMJUI/GVaVl4KEg/4RPL81c00tDYjGg2C01dv1Hsu+WV8YzwNlovkbOUHo&#10;g2O59qI16ucMbuAqudwNc2s/Dp5yciQ8K12H1MQIpCZHwWG34IdPPIeouFQsXDAHTocTlaUHcNOc&#10;Ftx/lRNrclQsIgYp3Jif5MY9i+W4eaEFGncP5DJZUCe3y4Hm+nK0N56EqfUUVK42XJ+XizXXL8Hy&#10;K+dgcWY4Bg+9hLbyPTh1rgIKhRrm3l4cLz2PP/zl33i3eJiEMzR12iUuJ6DXh4ZoI9W79m+5L/Xz&#10;3hdETD+QJnwREWEQAWfooGDuwe6W6tyOupfzKED7fAAkHMTT2JugHqft6OaOupd5e+4I4rKNRMLZ&#10;cbUAzjHeGRGfftEzbaxE3ESyDgMRbt6SMI/kIX4fQpQYaaTo+maeNAocVNjfTwO4iaLv36J599CJ&#10;sXkaulCvAkgQFAz6Pe1zEyvew6LsRLBHQO4uJbRNLT4l4ezif5XOYSoL/rDrUjfBfQSFiBOBWT+B&#10;XZgDlHCMFWMhO0HV/ZMspTSY+wwA7AH35tbMNWOKjJN0ZKJ9ydu+x9NPf05tGgsm+lusC0IfHMtg&#10;YErfpom4tCh/7aE1MrnEPYQQtFe343dvDL84iTCEIiU5AXv37sfMzJlYsmgBZs1Kg0qlQlXFOSxO&#10;aMY1WUr8c68FP/13H4pro3C0Nxu/LhrAw3/qwHVZCty1zI5InQtyhTxok62/AfNnxeLqpbmYOycT&#10;cpkT5WWnUFlRBqdjAGZTFxKjdMhNT0DOzFhU1TXhnd3n8erbx1BW1TVybSMNauxtjEZ32wC0oQoY&#10;EgxKh8P5hNj9REwnkDvKJop6awXBoxryC1/PCLTTdrSEArH6cTafKURqGZnvbqlm/ORZAPMAtAnW&#10;WQzgN4yrkqRlBGP2EadCOrUkQeHkKKs2bssdtY5xtGZb4KrCZ52eJpnI+6TNKRFko+YTgfoXXTwW&#10;6v9fwfb8AMBID8lXAChHWSQ+T0SwwIO1It+eTXQuP6dkThPNyyHD9oLxyGyCASIsBXQtxtM5JvyK&#10;fJyyADNdfyapCNhHc4ztqhXocgPBgknQzfN9r2AMbzD20KdQ5sH3WWOA5/TCAxU7xkT2qK359LsJ&#10;pK11vATN3z0cRz9l+84dq3SK8hT4qrv+zoF/ZVgcJH24aYy/wWkpTxFfcwcXZ19+6Gq12r1LExOm&#10;lEdocOy9KvzfXjUGhxxcQZ5rlmQiJi4OH+0/iZmz52Pu3JloaWmHu2UX7l7mRlEJYLcM4u/v9UEf&#10;Ho3crFgUHziNxUYbVCGh+Nm94diyYxDV/clBa3dv+ylUnC+HwWCATqfjBgaJiYkIDw+Hw+FAf38/&#10;mpubodFo0N7RifCcm5Egc+Ld94ZVJ9HhCizOSccN112F8IgIvPKPv+EHd4Qiak48Pn677Oj1333t&#10;iulwbz4rEH+zEwMV6TlOEXHelpDZGanYs6Sj7uXcf720e0uaMS5k+dKsYB32cZlyySaSqjxB7ivs&#10;+WEBEMc//7tbqkee436TNSlavFmQLPlrAMuoZHwtEVd+XZ5QbPAQtWTzygD8g7JVS2jUEEvidp7U&#10;1AoSQIuJZDOt+IsA/grgJ0Rc8gWRbQhkLDzJuRfAYd7NhUj1yMN/VEGhx+i4H5GLCp98ymQueZNl&#10;t+gLRCA2UFR68zgi0wVBiAaPdfs7Jot88yDiN5qwmv0QpQ3BjowT0eL0YVsz1xT4SVba80DFDr9R&#10;VSLMfFu9nc96NhB5oGJHwP+cqa2cg1Gw2irY91j7aSr9zxjT/SCNOmdFSqT8Iy+retSzjxd0rLEO&#10;hIPx2xMxzSGTu1nOkZKZnZjq+/DiETluum4xDh/7BPfevQ7Pbn0JR187jtvX5CE7KwNOpwvl5dXI&#10;0g/B5Vbj7DkT9pwewg8evBpl5+vR1FGNTd+5Fj/9/YdYNssBu92NlQsVqD84MXMza08FUlMS0dGn&#10;QXVtPfr7LXA4nFySaHxCArq6WRRfwv3NJoVShcqqKphMvRjKGECozIX5czPR2VqHr2+4GQ1NLWhv&#10;b4fTDZyotsHpCsVgvwNanWL+jt/mr1nzw6IdYt8VMdUgImwi1zw+gCwjOQqLhDMu8fzv//cNmHst&#10;+MFjd+Geu1ZCHxY60Zb/3Gk7auhuqS6gyPfXAOhYGgYtZ4MCHZOodLdUc88qn9IU0loXCMrSFxMZ&#10;5nXbjKQW4VPCzuuvNaP2k0cEg+nKb6BqRCzSehBAMkW9y0l6kkvanU1Etq8gzfj7VJyHhfffIb34&#10;LgCzBWXt+YhZLh2jSOj96MHr3ETb8l7jj5PHOE/YDZMkrQgYFDkcT7LehLSqRArHpFWfbBJO8BQN&#10;LvIjk5hsuUBQzpsRZiLY/u5dwQR0z/5I6rikINRPAx0cPDoBzTtPyi+VPMhTO//op7+JOvHPCRwO&#10;CTobe7FzbyfCwqNx8OhZxMcn4qVXXsXcOUasWL4ACQnRUKmUqG9o5iLluWlyhBiXYu68LCxfdiWe&#10;feMcslJdyEhR4am/HUZkdBwi44xwJNyKTKMeriETFAq518nSUwVTexmspirYLXVwWKohdbTBPdQM&#10;h7Wek5y0tLRw6+o0aiQkxCMtzYglV1yJhPg4LFyQi/nz5iJn/jxER0Ui3KDHlVdcgQULcqCzNsEa&#10;k4LkxFg0d9rw6hv/gUaj5TzR9x04jpVXzcH+MzaYW3uRlBaugsw97sRyESKCjE0CpYWM+ByLSn9w&#10;1x3XRO09cPrP/+/xF9DQ1IHePiue/MOrWLjsW+DmNXZMtCWPOm1HWTGfzZTHWC5waUmm/MaR56U/&#10;jThPwjn9Nr0i2cOXqB+V6Pg87ZyR4LN8EiYt+4gawhuoZwP4L4o0MWF7OyVgamn7L1CG6ybBIICP&#10;kOcL/B71RMQt5PuYS1od9s/gFxRxzxVE24tHJ2Iy6YlAfiIkVEY6z8u16mbqRMjOeCJ6E7A5HAs8&#10;nVORn8GKfoLXwicCkCGMidwS0XzBxyr68ZK9AKQa45ZyjFGOUUiDvfHiUuVxeBrEFfoZfE30tydi&#10;moPJUmQy3GtIi0R7txkDQ8CQ3YGsmUmorG5ASnIKautbERMVgYyMFLhcLjQ1tnJkWCYHZIpQxMQl&#10;IilGAWPkIPosViTEhSMl2o6FM8MQHZcMmUIDhVKC2NBBn0Rcqw2FVCLhJrhdsFqtkMA1Ms9iHYDd&#10;4eLWTUtPQ2pqCpKSkjjvcOZjPjQ0xElSTp8+hc6uTgzZbAjR6KAPT0JKfAaGwqJgcwMrly+E3aWE&#10;UiFBVXUt4qK1uOrKBXjz2AC62y1QqgCpXBot9l0RUw2Khp8RWGCziPS75Lj3xVff3PfcF+/7Reiz&#10;Wz99ecMi4V//2hqkJEXj9i89jvsf+h0OHD47kTPZ7LQd5d9yLwVwjD8UqUKMpGH3TcRXbdyWJ7AN&#10;5ElssYeH4AaKUK0QSEZ4UraJpANasiI8S8ddSWSjlubNp+830PFUZP+yl475a/JpXEkPwj0UHWdt&#10;+QBAOkXOHxNEyK8QtJUNJr5CkXFPCWOFVAQoj869mCfobH2Bu8t0wR4/ZA0TjAR72tbf8SYVRG5G&#10;y1LqKBLvLxIzlUl04yG3/gphXe5ETz/BNwkeSX+QZSmedO91NJj5rN8fET4gl7t/KZe5lSFhSqjk&#10;Sryyvx8nTtVzG3zt/rVISkyERKFHYlIclEoWDW+Fyw3IZHKcb3BgsHEvdn/wAV4u2o/bV89HaaUL&#10;B4414d78pXjrowp01+yHs/ZlnK/pR2y0ltvO2xQdm4rE9MWITpqPsOhMyBUaTn6ijcyEPmYOVy6f&#10;GwDI5IhMXIhY41UIjZoLbfQ8ZM2eg9WrVuHOO+/E1x/5BpJSM6CPzcEgoqEOS4TS7ULokAUWXQwi&#10;IsNxrrYXew+cxFVLr0DmzFl45Y0PUFY7CJdbMnyx3C7H6z+/VXRPETHV2ECRaKNAG84k1S9+8+Fb&#10;t2fPScULz34PyYnR+OXP1uP7BWvxp99v5OQpjIyfOPhnrLlhCb79X1uQd+MP8NKr43qssGdHIfMj&#10;p+eFltpRR5/v8LzEr2sKRYx5Av6JgOQKYaKHaq4gel5EpJY9tP4HwJ8A/JBp1AGso23+JSiqw79G&#10;YIS6T7Dv+ymKfl5QbGe1INJdS1Fx/pNPBuUjujyBrqU2fMVLZJyd009ZNJ5F8XdtWbeZrBB5act0&#10;I+IIgHzePh4JAyVpetLFjrlKapDhLRrOR2P3+DjcuK7FVIHIntnH4adUMhUkMGvB8fapS5G34U0G&#10;xfc3X/KY/Mupv4kYG9xuZMpkbpgbzXjzsBNtJgc6euzY8s/9ePzJQjz9zDswRMYjJTkOEqkELe2d&#10;kMpl3NQ9GAonC6ErFXjwRh2eeOYAzjQqEB6dhsd+sxd3XmHHxxVuaPUqHC6xQaUEEsP7Rra/aJJJ&#10;RuYp1aHQGaKhj4yFY6CFmydXhkCuDve4rRClpaU4fuzIReuEDfbAoo2A3elEeloSnG4J/v3qW/jz&#10;s69jcGgAQzYX2nsccNiByAidXCp3vyJ2JxFThYj4dJ58rxBUzWxl9VUW5mZsO1/ZtKa314p52UZO&#10;lrL8qiwsvyobp89c+Ei55648jpA/8rU1ePIPr2HG3K9y8hWmJx8DVjptR/OIOy0lBQh/oFqe03gk&#10;4ixTlyU40mc+JSwyYvv66KRHAl8NczM9qIyCJE8jWccwbfnXAVwN4G1yTWG+3oxcvwfgbmrUUtKI&#10;Z5BmnBHCePL3ziey1U8kdBPV87+R2sE/+HitOl8VSSlo5y9oWdHoKPeqjdv2UZKnQaCJ1/NS6JrK&#10;dwAAIABJREFUnOn2ywpQKzueSLCnbUqJHE6KHZ4/+LBSLPTy3RMutyilr0j6RL3mJwtj7R8T0otP&#10;Fqi/efKSFfYxX4OIccuHREx/SCSSLoc0BOUnazFgu9B5rKnNAp1Oj8gIAzQhIegx9WNoyAGpVMZN&#10;7e4M7Dljxw++FAar3YW8BVosy9UhISECG26PRHmLGv/6YSwOlnRiSJOBCI0TKtmn24+eILlwXlhk&#10;KmwDVs7hXKPiotRQyN2etxUgJycHuQuWXLSOxjHEzhdWtR6zZs3A8dOtSEmIwE3X5WBORjwyU7TY&#10;srMPzY0WxCboEBYVIjqniJhK5JEMhOd3jIPamN11R6f5+dz56YofPLYWX3nwdwjTaVDf0MER7Hov&#10;unCekP/p6Y2cVCVj3gO4/e7Hx6Ij30BR8SLiuq00n1lzs0JAud4i4oX0EOGZ/Ee7tqxj/236+eTM&#10;USgWRMpLiBzzzimMwD5CyZXXChIoWa3/+4hwy8hzMUcQfTZQg/mM02PUnpU0ny+pryQtEH9yBqrv&#10;z8sVjKQLihZYHOYJIuejkUee5oW8raFAojIdo5D+Iopj0nqTbtdToRb+OL4GJJNZCMkTqakbpXku&#10;8hNFFp0sJh/jGbBOVC8+GfA0GPXU33xBJOKfQZS9+tCDMpl7XlRmFBQKGbr7nNDr5Fi+KAVXLUhC&#10;UqwKM2elIy4uChKpFC1tXZDKZCOTza1E1eBs7PvEigdvi0bBnTqsTOnEDNkZbFihxj9/NRNnu+XY&#10;eyYUZqceTPrN9iPcxwWTVHLRvIj4WVAq5ejraR7eHhevwyYhmE683zrocT2t3QqbMgRqTQi3RVVN&#10;HUpPnuIcVrShapQ12tFtdnA6cdZWESKmEHnEA2qJj7LPVSxg29DYMeN3m1/DM3/fwRFplqS5/uGn&#10;OBehA4fOXNBiRrq//d0t3He2rl4fOuyssnYlDh4+i299dwt2vHc0kLNcz1xUiFPOI+UGiAczZ7+8&#10;i34xTLJB0d88gbYmnHy2PboiUEJjLZHbAtJ51xIxCydJCIt030n7yxVYId5D2plOiqbVEll+gkYx&#10;YRS5zyBzdLNA9wP6tNN+Ckg3/iuKvm8aFcHKIh15PlU5MpKFofBcmK3hZiKej/Me5ETCi6cbGafy&#10;576ikKljTKL0RFbNAZZZn8xX8V5lAjzIucMXOcqZhoRvvLjURYUmAl+DIwRBLz4Z8JakOQLqb9t9&#10;HPv2z1B/E0GQSt13MlmKzWpHz2AI9p4ZQGZqBFavXIi1+auwemUODOF6xMVEstA5OrrMkEhlF0w9&#10;Nj0q7Qvx771AY4cLM9NCkRpuQ0OPC395owe7z8RDEreYW7ffpmA0+qJ9jEwelkkVasiUemh04XA5&#10;HXBC6XFbIVpbW1FfW+NxvTC7BQ65irM5TElJRJ8V+MbXH0J0dDRMfYPcXkLUw/vr77Hi7//1havF&#10;/iJiipBL5h+dxEmYP2ddRLjuRb45Z8rqOBLO48ixc9w8FunmJ6YPf+m1PYhOvRsLl38L+Xc/zk1s&#10;HgMj4y+9VhxoZJy3KryS/uZVJQrW3gsMSgVkkytjT1IQXvtd5EGScsGBBBFRE+nJ8+mC/IskH79d&#10;tXGbEZ96jhtIsqKibRj5Zr/qHaTv4VFLwvbfkd48hdbn5SmHaV8JJF94ldb7P/JM5hM4Kyk6/xQN&#10;Ah5i0XNWgXOU9ISR8BuYSwxdgw2C5NOpqLrpiUgLswf46L03bAjAto5/He+XgFxq+IjSe2pXkR8v&#10;6w1jsNmbavgqIT/tpFI+kCeQeXkDpxd/oGJHoG8tJu38fVh3eupvhX7KIedPg9wKEUGEBNAw28Le&#10;tn6cbx6WpbDamucqalBZ04zOrl7k3Xg7FEoF2jp6OL9tyajoM0OvTYZeZKGuCojvcSBEDVRXy4cf&#10;zcPH4aBTu6CDBY2DF++Dg1sCieTiZbLQGPS1l8PlcsJmaYVElunzImRkZGDm7GyPbVW7HVykmy1L&#10;TElEQ+VpbP7TX6HTxyA3OxU1jWdQ2TiEiHAlZi9IR/32T345xoq0IkQECzkCnmYgw48068DQo/72&#10;f3CUSwpL5uS9xedmfxpTmZuVOla/cb7Q5B5yELyR2saKVV43OiLOEzY+4bKEHiR+o1WMpJPTCO82&#10;ci3tq5kqG/2WL5AjaNgxWs9IuvCF1MC5pAN3CiQnrJDPzSRxeYDmsRN5mZI5S+hYoH2cBPANisb/&#10;gc5pNRUU+h55AX+LIlqFo86FPeSPUMGiXFqup+szHROw/D3o1weYOOatOuJUE4lAZAIcyEFlKj3F&#10;g4IA3mJMtwiyV9B9CoRgP0qJwoHAExEPVv6Cp7aWerJnpP4myqE+R3ADtTKlAgNOJzSqYbqsDdUg&#10;NjoSBd/+KpKSE6AL03LR8PbuXoBFnv1MLSYVqltVntfjtCUSr/twSRVel2njssGqZ7vcUrjdjovX&#10;GQ0fx9G4bMP71GkxNGTH4gXZWLl8PmZmpCBcJ8Wf37Oir7sfsUYd9Dq1b9YvQsTkoVRQA4ZNMay2&#10;zeCgjRWP5Mg1m3gwqQlzUWHzHn5gDTeNLLtr5YiTCqu8yU/jKPrDs/ha4qu8bOY6tswTEWeoIccQ&#10;vjLR9/xEwy8CEXLeyrCRbOfYxamlaPg9glELi2RfTxIVA8lRKokUxlGj2YmsJQKSSuTwu5TkyUti&#10;2LIDtM80Iu23UdR9M0VC76dRCB+9Z/teKRgg8ODX52UqvNViEUXJpw3oFXkwrAw9kYbtowiIr0jk&#10;ZA1S/MpSxrBsrFKdqYKv+1UXoFRo2oDa+8cA2rOZqqeOB8GKknv6ffu63v7622TmToi4xJBIcJ8u&#10;SgWJ240283BEvKvPibqmDvz6yb+i16ZEU3sP3vnwIPcJppmeyDRCxD3vwynTeF3W3VI57C/ucqDx&#10;bPHF64yGBF73xa0tlUKhVnEOMS+9fQyPP/0mjpeUc8mgGXEyhOqGfRGkUsmQ2C9FXGpQJUuToBJ8&#10;CVWQ/82X77mOJUriH3/7HpKToznyzfDLn6/nXFPmZrMotwZrvrAEN92wmFvGSHiQICTiELSPIXXk&#10;lyiQimwiEstXm6wRGJEHDPLeLibCq+CjRhRtLqCEztUkXRmkhvFOBbyty+pRPuBSipDfS0S+irbp&#10;FDi2zKY2gyLrb5E+fYcgoTSWLswHVADoeQ9R8RLSh28i4s8XBdo8RfIUf5hQ0iaRhUBex1/SZE0i&#10;zZ58aX0Ro+nsKe4XdM6+5DWXZZSVZCe+LCbBe69OlfWfF696+CHb/n57l8VbGBH+wRXykULhcrrh&#10;HHDgkwYZ5s4IxW1fWIq4mAgsWZCBsIgYLnI8W3Eajr72gCLiPieJBIviu3Hr7DKsnlOLuREViFG2&#10;jWzj9hERD9FHQ6GUQxNmgFYXFkBEXOp1XzrXEAYsZqg1w9HAWcZw3LUmB1csykZWRjg0+jBufldj&#10;Hzq6rYNidxIxBeA5CC9nXUnqik8W5Mzg1BXmXutwVFs/3I9ZQiazKJybNcyVWQLm6TPDL1eZVvz0&#10;2aCrIOsFHHI3PNgXctoaqpq5ifTcLwhcQwrI1tDng4WSHYsFDilryPaQjzQNkK67luwMmwW+4KVE&#10;pGoFxHCzwE7wMEXMmfzkYxrxxBAhj6G/5xMZ1wrWOUJtyaf2/JIkKqxCZy97+I6OilPkO5805uyG&#10;smtSOAXVNv0SXHr974vk+IsEeyJ3dZeobL0vBCxL4UHLLkuPZxoQ+brmL0yDezIR5AcgIcmZwrwE&#10;T9Fwj7IUHgHYeopE/DOCrLuf288K81j7HBiwWBGuGoJc5sTQkA3lFQ3o6zPD6XZxkePsmS4kyysm&#10;HBHvtyvRYA6BVjGImYk23HqVGwtjGgPadrCvHWlpaVgwLwvRkZH+I+LwHnkPkQ9gaUwTMsJ7RtZu&#10;amnHx8fPw9TnRGmlGSazHb2dfUhJC5/zee8rIi49KCESxB/NAk40IvD+69/f5aQmPJjMJDnpU6kK&#10;I97MK5xZG5rNFo64Bxkp1B4DSVMgTNYsJKLKV5fkStuv2rhN+BBhWuutTBJCZJs5k7wnlK1QFNwg&#10;KNKzniwAefeRAvIFZxms/0vEOobK4OuIPBdQlPxHRLg/FETH+XKlDKcoun0/jTKyaPs/EnEuIgcV&#10;gyDKzpfNZ8T8mwD+wtxRiLhtFpJesmosooHHHiLrPMHLG6tcZwLwRBo9EdFCPwl+BZ6SNomUeiIg&#10;U6oN99GuQIhoIfVXT+A9ni8V2TOOGgTVeiJ2RMJ9JTUyEn5Zkzomo6Kos7/kTeY4sumBih2XLLHW&#10;h1d9oP3NW8K0np3zZT6AEkFwu9CojQpJam3rgdvlQsn5QaSk1ODmLyzHS6/tRFjaDMSFO3DlinTI&#10;DQN4rcRLkqUAaokVN0Tuh0bhQI/FCQlXTEcOiWK4qA7z8e6zutFbYYXD7oBryI5VoTvQZEtErysM&#10;3e4EDLg1F+3XkJKDxmNvcGRep8ZFSZ1256ffmX0hVyDTQ+LnTfPbkZnQj33/acKa2Va8Ei1BaIgc&#10;C3LmICExCf986W10mRxcYZ85C/VobpuOL41FfE5gJH5UIrDCNjY2dzG5Mxf5funVPSMFfPhIOCPk&#10;Bw6fwfaXh/+N97eZYbMMouHwORw49DYs7SYsK7gN2lg9t4zh6HPvI+e+FVCGqqHUqrh57LsH8Lwr&#10;T+AMCOK0pZ404rwuOs8DadtOVoHnKPMzU1gYhxUAIiJ7O+3jAhJO4HXj7KH0HXJHSSK5yVO0PJcE&#10;7WoK3bNU1mfoArPXC1+kk9FTJU4LRcF30v7W04kK/dCLBMSykAYBTNB2B503i8LlMAcV4QmTZGcT&#10;RcMlVGW0cBpEuS76TxeAlaE3OzVPlTTNU+2W4iN5NJB2TSeP5/U00OSnmq2Za9yjJ3Ia8kZOH7/c&#10;STiPMSRv/vwS6/m99YlAibgviFHxzwikUoRz1SwlclR3SpCRrIG53473PzoKl8uFMJ0Kzb0h6O2w&#10;YkAejWRDH9xSqdfpavl2XKV8D3bbIDpMNshVcm4/jPGHhCjgHrRBp1fDOWiDWsV02GoolDKE6dVI&#10;1TRhgb4COqnJ6/4VCgXkCjlUKvVFy2yuT+9JaelJVJSf8biPpg4ZYsJcWH1DMlQKF+ef3txuwaFj&#10;51BVUw+H3cbtwxiv5Cp9DljsojRFxFTBQFLkWgrQNnJEvLGDk6Ywf/CfPPHCiH0hi34fILcUYfS7&#10;+FevoO3UMJ1KuWomkpfO4uZVfXiS++SXv/+jf+Lg5rdQ+uJebvICPvBmoGAxiOdyenYhES8RaKvz&#10;PD2USFryW4qKM9LwIIBXKIrOF9gpoIg028cdo0i4ELWCDNIMgfG6EL0kn3GRfWE+JW/eTH/PIAL+&#10;IQ0aBum4v6UHH1/Zs4ii6OvJi5wfDOQLbGUW0GBgdBQ4j5ekYJiYGwQ+6NMR4yEEnkhRESWBjoav&#10;ao++ovHjwZhlKTwCLHl/OXg8s3NYcCkjw5cCY0jeLLqE98mbPCvQ/uZLDnW7WPL+MwOpxWRDeYML&#10;kQYlNCobVi6bj7SUGEQYQhCjseCm5DKcrJCjocmFaxIb4JLIvE7l7isRH6lCXLyOK86zIDsSEpcb&#10;8XGhiI4OhX3Qhnk58Vz0PTxMyc1z2JzISNVBIZWgxpaKFqR63b9SqYRcoYBKrbpomUzy6S1ZvnwZ&#10;ZmXN87iPUFgw2GlGeLQBfY4QVDQ7oNepkJOVgpx5WUhKjOf2IZNJ0NFigVQqlX+2u4CIaYwScuAz&#10;EHdk8o+8V9/cV5mYEOli+vDvF6wdcU5hmnBWWfOvf98xckYsCs7AiDX/nUfZWx/D1j/ETTy4yPmh&#10;89zER8tHoZgSSY1U64av0cM4bsnIj4UkKBzxIWlKrScZAyVbsmkHRcDZUOJLRFh54pZH0g1PDzB+&#10;n7mCxvAPKINgH62UZMnLSn4mCOnfJbCm2ciSW2mbvwuqeW4WRMGfpAqdL5CUha3zZUrUZMu2kG/6&#10;J5SoOrq9ReSxzvtslwTiyx1EjIXg+vMULxD6aPtIhvQmS7kk7xx9eIeP5fW+P6nO5eDxXBAIEbwc&#10;wZI3SY7j6x7piYzneRkYBgU+vMPH2t+8yaEgCA6IuIzhcqHLaXMl6VQ2lJ6zcCfi3P4BFCodNGoZ&#10;LNYBzDM047Q5HsuiqmB2aeGUeK822YxUfNJehxypCZF6JZqa+xAVrYG5zwGlawiRyZE4e7oNYZGh&#10;sDndUNmdiI7RoLWtH4MuFcpts7zuf8jcBpfTBanbjsEBO5zaT9dzWbqQEB0+8ndLSwvKS48h7drZ&#10;F+3nTG8ckmo7kDjUi8MdqZypmblvCGfPN+BcdRtOnG7g1qtttmFuTBjUoTL5E19bdffP/r7rZbGv&#10;i7jEKKEALv8/vZSi0HFhOk3HDx67i7MxZFHwhqYO/GrTBi55k5FxPjIeOy8VN/zmKxzZZlIUENme&#10;sXo+N08oQxlNvPn1BaiTKZfU0v//wxR8XkntZO3ayxFx0nUz5JPu2UAPIH9ROL6mv7BaJiN6/+OF&#10;hIMeVvzD7TQAB0lEjEQI/0HyErMgWn2YtOIz6TVDLnmA/5kSPXltd58gKl8ksIi5QlASv4bsDKPo&#10;GDeQpWIeSW8uIGfsPARFfTgi7qXM/7QAi8xtzVzzgg/XDaZX3SCwv/MUBdwzDcift1f5eVsz1wQy&#10;CCoOwE6x4DIgRps/44Ux8gUyM2/IoeswmfIOb1KZQPqbSaBH9AWRiH82EKGLVEJLUlBW3j57ZhLO&#10;1bTjqisWo/iTRgwtkGOuvoXTd7dawuG6yBfhQnQjDilRFthdgGkQCNEoMCstEjK1EvUtVvT0Ag4n&#10;I9NDiDJIkBSvg8zuQLVJCYtbe8G+2kvfgyE6HurQcDi6mxCqDUVUZDg6mhtR8cmzSE9LhyoqFUrX&#10;AMx9Ghz6+DDUajUa6xuQnT0L5u5ayCLSL9jn4vgONJw/D7kiC9HSCkhdQ0iICUVSYiRaO61QyYc1&#10;LmqNEpHxWpw/D9gczsOf944iYkpQTMUajSTVZZ/72LOmrcPUSsHYi8AsDN/fdYJzSvEGZm/4j+e+&#10;f8FSD8R7NPj/+fnk9GekN918suYTwoh4HnmHGwWSDaM3CYag1PtaItd8kmOOL/kClZDnifszlIT5&#10;DMlJ/kiJlwz/YYN0auxPaN5hkp8sp0TTTUSUC0kfnkttZzrcx5ichIryFNO67NiP0zq/4bXfAG5l&#10;b9VoPU9RUv56sId1LrW/9hInbI4FhQHY3xVSFNBTVcDp4FHtjXR5ilp6QiBvEVIp0jrZbzde8HNN&#10;C3xUZ1x5ido4aWBRb28DO0rezCOpmy+wolQlD1TsmCwi600fHmh/81Vdc2Rfvq6FiMsDUim4rEiF&#10;fLgEplIuQUiIGuHhkVzJd4v1HMr64pBraMSgUw6jrgcOSHyeW48kEhUNJxEZqUFCnBZytXJkmdUu&#10;x9Yzw77GGtkArrCUIqK+BSEyJ3odqRftW2U3Q+8OQWJYKJzaCJw714F20yB6enowIz0dq1etgsvh&#10;QFR0NGJiY2G321FTU8O5wMyZPRu6sDA0NjbCJlGgs3cAHSYLdp+04arcG/He+R5kpMZCqayF3T6A&#10;gSEH3I5+xEaHob2nB3ERMgz02dHe1Hf2ly8UB6vAlggRY0ExPW9ZTZlE4mpMhzKvu7sPP/r583Xh&#10;Bm1qQ8NwaXrmonLg0BmuVD0rVFVT28olbrJoOZOvsE/mOc6Ws+qaB0ZV30xJir7AdWUUuFy7iPh0&#10;oyBRk6GJOO693S3VtTwRzyUXFNAJGARm6N7AR3cYwd1A5LSARPLnmDvKqo3bvD00+YjyOxTpfkYg&#10;Jymm77kCl496ipovI83Pj2mdTZRcmUeEmo+Es4j6LwSRbGZT+DS1sZDW/yPTvNM6/xQI5z29Ws4T&#10;vB1gnuNfpUHKpDtveNOV+iJmbNnWzDWlPkhEDpEfT5FWs59iMT4HHsEgGj7kMpOBgMr/TxC1vu7X&#10;1sw1tX6I3KbLPCruM1LM+svWzDVfpd+WL/yByHhQ75cP7/DJwAax2ublDZZVbTU7kJYRiZsW2fCf&#10;41bUN7Yjb8VVOHT4BMy9LsSpe1FjiUS5JR63pFYgNtSKZovW63nnqM8gMzkUMpXiomUZqSFION2C&#10;hsFE9DlDscu8jJufLjuPUIkFzlHRdp0uDCkpKVh13So47HacPXMGdpebq7DJ479/9CPum8EQjqGh&#10;Idx66y3Qh4WNLP/46BEUPFrALevs7ETKwBs4Z+7BDfOkKDpkxaBDinBDGGbPnIEQzVz839/f5Lbr&#10;7XdC0WNjT2knRIiYAnS3VJsi4tOLSH+dKHBOYQPDFX8r3HlBo/7z/jFuYmCEmifhDKzID8OZsjrO&#10;zpA5rNz/4O9GEj0ZUf/BY2txz11eH88FMuUSk4Db5gqeNct5/sgT8RJBNaI8XmMcYLSXq5TJvLWJ&#10;6LIf4CEBuRd6YOeSJeImSvAspmg3E9afAPBDkpoUCFxP1pAkBVQRU0X7z6f2biDCX0CJlOz7L4io&#10;n6Nz20x+4Xy1TDbvUSLhz5HFIbefXVvWcdF+0sKPnCMdbwPJVwx0je64BN1svEVyNvshNgVe9u0z&#10;4kikydcqwUhIu5QOE5yn+GTqj/0hADnRZR8V9wc2+AugkBFILx7swlGXsr+JRPwyh9uFPXbL4Eqt&#10;MRbzUrs4In6irAN9lmIsW7oAbV3n0DSoxyJDAxK1/dzJhqmHUG8N83riepV33qpSy5EU1oeaoQsJ&#10;93nXbIRK+uEYpQ8fTeUdDgdkTuewEwvhzjvuwIoVKzAjI2MkIl5eVjay/Jqrr7lgHzZ3CHQqB5Qa&#10;LfpbKzj3lvrmXpitp+Bmfo5tNkTppAhRwZ2+MFFy7pOGyM9wFxAx/VEoCCp/SLVnwqj4Y5S31vf0&#10;9CNrTgri4yMgl8vQ1d3HVeGMiTFApVJwHuOzZyXD6XRxfzP886Xd+Pdrw74QTLrCnFf+/PRGRur3&#10;yJRLWDQ8jyQoTMPSQ5r1fgoYcwoQjogzWcroBpHf9+i/GUHl55cQqf02JTNuIrJaTCfMCF3hKI9x&#10;I60LukhMavIvimJH0QhBR3/b6YHVSFaJTaNC+zNpGyNPHulYG4jgryd/8E0CaUmtoKjPHj6plI7H&#10;S1LqPEhyCgRJjoV0rGmt9SRis9mH9tZbBHZKZSk+vJzhxwWl1oeTTZ4Pqcql9hT3hk1+SOjoQe1n&#10;Dsye0UeFVx76APNXAgL1N0+/BbOfN4Lj7m+jcjREXGZws/vucl5wfzNTI7Bq5SL0WyxwOazY3ZKK&#10;bF0rNCoHmqzhyDZ04JPOGK8nOujy7TU+I8qC3W0Xy1tmuY7gY+mqC+aFCL7X1dfB7nAgxD4ApeJT&#10;il5bV4/ut96G3W6D3hAOtUqJk6WlqK6p4UiGTCbFnn37uJPt7e3F9VdEYWmGA+FaO8pMkRgc6kXp&#10;OdMFL0gfXq1BXHyIxDbggMUy1Cj2axFTBVbYJyI+vZY45j3UDBOZi1xBCZMXod8ygCPHzvlsNZOp&#10;8FU5GRhh58FX7UxOimZkO5+cUgpJ1eGgZzifg1nJovcYVdDnAnggmibh63GWsEgR6D8BuI18uUsE&#10;hXzYwfVEunm8wOuTWVR815Z1swVSEZOgGuZi+iwibQ/ziVkkIMxseQKAaoqmjwY/IGBRbiMNIvR0&#10;U4yjrBINNF8YFbvgAUsE/3K0jyskZ5hAsd1XBcFLBG/RyXEXsyHpgS/N+IapJuIBRMVzPicEjrcW&#10;9Ze8Gazfo7c+VTSJ/W06DPxETBBuhxMhqk/J8YGDB5GRkYnsWWmo6+pAhSUKyZI+NAzosSCmHYra&#10;2bA6PD9yT/SnYbH9JIsoe0RtTwjso7Tgd0QU42DPfNjdF87v7DGjrPw8lyB67tw5xMXFIy0jDS31&#10;UtQ0NOD0uSqowiKRkZ6M0lMnEaYN5apvMmmKXCbjpDdarRZarQ5KpQIKWxNyk1vR0urCaYURDXUf&#10;ISNFh55eO7pMn9qFp8XKuSKcpR+ds9ls7i+J/UvEFIPnoY1Uq4Z36WMmITqFXNY5Z3ZKtlYb4vct&#10;/kGBLpzJVEZj2dIsTrbyn/eO4gcv38VIeB5JUoqoFs6dAvOQSuK8I4E1j6nczEGEL9LDg3y0X9u1&#10;Zd3PKAGSn8dO9i3SeT9KJfIZATawAjikp76VPLoNAvcRkJ6cfW+nv9OIeJeTGwsoSn6SrUeSlkIq&#10;i3+SRjVndm1ZN1+QPDoSGWfbkPyEf2j30AUooTL7Qj9wPZ1z6ihZiqdrcyn9pyeiDR5r1D4YUf6J&#10;Rm29EqPx7pAqGvpKHFo5TTzF/ZHLz5SXuCfQQDAQAhxoEqU/eJOJTLS/eTSTJVwuHvYiPMDlknCF&#10;QQbNA7huWSSyU5SoqOtGiDoEja19qGvsQNW5ZiSoTWCy7MQQM0JkDsSqzBiyOT1OJwdm4J2aOK+X&#10;u6pDfcF2eVGn4ZCHYlAegxhTFeQndyHkbDFcx9+HLjwNPf1qnDzbip4+FcwDGhz8uBJtZhkUIYmo&#10;rOqC06lFWXUv7NIENHcBH+wtQ1XjAD4p60RVgxUny1tw/FQDjpRUo/rcaRQdVcGq0OLIjn0Y6u/D&#10;7PRI/PqnX0PBQzciOzMCKqUEpn4HTBYp+nr6lA/+4X0xUVPElILK3RcLnv21pM9mrilSu8O5/OTp&#10;GgMj2f4mX2ARclaNk8lWHn7gpnM8CY+ITy8kjn0dmYmABgPsh76Zj4ZjNBFnpdx3bVlXQq4jeaOX&#10;USl6ljH+Ej+frPwYQXiEIt75tD4fiX6ekiXZ96dpeRHJR+4jUqyh0cJctik5sZymNnyZPgtJc55P&#10;Yf4ompiqPoKWFwjaVSLQmvMPVQlFqmrpey4dn39NkeepKAefyEr730zHMlDVzWkLIjXbA2xf3Rg0&#10;yL7+yY5bI+5DlmAOQnlwf9tPuW6X7tcLPlZhLi+fBzJeRLKySYWPpOBL0d/ESpuXKebc9dwPnS6U&#10;Oc29kGmUyExQcp7f+050QClz4+Ybr8XceDn2dSQhUjWA5NA+dA6qsTq5AUMOJ2qK30ONSsRRAAAg&#10;AElEQVTdgY/QXHKU+175/lvc9Nedg/hP2cVvzCsqzThqNnLbsum6yJPIiuzGttocLFQ0YIbBhqUL&#10;kpGbFYvVV8/E3MxIrLgiHdkzwnHdsuG/r70qE3MzIrBkfhK3nnD97IwIXLMkjVuPrZ+ZqsOC7CSk&#10;JYZicaYUD21IxV3XqbBongIJehWSYjWQKUPxzrs7EKZT476112OuUY2ZSSoYc+I5zbkIEdMEBRTM&#10;fYlIMEhJwQK5FcFo4r135eGHP906dPpMbc83N26aHZ16NyLi04tJ1bGCOOZscnFhUmxHd0v1BUHP&#10;0e/JNhGRMnvwyq4l4vtlijTvZAmaoMg4kdUCIqls2yyBJRivzZ5FI5QCQWXLTaSdYfP30yuExwWF&#10;c27hrQKJnO+mEQYPflTBzuVqioBzfujCqp67tqzbTtaHL9AxiwRyG34fF1XMpOh3Lmng+XVXCqKT&#10;U0HgfFXwG43NAVqrjSUaXuvDZWIiyZpBj04K4E+mkz9Nkuj8acVZEZzNU5lc6geeBqdjjv6ySqJE&#10;lINdrVWIoL99EcCfheiGz8Mbjs8qnE6oNSEuOD41IsGMJDUyjAl48+3d6OvvxwlLJCLVCciO6kW9&#10;NRRXJnUh09CDnuQZ6Di8+6IrM9DRisf/qkTUo9EwxtqQkjasU6nsVGHIPpzM+UDyYWSnyfCLQ/O4&#10;ee+f6kbz2TNQKqSQSiSIj9FxpewdDjtkMhms1jq0d/VxjilSqRSmXiv6+j+VkyTFh0MbqoYhTI3k&#10;hAjIpFI4nU6uiicTiEeoBlFVLcGMFBfnvPL+iX7IZW4sXTQXza2taG3vRo+pF9dmKxARoYDT4YLb&#10;KTnzee8fIqYHyEGFlyrvpfxFOXFRNXHKDG+acW9gbimsND5zT3lrx+HSI8fOsQDijZSYyf73nycJ&#10;tV6Q29hFyZkXPQ+5iDjz4aYIdQmfoEQOKCMg0v03IqIj1RkFMg2TwIJwM1Xb5ElZNT14vkVl8vlI&#10;dbZAo20kyQl7D7CELpyJhPZZtA4j4A8I9msi9xInRWmjaKTDF+ERgn+4FhKJ5IsFjY7Ajk7Q4itq&#10;8m8ITHSs3EuUPOfpGAGTMIpy+3tNaA6iZnVc14SS5rx5OU+YGJGloq/rkEra3ilFAFFx/TQncJ60&#10;3eOVYeT7kXiMG36SgoPR3/z97lJpoCHiMoREIqlzOCRwDdrwlRvCEWuQo7F9CIc+PoR5WWn4+tfu&#10;hq7rDFwuN0LlDvTZhhO68lI6II9JRMzqOxC57AbE3/aVkYnNC5u7GD/aGY8H912Ln2zX4ok3Fdhd&#10;ZWDFcbA+dh8WJw7gL8dS0T6g4Oa1G2bAkb4ArSYbGpq7caSkDvs+PodDx6ux/0gFTpyuR2NLD5pa&#10;TdxyIQlnYMvKK1tw+EQNXn3nOJ751z6cPt8Oc58VMWFuuAa7EeYyQykHappDUNM8gAXZiTh85Dhi&#10;YmKQnJSIfYfKMT9FBavFieM7z8LtlN0s9mkR0wXdLdW8OmIFyZ71xBnDyBxkF5mBBAxmb8hbGBIJ&#10;/5g47j8oUDpzVFDyDcqlzBNKUnjw0hRhmemV1NCLdNKkveat/Hj9dQmR8WKyJiykcvm8D/lTZElY&#10;QlaHJQKh+r9IuB5HoweQXaGNyDcbuRwk6co8StA8SduB9skedjPogsrp+27yGN/Ma92pXZtoQMFH&#10;lIXks9SHHpsnEvw1upQJjcGwA/RH3IqCGGGdCOnyROKCIRPg4W+wMV3kAv7u16Pj1RhfTtpk6pOT&#10;NTjydq+D2d9EecpnFC4XtjEi7uwbQMrMSNyyZLgkfVRUHMx9g3jxlXeQkRSH10tDoJE7cF3ycBpU&#10;mt6K5KEy9FaexUBPJ/rbmtHXWAfT2RKYy0rRX1eJwY5W9NZWYG9LPN5vNmJ/SwwX/bbYpfj10UyU&#10;dhm4v/lJEpkAfd7t0F25CiEZ86CIiIXcEAVVYjr3t3AKnb+UW0+7cMWF8zOzERIZBahDORK/9dWP&#10;8UG1E/36RLRaFfifj2Lx4P8Ml7Gvru/kSHhoaCiSk+KRHK+FJkQKXXocmhtb8cXH3xb14SKmFbpb&#10;qguJjN9DpiA8DCSJ7qG6Ng2UPzgWsNFtCvHYMHL8g6A+yVMUQM6nQcFF4Il4CWmJCykCtcfbQ4JI&#10;Nh8954lNEUWmmYSjlqLruUSitXSyTwkaV0Kfz5Pu/BzpvkvoZBjRtdIrg3R6bSCj41ST9zgf0f4y&#10;6W9ktI9sIvIm8hwv9qDl5i0ISwQRtxIvr8FrBR7roHOpFhQ9mgqMlUz5Sx4LphVjqrciRH4wmbIU&#10;Hv6I+O3jaXsAvtZjinwGEBXHBN5g+Os7k0HUx71PiiwHqhcfi8/6pehv/n5X68f5WxExxZhz13N/&#10;GxyS/EkKFyRyGSLDhh+lpWUtGByw4HvfeQiZ6fGoP1mGJ4/PQJWJK8aJEy2h+MXaITi622AtO4G+&#10;j3eh/8ReDFSewlBTNRzd7bC1NcJy8jBMxdth7WgZ0YY/U7cQJabIkb9HT66wKEjTsqDIWgJnvxn2&#10;3m44bENwuFxwG6K4yakMgd3pgkMq4/5my9hkcwKuuHTIFq1C6PV34ytfXYTGPuCj0l5EaF04VtIE&#10;xUAn7r01F1++51YcK63E0395FW++9QG+vEyKFGMowhM4WcykvMESIWKiEJDx+SRT4S1oDSQbsdAh&#10;9pNkpZoCvaOJeQ9F0M9RRehDFCxeSjxyMenB8+g5/j1fJJxBKii6w096IqS+IlF5Ak0t7+O9neb/&#10;mi8pD+CVVRu3fWPVxm1Prdq47R0mSyEf8iKa0imS/d+UcDmTSDfTjL9PJH4f6W2W0kXjj8cTZCZX&#10;SaYKSlqSsNxInzfRhSge5Yte4uG7x4tEDiq1AsmFkUY9OUF+aHuDp8HBmF5rU2TRG3HbMwklt8dE&#10;7OlcvLlgBO0aE8H1p68fj07cH5kyjiMS7S8qzpxeJqOteROItnvbd95EZBhML+7HQ35M8FO59XLo&#10;byKmAdxu7kHNYX6aEknRSly9JA1DA7149vlXUFXXhnU3L8An5y2IDR1CRXcIZoQPIM4gwQNfy4E0&#10;bvhnJtEaIDFEc39LjVmQRiVwfzP5+WDJfs6lxOZwBTzZFSGQLciD226Dvf487NVnMHjsI48TW8ZP&#10;Q2eOwLrvbSQPnMN3rjFj+w8cSDXq8MSRGTh/th2zjOGorK5CWXk55mTGo6nNgu3vn8K8VBkcdjca&#10;T7U6QkO194l9U8R0BZHxfJKptBOh5vldEhWWnEm8NJKsD7cQj+Snt2ib08RbpQI+yqOJlrMfudEX&#10;CWeQfPiX+3hPW5PAf5shd7SNH0lQNlD0+1raZhMRr+9TdmrBqCTJTaTLGfSQAMqWv0gyFBM1+iVy&#10;YOErZxYKdOnF9DdfBr+APpmXeB+R8Sa6iGmk/cmjC7eCr8RJhy5ihYxoIGKifTK3mMfJJpFvn4Fk&#10;MX8isvg22TG+QG8HggqKrvKFhvwlWZYScSgO1PGESBbnpxkoAR/Vpjw/Hs886qhfFHnyJqd28NVK&#10;/VnRldL9KaZzDVhGQ8cRtj2QUuZ1dF0LvV0juib5NAVqpbedH4QGcg5bM9f4S/ib8rYK+oY/72xM&#10;8D7yb6B89b3HibT7audY+lvRWKuZjupv3uRWo+H3HgYD7H+x8H+biInh7MsPXa1UuveFJkaiv8WE&#10;xg4bfv5SH6RSGW75wlJkpKdi/8HDOF/TgjlXZ+N7y9ogVcghVcrx4qkI6DXAj96N8N2GrmbAYQdi&#10;A/m35QFtdZCYOwFTBzBkvXB5qB6QKzg5Chy24eMA+Ms6F5YuiUKfJhLhoU588Yl+dJSdR3K0HHOz&#10;ZiAqOhoVVfV4b281FqUr8NQ3EmDuH0Dt+e7SO3+6/TNddOxSQ/zNTg6o0A5fqLGIot43CUg5r4Lg&#10;/x/nCaLnJkFQGALjEZAKpJ1Pxh/tjuINEpZNzbyxiYT+kZwl7uB3PrqwD8lO2AM3nBqcSN7fcQIC&#10;XcuTeFp/N+m7b2QFdkbtjyeGJXwVTrJKZETZRMsNtH2MgPzzF+VJOi6IhM8hHfm1JFXR0yeTq7SS&#10;RiifqoTyFUFBBL/GAxHnbwR/w9igonySSLgvN5JA4JWIjLM9uURIAiETvsCsEUfue4AE0xcCOs8g&#10;XE+QZngk0ktEy1/BmUDgt0ARHasm4D0OF2QaeZMVxPv3xwcqdlwUuQ3C9b2gX/gDRbI/8rGax36x&#10;NXNNUYDOQd7w1UAKKQWpv43pmowF4kM9+Dj/+oM/k6nkP1arXKr2bjvu/3037rwxFzabDRKpHD3m&#10;fqiUMrxaasN9tybijuw+6LUSFJXr8WieBV/eFo3DNcMVL+WVJ+BWaSAZsnKTW66AK34GJzkJChx2&#10;SJx27hg8pL2d3Dc2j03fzamFzm3CnYulaBtUYcsnMXj3Hwdx1/UzEaLRoaKyCrFxcdi55yy0SjcK&#10;vxOJ5NxEVJc1o6um9/Ubvvf62s/GnZ0eEH+z48faR+4teO2Zf/skwhHx6UZB9fV3Sc4cRdySJ93H&#10;SfrM/182CvhnJUmoz5A2nHdN2ewpKVOItY/cm/vaM//m+CUnbKMExj8KtKydpGu53sP2+RQxKqQG&#10;fZ/I+jNEVA28TzgRfBNVFXrH0+t2RtjZ8YWl8Cmx0oRPpSG8T/m3aKRRTm00UKQ7jDZlg4IyIuEf&#10;kV6cRZuWkd84k6z8ksgJP3LnnWJ4sjU6AlZCEbSv0PmxyD8EBP6zDH8RyEARbKu9QPcXDA3/BccK&#10;YuVRv/sJUCvudZ8UXZ3M+3dJLRTHqBefCgS9v4mY3pj5xb894Rh0dLGKklIJsGymCu98WIodH5Uj&#10;LjYaMzNSUV7ZgTBzA3YdMUGrckKncuHOuf3ceX0nz4L1S62cbtuui4S0pQruQQtcbjcnLZGVfwxX&#10;T/vw8glOTAsuKz8M5aGikUl+Zj83LerdA3npbvSaB2DQSvHuuVA8siMZb79UwhH4M+fqseLqJVh1&#10;7TJ8uO80Bged+PEdWoQbpHA5XJDY3DaNRvVdsbuKmA5Y+8i9jJ/+gX2ufeTeTYz0empWd0t1bXdL&#10;9QbigxWk7zYSsf6Q+N+pUdHv3fS//jgFeHkHQK6yfHdL9SZvJHztI/ca1z5yb97aR+59mOnL2Xc2&#10;X07OJzwB56v/sMZ801MxGIpS88mZDHkUweanH1Kj2fduamQBSVYu0J2TbruYkiZ9oYAkIe9RsZ+t&#10;gtL2swUlo61Exs3knrKTtOXsgj5E61zHR+CZ7IQ06/xbAXgob7+B5CuP0A3ZS4uCplkVoGSCEbUx&#10;vUb3ByYd2Jq5pi4IUb7R97dkghHxQF/fe0vAneixgrHfQO+VP19xITy1dc8ktrVkghUuxyzDGKe/&#10;eMkEI+JT3d9ETGNIJJJGhwMJrIrmj9ZF4o+vd+P1A/146pn3sGB2GOw2Ox65/3rU1NbgGy8b8O+v&#10;WZGod3ImX6eapfj5LVaEyOz4w0eJGAxPvOhEpTYrXE5XEC6ADPY5K6DsaoB0aAAOXSQ3d1XmEH51&#10;txOPvy6B1NaMf55Kwda7evD/njuGmRFOpC2chYqqBrz25rtQqxXotw6bp4eqXFwlzZ7TbWbYJTlX&#10;b3xRdEsRMeVgZJd4HJ8wyVV0X/vIvZspj7D4tWf+vV/YTkbI6Vm7iaLkeYK8SV61kSqIkkNgPLLR&#10;V/Sb2nMlVZdn+Y+rqX1m4snFctopi4x/m6JNRgq3m70ljLFXJSTZ4DXam2mUwPt+bybZh1Gg5R6R&#10;nPC6ZiLQf9i1Zd21LCrOiPloKQwdjzmx/FTgX/48EQx2sb5AgwO+/H0JjVIa6aL10+jmMBUHup0i&#10;5MUeEhj3eCpvzwYKu7as+yG1dwHNnozIVcEEHUwm4yGeHwQLxdHXtHAibR2DbndzEJLvPEU5NwTB&#10;XSSg82dR8a2Zax4bdQ98EePRKJjo/fNxvTdN0H9+vBHkfEFRMFMA+Q6bJzJIHYNue7L6m4hpDIcD&#10;37UN4l2FVBIWolXgtsUKvH6A2ut2omDjV6BQheDd9/YjKqwfs387G4Vf7sP8ZDd0qmFSu3bBAHJj&#10;+/C9t8LR3Ke48GRlaiAoRHwYdsOFZP++nCqcbtbj2e8oceawE/VHhzD3xy5kqgdx3fJsqDU6LF08&#10;Gx/s/hhNbX3cNr++R43shQnotVow2DxkWvLAP0USLmJa4LVn/s2R6rWP3PsGqTEYl/0945r0HFix&#10;9pF7/397VwIeVZVmT1VlIwmpygIEAiQsYVEkQUERUAIoaFySFlxosYlIK9LaBGfa7tEeCa0z05ta&#10;fPaw6dARF2zFNrjEVkSCooKiJgiyhKUi+5KkQvaklvlucW68vFQVCaIGuef78tXy3rvvvvte5Z37&#10;v/OfX8icVzOqLSTN+7idJOXfqa7KlFlTxT0qCsBMyrifJ19drmjP81YuXuG7X6gacZnItImk9b3T&#10;RaoZTbez0+nc9lFGyZYr38uou9SZylLm0jJRJjaJGYck5Tb2R85UpHg+nQmdX1E6kyKTOUnYc5TJ&#10;gZOvudSg+3Uo4L5sKgnndwWKS4uvaqjWa2loaJyL0HrT7w9fv3x3cliYx2HtFomdWw5j8Wov1m2p&#10;Q0S4BRNGD8DessO4fuKlaHI1Y+fu/fjMlIQ3ZtfBFhPi07R8udeNcE89LI01ePDtBHyw//t3tbws&#10;sQbTRnkReeIYRl8Yishusfh643bc8Vw8zI4dGD6kK2KtkSg7UIE7bp2E/1nwCuoagHvHm3HLVV2Q&#10;MDARZduPIsJjnjdg8tI//Hij/9OF/s2eHTAqnaEE0ZLparKbyo3x0lSEfFPaY8vEzUtZD2e/gYtW&#10;kOzXUHkhSfZLXHcK5aVW7reIEflTAi4+Iq5izcLbr2di5FGS0zbPDCjhEMmesWqiJSPKGYou2/cI&#10;QEa/SXp/x2VCAvJzWsYkM0o/jwmkktQ7lEfN0jlknvQ/9xfV9tPXXA5agYwkqomklN9k8OQkMqqY&#10;J/Xk/hxgNDQ0NDoq9E39+8XOf/6y1Nq1U//d2w8jsZsNy96txvI1J3z7HDogDn16x+HQsTpcenF/&#10;LHjhMySNGoZrhodjaE8vIi1NOOZsxqiu5Vi3zYvIxmN4anMffH6itVRF4uEJkbi1pwPuphrAI2wQ&#10;E3DXuwn4fF9TwG2snby4a8gBdA/3oOibSIzv34SJ3Y8jrEsc3j/WBU8s2o645mrckjUGm7eW+iYQ&#10;mVdfhg2btmFD8SFfG4tmRKB37xjAZHG7Glz/PeyO/EfOsVN1zkD/Zs8+psyaalOkJ1KFkG3gkZIL&#10;2lmrpoafx5JY5ysOfhncVvDO17j9m3RiqZUqh5WLVwRUUYSoH0Spe+pR5WOmllLxRn13AEgXCAdJ&#10;ubAPfI4FdaTFy3ucHeTze3kgEVwng36ONiaQFpOMq5KNFB6sjKw72OexSkar8biK5KRCcWIZwmRP&#10;tTiRfEKQxTZdJOzJTApdyxOhibiGhoaGhg9emObUVjUXWCyhoeFhbkzLTGgh4jvLqtC9aySm3ZqJ&#10;d94rwpgLrejZ2YW3VztxxewuGNHThfqaBtTwVi3K4s/t/TE2fhOGHUjFVnc/HKgNbxnoj27aBovF&#10;hB7pMxHT46RasmzDEixM2wTPJbG4vKCX35Py7K2VSIkPxUdvf46xkZ3x9KcXoXJ4bzz2bDRsB77C&#10;xV1d6NUrBnv2lqGhvhoNzV489+onKK+sx6BubvzHzTHoO7Qnqk6cQOOhhmMj7npek3CNcwYyaZOS&#10;kAIpv54ya6qMft+pWBVCKdzYn1w1hRxZ8sUSftfAV9PKxStOka0yGh9UytxCxCnpkAmLRUonU9rq&#10;vDBh9gs2fEtkczm7KFHcVGRiVwldUXzl8Rk9L1IeB4hly4WUhP3qxu2tfJwgkjBf5Od+JOni/Qrx&#10;XhBvEW0XVT6VRK3paxbe3kzXE1mkp4YD+IDq2sIJRQnN2kdTQiPeP8DlZ7MSpYaGhobGOY6BNy0t&#10;3PbKPamxsVGfAe4uEVGheGx6F6woOoGtZY14Z/1+bN31EuJiwjD5xgx8vPELZF/UC7c9XIbrMpMx&#10;opcJ8RYPukdV4sCRTi2JHT+P+wyD0msx4fV01HpC8XH2VyiorMR6bxyKegzDgj/ci5T+A5H181xs&#10;veVR2O4ZgY+uqcLofw05ZUCn9K+ALaQRoRYTOnXvDlNtA1JqXDh2pAHJ+77C1Zf1QWXFYUyaOBEl&#10;mzfDak3B4WPb8M3Bk7rwB64Lx+AL4hDVvTOO7itHU3Pzn/U1q3GOIYeJm/MZuLUrwdsCRq2DqUBU&#10;ebMk3E+qK5B4y0TPeUrgNmDwVo2Iq3rwDMURoSxYAhFJt0y+FI9RiqnxdijSD5+mhhIVERWfI14p&#10;78hhoqVd8WYs4L5/zSh6Fl1PelKHPpPEWFZJSmdWqggDZIrBYjJpMvsVy3alxaJdSRbdS2KvJnNJ&#10;+ct6ynRkuX5hf1jWBpcXDQ0NDY3zDINvXlK287V7Xm5sNP3KHG3G5QNCMebinrjvif3YUtaI/Ydr&#10;EBURA8c3+xER0Qnh4aHo6z2M2q/ceH5HPG4eFYqBXZoQ3rkaFbVAvScc2xu6YXioG9O7bsYtY7tg&#10;t7MW/7XLgZv79cCsaTeiW+d67Cj9GocrjiO5Xy84l3wGa+5ofJgTjivyGzGxdxUuTGzGTRc14IJ+&#10;kdh6xIIhl/SHY9cRfLLyEA6ZK9A/sRMGD0xGbW1XvFG4FqNHpuGjjZuxw3GShF8/1I3OsTHYsa0c&#10;TVsqjlpcrofH5/7zGX19a5xjSCcZt5Pj/lWJdvebMmvqbn4vyPQzdDgR8uSvhVPfysUrhB1ijhLh&#10;luoKGRUf5Hs4dpJDlzBR9HLxecqsqTIS3wotRJwk2c4oeDJZ/ipp1xJEqyTtXGyMRucqBX18UhVK&#10;QQqoBU9n515bs/B2WX3x35kcKosA+ZI31yy8/QpKQwT5fYbLshWZjKrplrMYhyJx2WgwYW9QHBeK&#10;mNwZ6+eYrMoAy0cWnZVKnxoaGhoaGq3gduMvFrM5s7muuY/F4kWUNQJTx8bg4eXHfKvucJxA56hd&#10;GD1qBArf3YDJ11+KnkndUV1Tj4UvfoDFiX2QFJ+MkZ12on/odiRGhPhuRSM6H0RYfQhu+3rnyRuv&#10;y4K0wcnoFVOJBksIug3oiaruXWHevQ/OZz5F8u9Fnb2BmJN+GJ8et+K37yZg8p5yDOnahJXbQvDZ&#10;+iPoF+LGwH7xGH3ZJSh4azXm/+dvsGFTMR6zv+7bR1y0cEgJxwVDeyA+NREfrdoIb4P5qasfXKVJ&#10;uMY5h5WLV/hUH1NmTZWV3NPJg4up6x7DgKsI7IbRcnCVJN7Ul8vg7wYSb7DGTR7bcijb+PIKjcmZ&#10;RoQYPksZShU7Ju0GswJZoNGmEEoJ+oHUfxfQxtCphP6lH6O0IZQk1+eTvGbh7SXcTzL78BClKM/j&#10;VJeWAkbci+jzLctr/4nVM6Xjyo3MaJUTCPHddQC6T5j9wl/Zf3/anTJW5xyqCPFloqkm4hoaGhoa&#10;fjF4yhJx/+i747VZMy0W09MR0SEYnOTGPx9Jwotrq7HywxPYtLUCm7a+gx4JYXj1zU9RXefGL2+/&#10;EoMSQ7Gx5EvsiIrDzi49cVF8FPpbavDcxwMQFjseue4PW3a5M6QWSx9egtUv/xnRURG44qpZKJzx&#10;mG+ZqaYZblej7/11rw/0vYY0VGPrJxWIbSqHtRMwdkQyJl1zDewLX0R9Qz1m5tyGvz6+APsONbTs&#10;Y2ZGCPonxyEk1IKKg1VorvccvuG3bzymz7zGuYyVi1ecYmcr5CSCLE+ZNTWaSgihnpjIPEUzlRNz&#10;lEKWgn+G8vM2RtUfExFvQdaDJWb6gz/XlBzFTlDaAOYp+pZsY5l6w/Z2FgTawplFPtsQrih7AHxq&#10;lHZQH+5Q1nUqRXqK/UXiGWWXdjRjOWB2xctXRs0fF3ybE4sixZIwhxVFjX2XjyWEzGUGCwldyQnK&#10;ne1xkdHQ0NDoKNAODD88dr9+z57oRGufXZvL0LtHFDzRcbj3j3uxxXGS7N44YSCOl5fD5Q1FzrQs&#10;LF32Coq3lZ/Sz4aYbmiM6YrlsxMQVbcNV3+xGdMiB2Nf904ouncJ3n/1cViiIjD2ml+hsHdPVF45&#10;ArEffIakR6/FmBWJCKurQMSJI7A01WP8yF6Ij43EwIGDsPylt3Hb5Kvg8QBv/OtDWDtHY0vpcdTV&#10;N+Oqi8yYNi4GCUnRqDhcgfJ9FU6zJWzWz+a9/Y/z4bx1FOjf7PkBY0TcV16ebiYyQVOS1ePUuiwP&#10;NjJMsJSR6zsUEmyjLaFoP8NQ0l4miUrpiZSopFDukkeiLovwGKvXLWDEWpJtGz0chZ7cw8cHvZVo&#10;dr4fZxVZDdRKTXkRnVnkdva22CJqaGhoaGgINLvM42qO1S6KjY0Z5fF4rFFxkXhoapxn1yG3+X9X&#10;lWNX2XFMGpeGIRcOwaYvt2Db7spW4yZItPjbsX80hlk96B8Rj9gvvsCAidf4lns9NTCHRPreH512&#10;Feqa9sGW3MMnVY395ouWdkT0vbL8IOJiB8DlaobH48Ge3aUYPXoMqqtrsGPvST34lReE4L7ro9Gr&#10;fzwie3aFc3UFTBbLGk3CNTS+H7Qi4viWTDsYVS4mOd3FYj2ipn5AyyKSZhvJ6yWczeUpy0VFoyKl&#10;8E4R/6SXYzFJcbFiTWijbaCDpFs8NqiZMPuFN2VpevY5Q5HS+MM6RvSdhj7bqBeX20+RMpoA0hUN&#10;DQ0NDY2gGHTTIiFTydy5avZMt9f1dCdrGCyN1eaMobE+fffdf/wGTz79Pnp2+xQVJxrR2BS4gubf&#10;Fn6EfzyU6HsfFp+IUOdJa0Qv6gCT2fe+rKIcXeMT4HJVwWQxn7J9baMH48eNR3VdPRqbmlFV68X7&#10;n3yD+oYPUH7ChIwhocgaGYl4m8Xd7PZaynZVwrS/rqrycO17N817d4o+0xoa3w/MgVoV9n+MVD9I&#10;vfZt1E7fwaTLQMgmiRWZpumCmEuyzHbzFY14upJMmUupiSTuchsnK2LeyaTNXHrQ8goAABAJSURB&#10;VBLx54WkRchLpMSErxmUkJhEOXrxyvd3UlNuJOE5ioxFTj6EgfsiRu81EdfQ0NDQOGMMyFr4jBsh&#10;Tx7fUwlLqAUREUDvfnFY+kCiZ1FuEpLivD5JyOngCgnDjV3D8WXfOMTWl2H1ikdQU1+HrzaXYOWy&#10;3+HI4V3oVVqLuGuTENml7ymtVVW7sPyVInxeXIrlL3+I6lo3Kqoa8VbRbowaFIoHJ1txxcgEXDpx&#10;gMXcGaitrj92yc3P2LIeKtQkXOO8wLLUTJv4O9vHuiw1M6CcG4Ei4jjVlhAs7dmPCYxWRrR9Mg0/&#10;hX5kcuYGJk5mUF4iS8XbSZhlGXsrS8cXKxKUdL6WsDhQsVLRCErJ+xy2Kw9SurIUcBtZ3dMuq3ga&#10;jjGHE4Bs9kVq1XP4l27cRkNDQ0NDo71IvWGhqEPxQOOJ+2Y2NLifjrGFobai0nxRrxg8PjcZ/2Yv&#10;w8ava4O2unRtKOZkdMXaylJs7XcZUjvFwuytQHxMEyyhcbj2WDQie1cgqv9FGD/3w1bbH6tsxrHK&#10;I773XWwW/GayDam9I7xR1nBT1eEqHD9Wh6qG46g+3niwqcE9Sp9kjXMdy1IzZb6h4JrDZpQWFi9L&#10;zZTFK1fNKC30cdhlqZm5dAucK2vFLEvNdNA8RBaQtM8oLcxTvr9TyVMcx6GSEuiMGaWFDrnustTM&#10;2BmlhX4DuwGJOKUheeyYQyHl11MykuZvI1XvrUhP8hQiLr2/wUI+6uYyWfJ33F8GybUN30a8wWI9&#10;sqRohlLRs4la9lQSdUmkW/l+k/TnsO1eXMdBOYpDicxrdHAokzGn9njX0NDoyBhww9+eKX3z/isq&#10;9lT+IjQ8FB6vCfGJnZD3izh0siTgaJ0FT/zjKDZ8XdPqKNZ9uBvDh4/Doj5uHEEFxmf/6ZTlm6o2&#10;w2yLxKIPrEyTao0bRnZG36QQXNw31JMcZzFbe0abInt0wedHj6LiqOvgmKynk1LH60tI46eBGaWF&#10;BctSM2UwN2dZamaedOozFGfMIeHOUb4X79fOKC3MWJaaaefnPPLY3Bmlhfkk2msVIxAfEScJT1fs&#10;vbMDue4FJOKUcNgp//CRG8o0rNRpi0aT6Rvuc1oJpKdmtNlmsAFU4cS3xNxOGUyBQoRz/bRto6NK&#10;PqPfavS+lP0TfwV+5CjZCnkXMpcP6PsoSP1LXN5KxqLR8cDE4iLFaUdDQ0OjQyP1+qem73zj/kds&#10;ttiRplDv8uYGd1h9UwPgNiE1NQF/mdvbc/RArdnlMWH5aife+uTbW9HjT65Ft17xWPrrJGx+5T6E&#10;RUcDbi/q62oQlTIMkx58H8CBlvUv7NMJ/XuE+dTkd1zVGV06mxARZ0W9y23eu3kvEk0WWMrdDd6m&#10;kN0ut+c6feVo/EQxV1FTPKuQcZAwS9vrL8VnETlXlsvArcox1KCftN4uMlTQzCX5Tlfet0KwiLgP&#10;Cgm3SRkH/RQX8DWXIfp0Q3VKcLtcruMk2T1C2UuxQnRTFBeTfEbh00iQp6lR9CCQrix3k7jn+Dto&#10;Hkc++/MSgFkKCS/kJOAafv5RiTjL/58Vp5az2VYHQ4YiedITJw0NjXMCA254SuRcle15Z0519dG6&#10;P0aGRcWb4U4QuZhhUSHmcNQhuVc08u5Pwd03nHDZIrwhh2oteGu9E3UNHry6Zh/2HW3E2i/2YnJG&#10;vO+Q129ej1uuisf4YdEQeZ9NTR4MS/IiPDIUobExOH6oAnX1LkSIm39oCJqbXK4Tzvqsy3+xpHCQ&#10;vmw0froYSw6Zx7Lzw0jEpR5cBmbtzInMMZSzl6Ylqn5cfe/kNkXcTkbUsxXpdJrQiotIuXGUT0vE&#10;FYjG/q58TieBDeRQIlGgdGYtX8VgjFWqWjolUWRUXLQ7ngefwKTPHIOHt0NJ6BR4TMoTuH66KlNQ&#10;PkuLwldJuB08hhUALuD2RT8maeVTgTl8D14YeVLnzonMWn/bMjHV2JZ8egHO3HKlzCdAW+v4JMGu&#10;tHPafa5ZeLvX33JinOrbzhwDMYF7lpMm4xgUGWwqy2SRKQPhlsWciowTQUOffyaKTwXpX7DjLJES&#10;K3Xf7TkPAfZRZvTkVxyDrP7aYF6D/B32MV6nQc5nvvr7UdZbZ7AP9fJ6y1Am4fKf1/wAnv7ySZnf&#10;c6mhoREYfSctKGQQCHtWz82sdrpfsUSaImvrmtHUCMQld0Lztv0hlrAwDOwXh969usPlrIUJbkR0&#10;SUJNeT0szfUIjYnEg3f1wokDlYiMcCMszoZGF3Bw5350j4pDRFQovPCipr6hqXGf8zWPx308NiHh&#10;pcumLVuvT4/GTxWMdkPmD/LVyft69rLUzHJJvCk1yaeEJV9RcDgYRbdT5pIiiTXXkaQ8V96fGUV3&#10;KiTfJ/cWWnSjVjyga4oRvCn/jJ0v4Q7sJONgwqNInrSJKLh0ViG5Fjf1FDqc5PPG30cpd59r0GPb&#10;lVmF1GrbZZvUhxeRcMtwf0/+M5OkooWgcJ0vSShSWKRnAtdJY3T/Aq7uNMyEflCwr3M4Lus41tYA&#10;0Xm5jvonj9nGcZpDwlvC9dOYzGrMDJZtlZHYPsm+tHmfyucSP+uqBDaHfRKYTvIZCCXcPpkTpvZM&#10;kFRS2N5zqo5HGsexiFKYQOv6G5NgSOY1qSJP8fD3B3X9YMdkPJ9/D3A+/cEa4BppBZ5L2d/stmyj&#10;oaHhH32vfrIwZfwTUfXlTXMTErte4TaFfXXiSB1MZjOq6i3NHrcXETEh2LP7ICwhZkTZwtDorUeT&#10;24PwcMDaPQoHjhxFdb0JHpcXMAENTc2oazK/ecThfNvktTwbFhE94eKbl942/Nb/u0+TcI3zAOKe&#10;PV9wvxmlhTkzSgulW5/MM+xt0IrLQpYpJNjzlQCyWllzvhLt9hF8QeQpgZFBwXylorxdseM+Be2J&#10;iMty9k4lQXItCbWNRGUdO3C1qMArZ/kB2nLQEUVaFb6kLCsiaUhRZCTiIDKoB89Xqm7aDYPoj9RJ&#10;8ibacSkETZyQp5QqorZgWvcfCHIiUSCjiySq/vpUbEiOVZFB4toS3SRJygmgf29pS4mAZhvGNug+&#10;le1ltDXQupIQlpFg5wRJjM3l9SD6LqpdWFkQqpUMSgXHbDqP38knMOntSOZUx0POpNP8PLIKOiZt&#10;gJi05is+9tMDbcLcBTmpSqNrUF6A61Xtv3zCkuHnfAZCspIwHQzyvMk+GSfVGhoa7cSA6+zydzp0&#10;1zsPjLHGxA4fcO0T9tLCOWNcaB4eFhY5rL4pzOHeV3utu94Et8tyuLbOMqDxQO3AhG5dKiJiolfU&#10;1LhrTGYkdkns/vbgaxfoYjwa5yVIjk/BjNLCVk/QJYQrivLR+BRdLlO3PaWdGaWFdn/fB9of2kvE&#10;CTtvuKvYyRyFLGexGE4mC/8E9U4EHVAY7RZEcQW/LjNEPiUZyCZZFuQsYORNcdFwMCIvJhDrWGHz&#10;Hk4QhMPKJQDuJ1lDByDh4MnKYqQ4m2NcFKC0fjolHBKq/EAl9D7yKRNwv2P/gu3ztCDZTOM5Fu/3&#10;koy2ReNddZposQpJluW1OY/ftVs6wUmMnbkL/ojpdxkTq1LM6nTnRh6TXD/LkOF9OrQnWl3FyUur&#10;KrQSPJfJPJe5nHwFm1RpaGi0E/0nPSGi1r7IdWrmgpb3xDxja0l6gDU0zimcCRHPUGz/oJADGWmc&#10;zuhYu2zkJsx+oeWRv1oAiHCSDAVMOCT5lm4oKYodoSReRXw/TPEqlyjuKIl+tGaU8pg0jud0RnON&#10;kVirQUetkkF5ftp6XJJMpiiyEX+a6mD7bAtyle1SlKh4IGsfOR5yn1VtiIbbDLosiemMIJ+J/l+O&#10;oz8ye6ZjIjOts0h40wLlXfA3Iffh4HFlGRJDVLT1fAaC1LpNV6RGRkjCLdsto9zGmM+hoaGhoaGh&#10;4QftJuLGqCqT7hyMhH8C4HIA8SoZIckoVvy/nQEsCeU+/BKZICRcFh8qJrER7TaI7HPKLKS9YQ0J&#10;WsHpyNyPBZLIAtoy2kh25gSQRKwLIokoIonKVuULfhxrJIxkcoG/Ikin2WdQcLIkSeZ0gwwjLwAR&#10;V/3qq9pYZEnVLf/dsCz3DHMA1AmdEWc6Jk4lkjxdyZfwlwCtRvLVZMxAxNd4PucHOJ9+wesvhRG3&#10;VjUDKNeR7c+RycVEoHOpoaGhoaGhoeBMIuJGyMI/ovLmEEbFZgsbQZJg+Rh9Om/e6YzQObnc5o9g&#10;G5K+Uvxpe7mOXSF0DSytP5IylGJG8KWnuCj28xdBGoRjSwe1u8uj9ldKKqS8x19fU/wk++VzPAuU&#10;qHoxJ0BSFlJCnbXapo9MUpv/ZBD9cat9+nPSCHJsUHIJJHJJKLP9OJuM43ksboOeXG0PzHKW15bM&#10;Ywimq1aRoiT3ZpPYVgWIPp/xmFD/LqPgdmrFT1lH0buDCSIS6UpU3Eh8/Z3Pdlk8imMw7FuFHONA&#10;5/K0On4NDQ0NDY3zHWeDiMvH5NtpCSirD2VwmVNJhJSEpoSkyKf5pv5WkmY14ikLteTxMbuN6+Ur&#10;BYJEex+RME3iRCBfISniczbJaT5lDrYO7DktreDUCGNVAG1zsh+NYBG18U5Gv4sU1w+J/CBPI+zU&#10;po8N4N/ub5+nJZ2cNMm2cg3WklA03K3kEzwWmRw8T0wqAiVdKo4sZUYrPSXZsS26auNxltA60d9+&#10;z2hMFOTyKUXAhFW+rlLXURJY0wIR3zacz7b0LV2NihvIeY46kWaf5vD4zzSBVUNDQ0ND47zAdybi&#10;JHQqOXAqZFt6KBaQ+KjaXWlNWKyQGEGa/wVgh/J43sb2RCLnQOHwJKwIue522g4OUaxoUhT7vyVK&#10;eVHZ3/boZH9wMAqZrya6+iFYxYwU+0Oxsp30VE9R2jPKUmRbRm9uowQk2D6N8NembBd+yKzdj+Qj&#10;V5l4ycjxMEV65Hc9tuNv3yAxDORAE/A4g0R22zMm/raTFWUdBuJubDNfub7VfjmVMZHL2ns+jWNh&#10;PHY5oUs3uA+Ng3+5WF47tegaGhoaGhrnLUxeb7AaLO0Ho2+yymY6H4uvI1lI4w1crpOnEPRlAG5S&#10;fL1TlIi4nWREWiT+WrjEKFFetX3xfrOwfVJIl42P/b+rY4iGhobGOQlKsrSjjYbGOQL9mz0/0OaC&#10;Pm2FiDiLC4dRRPkY3GEoYZ/DR+UFiptJJKN015GkJ5A4CxL9kCH6OIHt9CFpb6Kl06Mk30OVSF8R&#10;bQk1CdfQ0NDQ0NDQ0OgwOBsa8YBQCoqk0C+6jFHwFOnpTI/vDMpMxN+LbG8ai/eIdZfT77tM0Z6u&#10;ZWJbvlJECJSk2CTh78BacA0NDY0fEtrJRkNDQ6OD4axLU9oCuqc4VJKsuDsIbfnvATzPRfOZkAYl&#10;kv6sn0S8ltL2Z+gTraGhoaGhoaHRIaClKecHvteIeCAEcJ7Ipd3cEyTjZZS25CnuJ9JVI9tYrlxb&#10;pWloaGhoaGhoaJxL+FGIeABkUGqSQkIuC/5kM9qdS9tB+1ko066hoaGhoaGh0ZGh5WQ/dQD4f8OR&#10;HFBz5n9OAAAAAElFTkSuQmCCUEsDBBQABgAIAAAAIQC99LuN4QAAAAoBAAAPAAAAZHJzL2Rvd25y&#10;ZXYueG1sTI/BSsNAEIbvgu+wjOCt3U2jTYnZlFLUUxFsBfG2TaZJaHY2ZLdJ+vaOJ3ubYT7++f5s&#10;PdlWDNj7xpGGaK5AIBWubKjS8HV4m61A+GCoNK0j1HBFD+v8/i4zaelG+sRhHyrBIeRTo6EOoUul&#10;9EWN1vi565D4dnK9NYHXvpJlb0YOt61cKLWU1jTEH2rT4bbG4ry/WA3voxk3cfQ67M6n7fXn8Pzx&#10;vYtQ68eHafMCIuAU/mH402d1yNnp6C5UetFqmK1UzCgPi4RLMfEUJQmIo4ZlrEDmmbytkP8C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Lyrm3S4D&#10;AABDCAAADgAAAAAAAAAAAAAAAAA6AgAAZHJzL2Uyb0RvYy54bWxQSwECLQAKAAAAAAAAACEA+Gcw&#10;N1aGAABWhgAAFAAAAAAAAAAAAAAAAACUBQAAZHJzL21lZGlhL2ltYWdlMS5wbmdQSwECLQAKAAAA&#10;AAAAACEAfB6WP3twAAB7cAAAFAAAAAAAAAAAAAAAAAAcjAAAZHJzL21lZGlhL2ltYWdlMi5wbmdQ&#10;SwECLQAUAAYACAAAACEAvfS7jeEAAAAKAQAADwAAAAAAAAAAAAAAAADJ/AAAZHJzL2Rvd25yZXYu&#10;eG1sUEsBAi0AFAAGAAgAAAAhAC5s8ADFAAAApQEAABkAAAAAAAAAAAAAAAAA1/0AAGRycy9fcmVs&#10;cy9lMm9Eb2MueG1sLnJlbHNQSwUGAAAAAAcABwC+AQAA0/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nterfaz de usuario gráfica&#10;&#10;Descripción generada automáticamente" style="position:absolute;left:23812;width:5048;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X3wwAAANoAAAAPAAAAZHJzL2Rvd25yZXYueG1sRI9Ra8Iw&#10;FIXfB/6HcAe+DE0nZUhnlKIIfZiC1R9wae7SsOamNFnt/v0yEPZ4OOd8h7PZTa4TIw3BelbwusxA&#10;EDdeWzYKbtfjYg0iRGSNnWdS8EMBdtvZ0wYL7e98obGORiQIhwIVtDH2hZShaclhWPqeOHmffnAY&#10;kxyM1APeE9x1cpVlb9Kh5bTQYk/7lpqv+tspOJncjgdXh4/juTL7srJl/lIrNX+eyncQkab4H360&#10;K60gh78r6QbI7S8AAAD//wMAUEsBAi0AFAAGAAgAAAAhANvh9svuAAAAhQEAABMAAAAAAAAAAAAA&#10;AAAAAAAAAFtDb250ZW50X1R5cGVzXS54bWxQSwECLQAUAAYACAAAACEAWvQsW78AAAAVAQAACwAA&#10;AAAAAAAAAAAAAAAfAQAAX3JlbHMvLnJlbHNQSwECLQAUAAYACAAAACEAcYUF98MAAADaAAAADwAA&#10;AAAAAAAAAAAAAAAHAgAAZHJzL2Rvd25yZXYueG1sUEsFBgAAAAADAAMAtwAAAPcCAAAAAA==&#10;">
                <v:imagedata r:id="rId3" o:title="Interfaz de usuario gráfica&#10;&#10;Descripción generada automáticamente" cropleft="51853f"/>
              </v:shape>
              <v:shape id="Imagen 2" o:spid="_x0000_s1028" type="#_x0000_t75" style="position:absolute;left:-3585;top:95;width:28564;height:50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53QxAAAANoAAAAPAAAAZHJzL2Rvd25yZXYueG1sRI9Ba8JA&#10;FITvhf6H5RW8FN1UsNTUVbRUEDxI0x7q7ZF9JsHs25B9TeK/dwWhx2FmvmEWq8HVqqM2VJ4NvEwS&#10;UMS5txUXBn6+t+M3UEGQLdaeycCFAqyWjw8LTK3v+Yu6TAoVIRxSNFCKNKnWIS/JYZj4hjh6J986&#10;lCjbQtsW+wh3tZ4myat2WHFcKLGhj5Lyc/bnDOx7vdFbmT93svGfh19/dOv6aMzoaVi/gxIa5D98&#10;b++sgRncrsQboJdXAAAA//8DAFBLAQItABQABgAIAAAAIQDb4fbL7gAAAIUBAAATAAAAAAAAAAAA&#10;AAAAAAAAAABbQ29udGVudF9UeXBlc10ueG1sUEsBAi0AFAAGAAgAAAAhAFr0LFu/AAAAFQEAAAsA&#10;AAAAAAAAAAAAAAAAHwEAAF9yZWxzLy5yZWxzUEsBAi0AFAAGAAgAAAAhAFVjndDEAAAA2gAAAA8A&#10;AAAAAAAAAAAAAAAABwIAAGRycy9kb3ducmV2LnhtbFBLBQYAAAAAAwADALcAAAD4AgAAAAA=&#10;">
                <v:imagedata r:id="rId4" o:title="" croptop="-3101f" cropbottom="-2688f" cropright="14507f"/>
              </v:shape>
            </v:group>
          </w:pict>
        </mc:Fallback>
      </mc:AlternateContent>
    </w:r>
    <w:r w:rsidR="0059670C">
      <w:rPr>
        <w:noProof/>
      </w:rPr>
      <w:t xml:space="preserve">   </w:t>
    </w:r>
  </w:p>
  <w:p w14:paraId="7CB45E64" w14:textId="15B543E5" w:rsidR="00720B7E" w:rsidRPr="001A6934" w:rsidRDefault="00720B7E" w:rsidP="001A6934">
    <w:pPr>
      <w:pStyle w:val="Encabezado"/>
      <w:ind w:left="-142" w:right="51"/>
      <w:rPr>
        <w:b w:val="0"/>
      </w:rPr>
    </w:pPr>
    <w:r>
      <w:rPr>
        <w:noProof/>
      </w:rPr>
      <w:t xml:space="preserve">  </w:t>
    </w:r>
  </w:p>
  <w:p w14:paraId="2E961B6A" w14:textId="77777777" w:rsidR="00720B7E" w:rsidRDefault="00720B7E" w:rsidP="00720B7E">
    <w:pPr>
      <w:pStyle w:val="Encabezado"/>
      <w:ind w:left="-389" w:right="51"/>
      <w:jc w:val="right"/>
      <w:rPr>
        <w:rFonts w:ascii="Noto Sans" w:hAnsi="Noto Sans" w:cs="Noto Sans"/>
        <w:sz w:val="10"/>
        <w:szCs w:val="10"/>
      </w:rPr>
    </w:pPr>
  </w:p>
  <w:tbl>
    <w:tblPr>
      <w:tblW w:w="9957" w:type="dxa"/>
      <w:tblInd w:w="108" w:type="dxa"/>
      <w:tblLook w:val="04A0" w:firstRow="1" w:lastRow="0" w:firstColumn="1" w:lastColumn="0" w:noHBand="0" w:noVBand="1"/>
    </w:tblPr>
    <w:tblGrid>
      <w:gridCol w:w="9957"/>
    </w:tblGrid>
    <w:tr w:rsidR="007F6082" w:rsidRPr="004C6E93" w14:paraId="1447311C" w14:textId="77777777" w:rsidTr="007F6082">
      <w:tc>
        <w:tcPr>
          <w:tcW w:w="9957" w:type="dxa"/>
        </w:tcPr>
        <w:p w14:paraId="723271DD" w14:textId="4B8B949F" w:rsidR="007F6082" w:rsidRPr="004C6E93" w:rsidRDefault="007F6082" w:rsidP="007F6082">
          <w:pPr>
            <w:widowControl w:val="0"/>
            <w:tabs>
              <w:tab w:val="center" w:pos="3844"/>
              <w:tab w:val="right" w:pos="8504"/>
            </w:tabs>
            <w:ind w:right="316"/>
            <w:jc w:val="right"/>
            <w:rPr>
              <w:rFonts w:ascii="Montserrat" w:hAnsi="Montserrat"/>
              <w:b w:val="0"/>
              <w:snapToGrid w:val="0"/>
              <w:sz w:val="12"/>
              <w:szCs w:val="12"/>
            </w:rPr>
          </w:pPr>
          <w:r w:rsidRPr="004C6E93">
            <w:rPr>
              <w:rFonts w:ascii="Montserrat" w:hAnsi="Montserrat"/>
              <w:snapToGrid w:val="0"/>
              <w:sz w:val="12"/>
              <w:szCs w:val="12"/>
            </w:rPr>
            <w:t>ADMINISTRACIÓN DEL SISTEMA PORTUARIO NACIONAL ALTAMIRA, S.A. DE C.V.</w:t>
          </w:r>
        </w:p>
      </w:tc>
    </w:tr>
    <w:tr w:rsidR="007F6082" w:rsidRPr="004C6E93" w14:paraId="7EBAC08E" w14:textId="77777777" w:rsidTr="007F6082">
      <w:tc>
        <w:tcPr>
          <w:tcW w:w="9957" w:type="dxa"/>
        </w:tcPr>
        <w:p w14:paraId="0A33C289" w14:textId="77777777" w:rsidR="007F6082" w:rsidRPr="004C6E93" w:rsidRDefault="007F6082" w:rsidP="007F6082">
          <w:pPr>
            <w:widowControl w:val="0"/>
            <w:tabs>
              <w:tab w:val="center" w:pos="3844"/>
              <w:tab w:val="right" w:pos="8504"/>
            </w:tabs>
            <w:ind w:right="316"/>
            <w:jc w:val="right"/>
            <w:rPr>
              <w:rFonts w:ascii="Montserrat" w:hAnsi="Montserrat"/>
              <w:b w:val="0"/>
              <w:snapToGrid w:val="0"/>
              <w:sz w:val="12"/>
              <w:szCs w:val="12"/>
            </w:rPr>
          </w:pPr>
          <w:r w:rsidRPr="004C6E93">
            <w:rPr>
              <w:rFonts w:ascii="Montserrat" w:hAnsi="Montserrat"/>
              <w:snapToGrid w:val="0"/>
              <w:sz w:val="12"/>
              <w:szCs w:val="12"/>
            </w:rPr>
            <w:t>GERENCIA DE INGENIERÍA</w:t>
          </w:r>
        </w:p>
      </w:tc>
    </w:tr>
    <w:tr w:rsidR="007F6082" w:rsidRPr="004C6E93" w14:paraId="2EC5D3E8" w14:textId="77777777" w:rsidTr="007F6082">
      <w:tc>
        <w:tcPr>
          <w:tcW w:w="9957" w:type="dxa"/>
        </w:tcPr>
        <w:p w14:paraId="5D7A1007" w14:textId="77777777" w:rsidR="007F6082" w:rsidRPr="004C6E93" w:rsidRDefault="007F6082" w:rsidP="007F6082">
          <w:pPr>
            <w:widowControl w:val="0"/>
            <w:tabs>
              <w:tab w:val="center" w:pos="3844"/>
              <w:tab w:val="right" w:pos="8504"/>
            </w:tabs>
            <w:ind w:right="316"/>
            <w:jc w:val="right"/>
            <w:rPr>
              <w:rFonts w:ascii="Montserrat" w:hAnsi="Montserrat"/>
              <w:b w:val="0"/>
              <w:snapToGrid w:val="0"/>
              <w:sz w:val="12"/>
              <w:szCs w:val="12"/>
            </w:rPr>
          </w:pPr>
          <w:r w:rsidRPr="004C6E93">
            <w:rPr>
              <w:rFonts w:ascii="Montserrat" w:hAnsi="Montserrat"/>
              <w:snapToGrid w:val="0"/>
              <w:sz w:val="12"/>
              <w:szCs w:val="12"/>
            </w:rPr>
            <w:t xml:space="preserve">SUBGERENCIA TÉCNICA DE </w:t>
          </w:r>
          <w:r>
            <w:rPr>
              <w:rFonts w:ascii="Montserrat" w:hAnsi="Montserrat"/>
              <w:snapToGrid w:val="0"/>
              <w:sz w:val="12"/>
              <w:szCs w:val="12"/>
            </w:rPr>
            <w:t>PROYECTO</w:t>
          </w:r>
          <w:r w:rsidRPr="004C6E93">
            <w:rPr>
              <w:rFonts w:ascii="Montserrat" w:hAnsi="Montserrat"/>
              <w:snapToGrid w:val="0"/>
              <w:sz w:val="12"/>
              <w:szCs w:val="12"/>
            </w:rPr>
            <w:t>S</w:t>
          </w:r>
        </w:p>
      </w:tc>
    </w:tr>
    <w:tr w:rsidR="007F6082" w:rsidRPr="004C6E93" w14:paraId="3C3412BE" w14:textId="77777777" w:rsidTr="007F6082">
      <w:tc>
        <w:tcPr>
          <w:tcW w:w="9957" w:type="dxa"/>
        </w:tcPr>
        <w:p w14:paraId="08CD80D5" w14:textId="77777777" w:rsidR="007F6082" w:rsidRDefault="007F6082" w:rsidP="007F6082">
          <w:pPr>
            <w:widowControl w:val="0"/>
            <w:tabs>
              <w:tab w:val="center" w:pos="3844"/>
              <w:tab w:val="right" w:pos="8504"/>
            </w:tabs>
            <w:ind w:right="316"/>
            <w:jc w:val="right"/>
            <w:rPr>
              <w:rFonts w:ascii="Montserrat" w:hAnsi="Montserrat"/>
              <w:snapToGrid w:val="0"/>
              <w:sz w:val="12"/>
              <w:szCs w:val="12"/>
            </w:rPr>
          </w:pPr>
          <w:r w:rsidRPr="004C6E93">
            <w:rPr>
              <w:rFonts w:ascii="Montserrat" w:hAnsi="Montserrat"/>
              <w:snapToGrid w:val="0"/>
              <w:sz w:val="12"/>
              <w:szCs w:val="12"/>
            </w:rPr>
            <w:t>DEPARTAMENTO DE CONCURSOS</w:t>
          </w:r>
        </w:p>
        <w:p w14:paraId="765F2C51" w14:textId="77777777" w:rsidR="002D20D0" w:rsidRPr="004C6E93" w:rsidRDefault="002D20D0" w:rsidP="007F6082">
          <w:pPr>
            <w:widowControl w:val="0"/>
            <w:tabs>
              <w:tab w:val="center" w:pos="3844"/>
              <w:tab w:val="right" w:pos="8504"/>
            </w:tabs>
            <w:ind w:right="316"/>
            <w:jc w:val="right"/>
            <w:rPr>
              <w:rFonts w:ascii="Montserrat" w:hAnsi="Montserrat"/>
              <w:b w:val="0"/>
              <w:snapToGrid w:val="0"/>
              <w:sz w:val="12"/>
              <w:szCs w:val="12"/>
            </w:rPr>
          </w:pPr>
        </w:p>
      </w:tc>
    </w:tr>
    <w:tr w:rsidR="002D20D0" w:rsidRPr="001268E8" w14:paraId="027CCE5E" w14:textId="77777777" w:rsidTr="002D20D0">
      <w:tc>
        <w:tcPr>
          <w:tcW w:w="9957" w:type="dxa"/>
        </w:tcPr>
        <w:p w14:paraId="315E1C9F" w14:textId="77777777" w:rsidR="002D20D0" w:rsidRPr="002D20D0" w:rsidRDefault="002D20D0" w:rsidP="002D20D0">
          <w:pPr>
            <w:widowControl w:val="0"/>
            <w:tabs>
              <w:tab w:val="center" w:pos="3844"/>
              <w:tab w:val="right" w:pos="8504"/>
            </w:tabs>
            <w:ind w:right="316"/>
            <w:jc w:val="right"/>
            <w:rPr>
              <w:rFonts w:ascii="Montserrat" w:hAnsi="Montserrat"/>
              <w:snapToGrid w:val="0"/>
              <w:sz w:val="12"/>
              <w:szCs w:val="12"/>
            </w:rPr>
          </w:pPr>
          <w:r w:rsidRPr="00D84794">
            <w:rPr>
              <w:rFonts w:ascii="Montserrat" w:hAnsi="Montserrat"/>
              <w:snapToGrid w:val="0"/>
              <w:color w:val="00B0F0"/>
              <w:sz w:val="12"/>
              <w:szCs w:val="12"/>
              <w:lang w:val="es-MX"/>
            </w:rPr>
            <w:t>(INDICAR TIPO DE PROCEDIMIENTO)</w:t>
          </w:r>
        </w:p>
      </w:tc>
    </w:tr>
    <w:tr w:rsidR="002D20D0" w:rsidRPr="008150A4" w14:paraId="35260D31" w14:textId="77777777" w:rsidTr="002D20D0">
      <w:tc>
        <w:tcPr>
          <w:tcW w:w="9957" w:type="dxa"/>
        </w:tcPr>
        <w:p w14:paraId="09058E05" w14:textId="77777777" w:rsidR="002D20D0" w:rsidRPr="002D20D0" w:rsidRDefault="002D20D0" w:rsidP="002D20D0">
          <w:pPr>
            <w:widowControl w:val="0"/>
            <w:tabs>
              <w:tab w:val="center" w:pos="3844"/>
              <w:tab w:val="right" w:pos="8504"/>
            </w:tabs>
            <w:ind w:right="316"/>
            <w:jc w:val="right"/>
            <w:rPr>
              <w:rFonts w:ascii="Montserrat" w:hAnsi="Montserrat"/>
              <w:snapToGrid w:val="0"/>
              <w:sz w:val="12"/>
              <w:szCs w:val="12"/>
            </w:rPr>
          </w:pPr>
          <w:r w:rsidRPr="002D20D0">
            <w:rPr>
              <w:rFonts w:ascii="Montserrat" w:hAnsi="Montserrat"/>
              <w:snapToGrid w:val="0"/>
              <w:sz w:val="12"/>
              <w:szCs w:val="12"/>
            </w:rPr>
            <w:t>No. XX-XX-XXX-XXXXXXXXX-X-XX-2025</w:t>
          </w:r>
        </w:p>
      </w:tc>
    </w:tr>
  </w:tbl>
  <w:p w14:paraId="701B4BAC" w14:textId="77777777" w:rsidR="00720B7E" w:rsidRPr="008549C1" w:rsidRDefault="00720B7E" w:rsidP="00720B7E">
    <w:pPr>
      <w:pStyle w:val="Encabezado"/>
      <w:rPr>
        <w:b w:val="0"/>
        <w:sz w:val="16"/>
        <w:szCs w:val="16"/>
      </w:rPr>
    </w:pPr>
  </w:p>
  <w:p w14:paraId="7FFC3306" w14:textId="336B4A73" w:rsidR="00957CE8" w:rsidRPr="001625DB" w:rsidRDefault="008549C1" w:rsidP="001625DB">
    <w:pPr>
      <w:pStyle w:val="Encabezado"/>
      <w:jc w:val="right"/>
      <w:rPr>
        <w:rFonts w:ascii="Montserrat" w:hAnsi="Montserrat"/>
        <w:sz w:val="12"/>
        <w:szCs w:val="12"/>
      </w:rPr>
    </w:pPr>
    <w:r w:rsidRPr="001625DB">
      <w:rPr>
        <w:rFonts w:ascii="Montserrat" w:hAnsi="Montserrat"/>
        <w:sz w:val="12"/>
        <w:szCs w:val="12"/>
      </w:rPr>
      <w:t>“</w:t>
    </w:r>
    <w:r w:rsidR="00957CE8" w:rsidRPr="001625DB">
      <w:rPr>
        <w:rFonts w:ascii="Montserrat" w:hAnsi="Montserrat"/>
        <w:sz w:val="12"/>
        <w:szCs w:val="12"/>
      </w:rPr>
      <w:t>MANTENIMIENTO, CONSERVACIÓN Y CONTROL DE PTAR Y FOSAS SÉPTICAS, UBICADAS EN LAS INSTALACIONES</w:t>
    </w:r>
  </w:p>
  <w:p w14:paraId="381B047E" w14:textId="73555E92" w:rsidR="0059670C" w:rsidRPr="001625DB" w:rsidRDefault="00957CE8" w:rsidP="00957CE8">
    <w:pPr>
      <w:pStyle w:val="Encabezado"/>
      <w:jc w:val="right"/>
      <w:rPr>
        <w:rFonts w:ascii="Montserrat" w:hAnsi="Montserrat" w:cs="Noto Sans"/>
        <w:bCs/>
        <w:sz w:val="12"/>
        <w:szCs w:val="12"/>
      </w:rPr>
    </w:pPr>
    <w:r w:rsidRPr="001625DB">
      <w:rPr>
        <w:rFonts w:ascii="Montserrat" w:hAnsi="Montserrat"/>
        <w:sz w:val="12"/>
        <w:szCs w:val="12"/>
      </w:rPr>
      <w:t xml:space="preserve"> PRINCIPALES DEL PUERTO DE ALTAMIRA, TAM. 2026</w:t>
    </w:r>
    <w:r w:rsidR="006F25CB" w:rsidRPr="001625DB">
      <w:rPr>
        <w:rFonts w:ascii="Montserrat" w:hAnsi="Montserrat"/>
        <w:sz w:val="12"/>
        <w:szCs w:val="12"/>
      </w:rPr>
      <w:t>.</w:t>
    </w:r>
    <w:r w:rsidR="008549C1" w:rsidRPr="001625DB">
      <w:rPr>
        <w:rFonts w:ascii="Montserrat" w:hAnsi="Montserrat"/>
        <w:sz w:val="12"/>
        <w:szCs w:val="1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5112"/>
    <w:multiLevelType w:val="multilevel"/>
    <w:tmpl w:val="AF3AF814"/>
    <w:lvl w:ilvl="0">
      <w:start w:val="1"/>
      <w:numFmt w:val="lowerLetter"/>
      <w:pStyle w:val="Listaconvietas"/>
      <w:lvlText w:val="%1).-"/>
      <w:lvlJc w:val="left"/>
      <w:pPr>
        <w:tabs>
          <w:tab w:val="num" w:pos="1851"/>
        </w:tabs>
        <w:ind w:left="1851" w:hanging="510"/>
      </w:pPr>
      <w:rPr>
        <w:rFonts w:ascii="Arial" w:hAnsi="Arial" w:hint="default"/>
        <w:sz w:val="20"/>
      </w:rPr>
    </w:lvl>
    <w:lvl w:ilvl="1" w:tentative="1">
      <w:start w:val="1"/>
      <w:numFmt w:val="lowerLetter"/>
      <w:lvlText w:val="%2."/>
      <w:lvlJc w:val="left"/>
      <w:pPr>
        <w:tabs>
          <w:tab w:val="num" w:pos="2781"/>
        </w:tabs>
        <w:ind w:left="2781" w:hanging="360"/>
      </w:pPr>
    </w:lvl>
    <w:lvl w:ilvl="2" w:tentative="1">
      <w:start w:val="1"/>
      <w:numFmt w:val="lowerRoman"/>
      <w:lvlText w:val="%3."/>
      <w:lvlJc w:val="right"/>
      <w:pPr>
        <w:tabs>
          <w:tab w:val="num" w:pos="3501"/>
        </w:tabs>
        <w:ind w:left="3501" w:hanging="180"/>
      </w:pPr>
    </w:lvl>
    <w:lvl w:ilvl="3" w:tentative="1">
      <w:start w:val="1"/>
      <w:numFmt w:val="decimal"/>
      <w:lvlText w:val="%4."/>
      <w:lvlJc w:val="left"/>
      <w:pPr>
        <w:tabs>
          <w:tab w:val="num" w:pos="4221"/>
        </w:tabs>
        <w:ind w:left="4221" w:hanging="360"/>
      </w:pPr>
    </w:lvl>
    <w:lvl w:ilvl="4" w:tentative="1">
      <w:start w:val="1"/>
      <w:numFmt w:val="lowerLetter"/>
      <w:lvlText w:val="%5."/>
      <w:lvlJc w:val="left"/>
      <w:pPr>
        <w:tabs>
          <w:tab w:val="num" w:pos="4941"/>
        </w:tabs>
        <w:ind w:left="4941" w:hanging="360"/>
      </w:pPr>
    </w:lvl>
    <w:lvl w:ilvl="5" w:tentative="1">
      <w:start w:val="1"/>
      <w:numFmt w:val="lowerRoman"/>
      <w:lvlText w:val="%6."/>
      <w:lvlJc w:val="right"/>
      <w:pPr>
        <w:tabs>
          <w:tab w:val="num" w:pos="5661"/>
        </w:tabs>
        <w:ind w:left="5661" w:hanging="180"/>
      </w:pPr>
    </w:lvl>
    <w:lvl w:ilvl="6" w:tentative="1">
      <w:start w:val="1"/>
      <w:numFmt w:val="decimal"/>
      <w:lvlText w:val="%7."/>
      <w:lvlJc w:val="left"/>
      <w:pPr>
        <w:tabs>
          <w:tab w:val="num" w:pos="6381"/>
        </w:tabs>
        <w:ind w:left="6381" w:hanging="360"/>
      </w:pPr>
    </w:lvl>
    <w:lvl w:ilvl="7" w:tentative="1">
      <w:start w:val="1"/>
      <w:numFmt w:val="lowerLetter"/>
      <w:lvlText w:val="%8."/>
      <w:lvlJc w:val="left"/>
      <w:pPr>
        <w:tabs>
          <w:tab w:val="num" w:pos="7101"/>
        </w:tabs>
        <w:ind w:left="7101" w:hanging="360"/>
      </w:pPr>
    </w:lvl>
    <w:lvl w:ilvl="8" w:tentative="1">
      <w:start w:val="1"/>
      <w:numFmt w:val="lowerRoman"/>
      <w:lvlText w:val="%9."/>
      <w:lvlJc w:val="right"/>
      <w:pPr>
        <w:tabs>
          <w:tab w:val="num" w:pos="7821"/>
        </w:tabs>
        <w:ind w:left="7821" w:hanging="180"/>
      </w:pPr>
    </w:lvl>
  </w:abstractNum>
  <w:abstractNum w:abstractNumId="1" w15:restartNumberingAfterBreak="0">
    <w:nsid w:val="040447BA"/>
    <w:multiLevelType w:val="hybridMultilevel"/>
    <w:tmpl w:val="46E2A0D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15:restartNumberingAfterBreak="0">
    <w:nsid w:val="05537994"/>
    <w:multiLevelType w:val="hybridMultilevel"/>
    <w:tmpl w:val="D3A285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D74CE6"/>
    <w:multiLevelType w:val="hybridMultilevel"/>
    <w:tmpl w:val="76668C66"/>
    <w:lvl w:ilvl="0" w:tplc="91EA247E">
      <w:start w:val="1"/>
      <w:numFmt w:val="decimal"/>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F4B6856"/>
    <w:multiLevelType w:val="hybridMultilevel"/>
    <w:tmpl w:val="8D10302E"/>
    <w:lvl w:ilvl="0" w:tplc="CBA614DA">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2975057"/>
    <w:multiLevelType w:val="hybridMultilevel"/>
    <w:tmpl w:val="CE8456AC"/>
    <w:lvl w:ilvl="0" w:tplc="080A0001">
      <w:start w:val="1"/>
      <w:numFmt w:val="bullet"/>
      <w:lvlText w:val=""/>
      <w:lvlJc w:val="left"/>
      <w:pPr>
        <w:ind w:left="1322" w:hanging="360"/>
      </w:pPr>
      <w:rPr>
        <w:rFonts w:ascii="Symbol" w:hAnsi="Symbol" w:hint="default"/>
      </w:rPr>
    </w:lvl>
    <w:lvl w:ilvl="1" w:tplc="080A0003" w:tentative="1">
      <w:start w:val="1"/>
      <w:numFmt w:val="bullet"/>
      <w:lvlText w:val="o"/>
      <w:lvlJc w:val="left"/>
      <w:pPr>
        <w:ind w:left="2042" w:hanging="360"/>
      </w:pPr>
      <w:rPr>
        <w:rFonts w:ascii="Courier New" w:hAnsi="Courier New" w:cs="Courier New" w:hint="default"/>
      </w:rPr>
    </w:lvl>
    <w:lvl w:ilvl="2" w:tplc="080A0005" w:tentative="1">
      <w:start w:val="1"/>
      <w:numFmt w:val="bullet"/>
      <w:lvlText w:val=""/>
      <w:lvlJc w:val="left"/>
      <w:pPr>
        <w:ind w:left="2762" w:hanging="360"/>
      </w:pPr>
      <w:rPr>
        <w:rFonts w:ascii="Wingdings" w:hAnsi="Wingdings" w:hint="default"/>
      </w:rPr>
    </w:lvl>
    <w:lvl w:ilvl="3" w:tplc="080A0001" w:tentative="1">
      <w:start w:val="1"/>
      <w:numFmt w:val="bullet"/>
      <w:lvlText w:val=""/>
      <w:lvlJc w:val="left"/>
      <w:pPr>
        <w:ind w:left="3482" w:hanging="360"/>
      </w:pPr>
      <w:rPr>
        <w:rFonts w:ascii="Symbol" w:hAnsi="Symbol" w:hint="default"/>
      </w:rPr>
    </w:lvl>
    <w:lvl w:ilvl="4" w:tplc="080A0003" w:tentative="1">
      <w:start w:val="1"/>
      <w:numFmt w:val="bullet"/>
      <w:lvlText w:val="o"/>
      <w:lvlJc w:val="left"/>
      <w:pPr>
        <w:ind w:left="4202" w:hanging="360"/>
      </w:pPr>
      <w:rPr>
        <w:rFonts w:ascii="Courier New" w:hAnsi="Courier New" w:cs="Courier New" w:hint="default"/>
      </w:rPr>
    </w:lvl>
    <w:lvl w:ilvl="5" w:tplc="080A0005" w:tentative="1">
      <w:start w:val="1"/>
      <w:numFmt w:val="bullet"/>
      <w:lvlText w:val=""/>
      <w:lvlJc w:val="left"/>
      <w:pPr>
        <w:ind w:left="4922" w:hanging="360"/>
      </w:pPr>
      <w:rPr>
        <w:rFonts w:ascii="Wingdings" w:hAnsi="Wingdings" w:hint="default"/>
      </w:rPr>
    </w:lvl>
    <w:lvl w:ilvl="6" w:tplc="080A0001" w:tentative="1">
      <w:start w:val="1"/>
      <w:numFmt w:val="bullet"/>
      <w:lvlText w:val=""/>
      <w:lvlJc w:val="left"/>
      <w:pPr>
        <w:ind w:left="5642" w:hanging="360"/>
      </w:pPr>
      <w:rPr>
        <w:rFonts w:ascii="Symbol" w:hAnsi="Symbol" w:hint="default"/>
      </w:rPr>
    </w:lvl>
    <w:lvl w:ilvl="7" w:tplc="080A0003" w:tentative="1">
      <w:start w:val="1"/>
      <w:numFmt w:val="bullet"/>
      <w:lvlText w:val="o"/>
      <w:lvlJc w:val="left"/>
      <w:pPr>
        <w:ind w:left="6362" w:hanging="360"/>
      </w:pPr>
      <w:rPr>
        <w:rFonts w:ascii="Courier New" w:hAnsi="Courier New" w:cs="Courier New" w:hint="default"/>
      </w:rPr>
    </w:lvl>
    <w:lvl w:ilvl="8" w:tplc="080A0005" w:tentative="1">
      <w:start w:val="1"/>
      <w:numFmt w:val="bullet"/>
      <w:lvlText w:val=""/>
      <w:lvlJc w:val="left"/>
      <w:pPr>
        <w:ind w:left="7082" w:hanging="360"/>
      </w:pPr>
      <w:rPr>
        <w:rFonts w:ascii="Wingdings" w:hAnsi="Wingdings" w:hint="default"/>
      </w:rPr>
    </w:lvl>
  </w:abstractNum>
  <w:abstractNum w:abstractNumId="6" w15:restartNumberingAfterBreak="0">
    <w:nsid w:val="1359606D"/>
    <w:multiLevelType w:val="hybridMultilevel"/>
    <w:tmpl w:val="9228A526"/>
    <w:lvl w:ilvl="0" w:tplc="4A32C0BE">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4E13A3F"/>
    <w:multiLevelType w:val="hybridMultilevel"/>
    <w:tmpl w:val="6F582280"/>
    <w:lvl w:ilvl="0" w:tplc="F16A1CBA">
      <w:start w:val="1"/>
      <w:numFmt w:val="decimal"/>
      <w:lvlText w:val="%1."/>
      <w:lvlJc w:val="left"/>
      <w:pPr>
        <w:ind w:left="36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8B87426"/>
    <w:multiLevelType w:val="hybridMultilevel"/>
    <w:tmpl w:val="B9068B0E"/>
    <w:lvl w:ilvl="0" w:tplc="080A0001">
      <w:start w:val="1"/>
      <w:numFmt w:val="bullet"/>
      <w:lvlText w:val=""/>
      <w:lvlJc w:val="left"/>
      <w:pPr>
        <w:ind w:left="2042" w:hanging="360"/>
      </w:pPr>
      <w:rPr>
        <w:rFonts w:ascii="Symbol" w:hAnsi="Symbol" w:hint="default"/>
      </w:rPr>
    </w:lvl>
    <w:lvl w:ilvl="1" w:tplc="080A0003" w:tentative="1">
      <w:start w:val="1"/>
      <w:numFmt w:val="bullet"/>
      <w:lvlText w:val="o"/>
      <w:lvlJc w:val="left"/>
      <w:pPr>
        <w:ind w:left="2762" w:hanging="360"/>
      </w:pPr>
      <w:rPr>
        <w:rFonts w:ascii="Courier New" w:hAnsi="Courier New" w:cs="Courier New" w:hint="default"/>
      </w:rPr>
    </w:lvl>
    <w:lvl w:ilvl="2" w:tplc="080A0005" w:tentative="1">
      <w:start w:val="1"/>
      <w:numFmt w:val="bullet"/>
      <w:lvlText w:val=""/>
      <w:lvlJc w:val="left"/>
      <w:pPr>
        <w:ind w:left="3482" w:hanging="360"/>
      </w:pPr>
      <w:rPr>
        <w:rFonts w:ascii="Wingdings" w:hAnsi="Wingdings" w:hint="default"/>
      </w:rPr>
    </w:lvl>
    <w:lvl w:ilvl="3" w:tplc="080A0001" w:tentative="1">
      <w:start w:val="1"/>
      <w:numFmt w:val="bullet"/>
      <w:lvlText w:val=""/>
      <w:lvlJc w:val="left"/>
      <w:pPr>
        <w:ind w:left="4202" w:hanging="360"/>
      </w:pPr>
      <w:rPr>
        <w:rFonts w:ascii="Symbol" w:hAnsi="Symbol" w:hint="default"/>
      </w:rPr>
    </w:lvl>
    <w:lvl w:ilvl="4" w:tplc="080A0003" w:tentative="1">
      <w:start w:val="1"/>
      <w:numFmt w:val="bullet"/>
      <w:lvlText w:val="o"/>
      <w:lvlJc w:val="left"/>
      <w:pPr>
        <w:ind w:left="4922" w:hanging="360"/>
      </w:pPr>
      <w:rPr>
        <w:rFonts w:ascii="Courier New" w:hAnsi="Courier New" w:cs="Courier New" w:hint="default"/>
      </w:rPr>
    </w:lvl>
    <w:lvl w:ilvl="5" w:tplc="080A0005" w:tentative="1">
      <w:start w:val="1"/>
      <w:numFmt w:val="bullet"/>
      <w:lvlText w:val=""/>
      <w:lvlJc w:val="left"/>
      <w:pPr>
        <w:ind w:left="5642" w:hanging="360"/>
      </w:pPr>
      <w:rPr>
        <w:rFonts w:ascii="Wingdings" w:hAnsi="Wingdings" w:hint="default"/>
      </w:rPr>
    </w:lvl>
    <w:lvl w:ilvl="6" w:tplc="080A0001" w:tentative="1">
      <w:start w:val="1"/>
      <w:numFmt w:val="bullet"/>
      <w:lvlText w:val=""/>
      <w:lvlJc w:val="left"/>
      <w:pPr>
        <w:ind w:left="6362" w:hanging="360"/>
      </w:pPr>
      <w:rPr>
        <w:rFonts w:ascii="Symbol" w:hAnsi="Symbol" w:hint="default"/>
      </w:rPr>
    </w:lvl>
    <w:lvl w:ilvl="7" w:tplc="080A0003" w:tentative="1">
      <w:start w:val="1"/>
      <w:numFmt w:val="bullet"/>
      <w:lvlText w:val="o"/>
      <w:lvlJc w:val="left"/>
      <w:pPr>
        <w:ind w:left="7082" w:hanging="360"/>
      </w:pPr>
      <w:rPr>
        <w:rFonts w:ascii="Courier New" w:hAnsi="Courier New" w:cs="Courier New" w:hint="default"/>
      </w:rPr>
    </w:lvl>
    <w:lvl w:ilvl="8" w:tplc="080A0005" w:tentative="1">
      <w:start w:val="1"/>
      <w:numFmt w:val="bullet"/>
      <w:lvlText w:val=""/>
      <w:lvlJc w:val="left"/>
      <w:pPr>
        <w:ind w:left="7802" w:hanging="360"/>
      </w:pPr>
      <w:rPr>
        <w:rFonts w:ascii="Wingdings" w:hAnsi="Wingdings" w:hint="default"/>
      </w:rPr>
    </w:lvl>
  </w:abstractNum>
  <w:abstractNum w:abstractNumId="9" w15:restartNumberingAfterBreak="0">
    <w:nsid w:val="19B57542"/>
    <w:multiLevelType w:val="hybridMultilevel"/>
    <w:tmpl w:val="734E1AEC"/>
    <w:lvl w:ilvl="0" w:tplc="F16A1CBA">
      <w:start w:val="1"/>
      <w:numFmt w:val="decimal"/>
      <w:lvlText w:val="%1."/>
      <w:lvlJc w:val="left"/>
      <w:pPr>
        <w:ind w:left="36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DEB6F7C"/>
    <w:multiLevelType w:val="hybridMultilevel"/>
    <w:tmpl w:val="D8108A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042BA0"/>
    <w:multiLevelType w:val="hybridMultilevel"/>
    <w:tmpl w:val="8F0072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E317254"/>
    <w:multiLevelType w:val="hybridMultilevel"/>
    <w:tmpl w:val="B88C69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5045520"/>
    <w:multiLevelType w:val="hybridMultilevel"/>
    <w:tmpl w:val="517468A2"/>
    <w:lvl w:ilvl="0" w:tplc="AC78245A">
      <w:start w:val="1"/>
      <w:numFmt w:val="decimal"/>
      <w:lvlText w:val="%1."/>
      <w:lvlJc w:val="left"/>
      <w:pPr>
        <w:ind w:left="720" w:hanging="360"/>
      </w:pPr>
      <w:rPr>
        <w:rFonts w:cs="Times New Roman"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5A445B1"/>
    <w:multiLevelType w:val="hybridMultilevel"/>
    <w:tmpl w:val="D408C90E"/>
    <w:lvl w:ilvl="0" w:tplc="93E66196">
      <w:start w:val="1"/>
      <w:numFmt w:val="decimal"/>
      <w:lvlText w:val="%1."/>
      <w:lvlJc w:val="left"/>
      <w:pPr>
        <w:ind w:left="420" w:hanging="360"/>
      </w:pPr>
      <w:rPr>
        <w:rFonts w:hint="default"/>
        <w:b/>
        <w:bCs w:val="0"/>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5" w15:restartNumberingAfterBreak="0">
    <w:nsid w:val="28AC7997"/>
    <w:multiLevelType w:val="hybridMultilevel"/>
    <w:tmpl w:val="EC087E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9F6091D"/>
    <w:multiLevelType w:val="hybridMultilevel"/>
    <w:tmpl w:val="4CFA74EA"/>
    <w:lvl w:ilvl="0" w:tplc="6A72F0EA">
      <w:start w:val="1"/>
      <w:numFmt w:val="lowerLetter"/>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BB27616"/>
    <w:multiLevelType w:val="hybridMultilevel"/>
    <w:tmpl w:val="533224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0E73D3B"/>
    <w:multiLevelType w:val="hybridMultilevel"/>
    <w:tmpl w:val="9E7CAB6A"/>
    <w:lvl w:ilvl="0" w:tplc="080A0001">
      <w:start w:val="1"/>
      <w:numFmt w:val="bullet"/>
      <w:lvlText w:val=""/>
      <w:lvlJc w:val="left"/>
      <w:pPr>
        <w:ind w:left="927"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9" w15:restartNumberingAfterBreak="0">
    <w:nsid w:val="39A35829"/>
    <w:multiLevelType w:val="hybridMultilevel"/>
    <w:tmpl w:val="5AB68132"/>
    <w:lvl w:ilvl="0" w:tplc="F8EC30EA">
      <w:start w:val="1"/>
      <w:numFmt w:val="decimal"/>
      <w:lvlText w:val="%1."/>
      <w:lvlJc w:val="left"/>
      <w:pPr>
        <w:ind w:left="720" w:hanging="360"/>
      </w:pPr>
      <w:rPr>
        <w:rFonts w:cs="Times New Roman"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3D340CE"/>
    <w:multiLevelType w:val="hybridMultilevel"/>
    <w:tmpl w:val="305A3BD2"/>
    <w:lvl w:ilvl="0" w:tplc="3FFC1D98">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4A51F25"/>
    <w:multiLevelType w:val="hybridMultilevel"/>
    <w:tmpl w:val="76668C6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A93FF0"/>
    <w:multiLevelType w:val="hybridMultilevel"/>
    <w:tmpl w:val="2048BE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9CB353F"/>
    <w:multiLevelType w:val="hybridMultilevel"/>
    <w:tmpl w:val="D408C90E"/>
    <w:lvl w:ilvl="0" w:tplc="FFFFFFFF">
      <w:start w:val="1"/>
      <w:numFmt w:val="decimal"/>
      <w:lvlText w:val="%1."/>
      <w:lvlJc w:val="left"/>
      <w:pPr>
        <w:ind w:left="420" w:hanging="360"/>
      </w:pPr>
      <w:rPr>
        <w:rFonts w:hint="default"/>
        <w:b/>
        <w:bCs w:val="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4" w15:restartNumberingAfterBreak="0">
    <w:nsid w:val="4BFB0F1F"/>
    <w:multiLevelType w:val="hybridMultilevel"/>
    <w:tmpl w:val="069E3172"/>
    <w:lvl w:ilvl="0" w:tplc="5B8A3726">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E054E12"/>
    <w:multiLevelType w:val="hybridMultilevel"/>
    <w:tmpl w:val="9DEE5C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EBC53CA"/>
    <w:multiLevelType w:val="hybridMultilevel"/>
    <w:tmpl w:val="8E12E7C4"/>
    <w:lvl w:ilvl="0" w:tplc="CE5887F6">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1237F60"/>
    <w:multiLevelType w:val="hybridMultilevel"/>
    <w:tmpl w:val="370C4F06"/>
    <w:lvl w:ilvl="0" w:tplc="15A83EB6">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17655BC"/>
    <w:multiLevelType w:val="hybridMultilevel"/>
    <w:tmpl w:val="D31C54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33150E6"/>
    <w:multiLevelType w:val="hybridMultilevel"/>
    <w:tmpl w:val="8BAA75F8"/>
    <w:lvl w:ilvl="0" w:tplc="F16A1CBA">
      <w:start w:val="1"/>
      <w:numFmt w:val="decimal"/>
      <w:lvlText w:val="%1."/>
      <w:lvlJc w:val="left"/>
      <w:pPr>
        <w:ind w:left="36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7CB4245"/>
    <w:multiLevelType w:val="hybridMultilevel"/>
    <w:tmpl w:val="D120669E"/>
    <w:lvl w:ilvl="0" w:tplc="080A0001">
      <w:start w:val="1"/>
      <w:numFmt w:val="bullet"/>
      <w:lvlText w:val=""/>
      <w:lvlJc w:val="left"/>
      <w:pPr>
        <w:ind w:left="1028" w:hanging="360"/>
      </w:pPr>
      <w:rPr>
        <w:rFonts w:ascii="Symbol" w:hAnsi="Symbol" w:hint="default"/>
      </w:rPr>
    </w:lvl>
    <w:lvl w:ilvl="1" w:tplc="080A0003" w:tentative="1">
      <w:start w:val="1"/>
      <w:numFmt w:val="bullet"/>
      <w:lvlText w:val="o"/>
      <w:lvlJc w:val="left"/>
      <w:pPr>
        <w:ind w:left="1748" w:hanging="360"/>
      </w:pPr>
      <w:rPr>
        <w:rFonts w:ascii="Courier New" w:hAnsi="Courier New" w:hint="default"/>
      </w:rPr>
    </w:lvl>
    <w:lvl w:ilvl="2" w:tplc="080A0005" w:tentative="1">
      <w:start w:val="1"/>
      <w:numFmt w:val="bullet"/>
      <w:lvlText w:val=""/>
      <w:lvlJc w:val="left"/>
      <w:pPr>
        <w:ind w:left="2468" w:hanging="360"/>
      </w:pPr>
      <w:rPr>
        <w:rFonts w:ascii="Wingdings" w:hAnsi="Wingdings" w:hint="default"/>
      </w:rPr>
    </w:lvl>
    <w:lvl w:ilvl="3" w:tplc="080A0001" w:tentative="1">
      <w:start w:val="1"/>
      <w:numFmt w:val="bullet"/>
      <w:lvlText w:val=""/>
      <w:lvlJc w:val="left"/>
      <w:pPr>
        <w:ind w:left="3188" w:hanging="360"/>
      </w:pPr>
      <w:rPr>
        <w:rFonts w:ascii="Symbol" w:hAnsi="Symbol" w:hint="default"/>
      </w:rPr>
    </w:lvl>
    <w:lvl w:ilvl="4" w:tplc="080A0003" w:tentative="1">
      <w:start w:val="1"/>
      <w:numFmt w:val="bullet"/>
      <w:lvlText w:val="o"/>
      <w:lvlJc w:val="left"/>
      <w:pPr>
        <w:ind w:left="3908" w:hanging="360"/>
      </w:pPr>
      <w:rPr>
        <w:rFonts w:ascii="Courier New" w:hAnsi="Courier New" w:hint="default"/>
      </w:rPr>
    </w:lvl>
    <w:lvl w:ilvl="5" w:tplc="080A0005" w:tentative="1">
      <w:start w:val="1"/>
      <w:numFmt w:val="bullet"/>
      <w:lvlText w:val=""/>
      <w:lvlJc w:val="left"/>
      <w:pPr>
        <w:ind w:left="4628" w:hanging="360"/>
      </w:pPr>
      <w:rPr>
        <w:rFonts w:ascii="Wingdings" w:hAnsi="Wingdings" w:hint="default"/>
      </w:rPr>
    </w:lvl>
    <w:lvl w:ilvl="6" w:tplc="080A0001" w:tentative="1">
      <w:start w:val="1"/>
      <w:numFmt w:val="bullet"/>
      <w:lvlText w:val=""/>
      <w:lvlJc w:val="left"/>
      <w:pPr>
        <w:ind w:left="5348" w:hanging="360"/>
      </w:pPr>
      <w:rPr>
        <w:rFonts w:ascii="Symbol" w:hAnsi="Symbol" w:hint="default"/>
      </w:rPr>
    </w:lvl>
    <w:lvl w:ilvl="7" w:tplc="080A0003" w:tentative="1">
      <w:start w:val="1"/>
      <w:numFmt w:val="bullet"/>
      <w:lvlText w:val="o"/>
      <w:lvlJc w:val="left"/>
      <w:pPr>
        <w:ind w:left="6068" w:hanging="360"/>
      </w:pPr>
      <w:rPr>
        <w:rFonts w:ascii="Courier New" w:hAnsi="Courier New" w:hint="default"/>
      </w:rPr>
    </w:lvl>
    <w:lvl w:ilvl="8" w:tplc="080A0005" w:tentative="1">
      <w:start w:val="1"/>
      <w:numFmt w:val="bullet"/>
      <w:lvlText w:val=""/>
      <w:lvlJc w:val="left"/>
      <w:pPr>
        <w:ind w:left="6788" w:hanging="360"/>
      </w:pPr>
      <w:rPr>
        <w:rFonts w:ascii="Wingdings" w:hAnsi="Wingdings" w:hint="default"/>
      </w:rPr>
    </w:lvl>
  </w:abstractNum>
  <w:abstractNum w:abstractNumId="31" w15:restartNumberingAfterBreak="0">
    <w:nsid w:val="588358E6"/>
    <w:multiLevelType w:val="hybridMultilevel"/>
    <w:tmpl w:val="4CBAFADE"/>
    <w:lvl w:ilvl="0" w:tplc="C95454D0">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A50767A"/>
    <w:multiLevelType w:val="hybridMultilevel"/>
    <w:tmpl w:val="56D6D134"/>
    <w:lvl w:ilvl="0" w:tplc="5B08AE68">
      <w:start w:val="1"/>
      <w:numFmt w:val="decimal"/>
      <w:lvlText w:val="%1."/>
      <w:lvlJc w:val="left"/>
      <w:pPr>
        <w:ind w:left="720" w:hanging="360"/>
      </w:pPr>
      <w:rPr>
        <w:rFonts w:cs="Times New Roman"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A791410"/>
    <w:multiLevelType w:val="multilevel"/>
    <w:tmpl w:val="26D87780"/>
    <w:lvl w:ilvl="0">
      <w:start w:val="1"/>
      <w:numFmt w:val="decimal"/>
      <w:lvlText w:val="%1."/>
      <w:lvlJc w:val="left"/>
      <w:pPr>
        <w:ind w:left="2061" w:hanging="360"/>
      </w:pPr>
      <w:rPr>
        <w:rFonts w:hint="default"/>
      </w:rPr>
    </w:lvl>
    <w:lvl w:ilvl="1">
      <w:start w:val="1"/>
      <w:numFmt w:val="decimal"/>
      <w:isLgl/>
      <w:lvlText w:val="%1.%2"/>
      <w:lvlJc w:val="left"/>
      <w:pPr>
        <w:ind w:left="4613" w:hanging="360"/>
      </w:pPr>
      <w:rPr>
        <w:rFonts w:cs="Times New Roman" w:hint="default"/>
        <w:b/>
        <w:bCs/>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34" w15:restartNumberingAfterBreak="0">
    <w:nsid w:val="5DA55086"/>
    <w:multiLevelType w:val="hybridMultilevel"/>
    <w:tmpl w:val="95F8B30A"/>
    <w:lvl w:ilvl="0" w:tplc="11FC6778">
      <w:start w:val="1"/>
      <w:numFmt w:val="decimal"/>
      <w:lvlText w:val="%1."/>
      <w:lvlJc w:val="left"/>
      <w:pPr>
        <w:ind w:left="928"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3CC5E77"/>
    <w:multiLevelType w:val="hybridMultilevel"/>
    <w:tmpl w:val="734E1AEC"/>
    <w:lvl w:ilvl="0" w:tplc="F16A1CBA">
      <w:start w:val="1"/>
      <w:numFmt w:val="decimal"/>
      <w:lvlText w:val="%1."/>
      <w:lvlJc w:val="left"/>
      <w:pPr>
        <w:ind w:left="36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59E1BAB"/>
    <w:multiLevelType w:val="hybridMultilevel"/>
    <w:tmpl w:val="B3C2B9F2"/>
    <w:lvl w:ilvl="0" w:tplc="B80C1A92">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B420DCB"/>
    <w:multiLevelType w:val="hybridMultilevel"/>
    <w:tmpl w:val="B9C69338"/>
    <w:lvl w:ilvl="0" w:tplc="871CB0C8">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B531900"/>
    <w:multiLevelType w:val="hybridMultilevel"/>
    <w:tmpl w:val="90F0E252"/>
    <w:lvl w:ilvl="0" w:tplc="0B74A966">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BD93ECE"/>
    <w:multiLevelType w:val="hybridMultilevel"/>
    <w:tmpl w:val="3BEC2EC6"/>
    <w:lvl w:ilvl="0" w:tplc="080A0017">
      <w:start w:val="1"/>
      <w:numFmt w:val="lowerLetter"/>
      <w:lvlText w:val="%1)"/>
      <w:lvlJc w:val="left"/>
      <w:pPr>
        <w:ind w:left="1440" w:hanging="360"/>
      </w:pPr>
      <w:rPr>
        <w:rFonts w:cs="Times New Roman"/>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abstractNum w:abstractNumId="40" w15:restartNumberingAfterBreak="0">
    <w:nsid w:val="70511A09"/>
    <w:multiLevelType w:val="hybridMultilevel"/>
    <w:tmpl w:val="2952882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1" w15:restartNumberingAfterBreak="0">
    <w:nsid w:val="72DC4092"/>
    <w:multiLevelType w:val="hybridMultilevel"/>
    <w:tmpl w:val="B562EEE8"/>
    <w:lvl w:ilvl="0" w:tplc="202801FC">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6363D95"/>
    <w:multiLevelType w:val="hybridMultilevel"/>
    <w:tmpl w:val="3C90EAA0"/>
    <w:lvl w:ilvl="0" w:tplc="02140D9E">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77B0DBC"/>
    <w:multiLevelType w:val="hybridMultilevel"/>
    <w:tmpl w:val="9B50D152"/>
    <w:lvl w:ilvl="0" w:tplc="7A8E3018">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86A539B"/>
    <w:multiLevelType w:val="hybridMultilevel"/>
    <w:tmpl w:val="367CB6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79E9338F"/>
    <w:multiLevelType w:val="hybridMultilevel"/>
    <w:tmpl w:val="3B06CA22"/>
    <w:lvl w:ilvl="0" w:tplc="02140D9E">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68876414">
    <w:abstractNumId w:val="0"/>
  </w:num>
  <w:num w:numId="2" w16cid:durableId="1382705893">
    <w:abstractNumId w:val="2"/>
  </w:num>
  <w:num w:numId="3" w16cid:durableId="195772452">
    <w:abstractNumId w:val="33"/>
  </w:num>
  <w:num w:numId="4" w16cid:durableId="336690402">
    <w:abstractNumId w:val="16"/>
  </w:num>
  <w:num w:numId="5" w16cid:durableId="573323084">
    <w:abstractNumId w:val="7"/>
  </w:num>
  <w:num w:numId="6" w16cid:durableId="415709164">
    <w:abstractNumId w:val="3"/>
  </w:num>
  <w:num w:numId="7" w16cid:durableId="949313098">
    <w:abstractNumId w:val="37"/>
  </w:num>
  <w:num w:numId="8" w16cid:durableId="1570924904">
    <w:abstractNumId w:val="31"/>
  </w:num>
  <w:num w:numId="9" w16cid:durableId="2106997554">
    <w:abstractNumId w:val="4"/>
  </w:num>
  <w:num w:numId="10" w16cid:durableId="235748239">
    <w:abstractNumId w:val="26"/>
  </w:num>
  <w:num w:numId="11" w16cid:durableId="216625776">
    <w:abstractNumId w:val="20"/>
  </w:num>
  <w:num w:numId="12" w16cid:durableId="482279790">
    <w:abstractNumId w:val="34"/>
  </w:num>
  <w:num w:numId="13" w16cid:durableId="253978195">
    <w:abstractNumId w:val="14"/>
  </w:num>
  <w:num w:numId="14" w16cid:durableId="1485924931">
    <w:abstractNumId w:val="38"/>
  </w:num>
  <w:num w:numId="15" w16cid:durableId="1852451479">
    <w:abstractNumId w:val="27"/>
  </w:num>
  <w:num w:numId="16" w16cid:durableId="1318680702">
    <w:abstractNumId w:val="6"/>
  </w:num>
  <w:num w:numId="17" w16cid:durableId="754014087">
    <w:abstractNumId w:val="13"/>
  </w:num>
  <w:num w:numId="18" w16cid:durableId="2114128402">
    <w:abstractNumId w:val="19"/>
  </w:num>
  <w:num w:numId="19" w16cid:durableId="1185754271">
    <w:abstractNumId w:val="43"/>
  </w:num>
  <w:num w:numId="20" w16cid:durableId="541140460">
    <w:abstractNumId w:val="24"/>
  </w:num>
  <w:num w:numId="21" w16cid:durableId="1262180723">
    <w:abstractNumId w:val="32"/>
  </w:num>
  <w:num w:numId="22" w16cid:durableId="1962613348">
    <w:abstractNumId w:val="45"/>
  </w:num>
  <w:num w:numId="23" w16cid:durableId="1170023272">
    <w:abstractNumId w:val="10"/>
  </w:num>
  <w:num w:numId="24" w16cid:durableId="642001167">
    <w:abstractNumId w:val="41"/>
  </w:num>
  <w:num w:numId="25" w16cid:durableId="204761540">
    <w:abstractNumId w:val="25"/>
  </w:num>
  <w:num w:numId="26" w16cid:durableId="843276658">
    <w:abstractNumId w:val="12"/>
  </w:num>
  <w:num w:numId="27" w16cid:durableId="1649937207">
    <w:abstractNumId w:val="15"/>
  </w:num>
  <w:num w:numId="28" w16cid:durableId="1118985310">
    <w:abstractNumId w:val="9"/>
  </w:num>
  <w:num w:numId="29" w16cid:durableId="551040988">
    <w:abstractNumId w:val="29"/>
  </w:num>
  <w:num w:numId="30" w16cid:durableId="775175548">
    <w:abstractNumId w:val="44"/>
  </w:num>
  <w:num w:numId="31" w16cid:durableId="671883151">
    <w:abstractNumId w:val="35"/>
  </w:num>
  <w:num w:numId="32" w16cid:durableId="1559128242">
    <w:abstractNumId w:val="22"/>
  </w:num>
  <w:num w:numId="33" w16cid:durableId="1080251754">
    <w:abstractNumId w:val="42"/>
  </w:num>
  <w:num w:numId="34" w16cid:durableId="1701739025">
    <w:abstractNumId w:val="18"/>
  </w:num>
  <w:num w:numId="35" w16cid:durableId="1057364585">
    <w:abstractNumId w:val="40"/>
  </w:num>
  <w:num w:numId="36" w16cid:durableId="1951818610">
    <w:abstractNumId w:val="23"/>
  </w:num>
  <w:num w:numId="37" w16cid:durableId="1139956356">
    <w:abstractNumId w:val="30"/>
  </w:num>
  <w:num w:numId="38" w16cid:durableId="2043285072">
    <w:abstractNumId w:val="11"/>
  </w:num>
  <w:num w:numId="39" w16cid:durableId="6188789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2432596">
    <w:abstractNumId w:val="28"/>
  </w:num>
  <w:num w:numId="41" w16cid:durableId="1916163469">
    <w:abstractNumId w:val="1"/>
  </w:num>
  <w:num w:numId="42" w16cid:durableId="1194225554">
    <w:abstractNumId w:val="5"/>
  </w:num>
  <w:num w:numId="43" w16cid:durableId="1044257757">
    <w:abstractNumId w:val="8"/>
  </w:num>
  <w:num w:numId="44" w16cid:durableId="913398260">
    <w:abstractNumId w:val="17"/>
  </w:num>
  <w:num w:numId="45" w16cid:durableId="1569264606">
    <w:abstractNumId w:val="39"/>
  </w:num>
  <w:num w:numId="46" w16cid:durableId="2076194681">
    <w:abstractNumId w:val="21"/>
  </w:num>
  <w:num w:numId="47" w16cid:durableId="653221776">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F0B"/>
    <w:rsid w:val="000007DB"/>
    <w:rsid w:val="0000139D"/>
    <w:rsid w:val="00002D27"/>
    <w:rsid w:val="000033EE"/>
    <w:rsid w:val="0000452A"/>
    <w:rsid w:val="00004CBD"/>
    <w:rsid w:val="00005327"/>
    <w:rsid w:val="00006BB3"/>
    <w:rsid w:val="00011D76"/>
    <w:rsid w:val="00012001"/>
    <w:rsid w:val="000149F9"/>
    <w:rsid w:val="00014C8A"/>
    <w:rsid w:val="00014F00"/>
    <w:rsid w:val="00015147"/>
    <w:rsid w:val="0001533C"/>
    <w:rsid w:val="00015823"/>
    <w:rsid w:val="00015BB4"/>
    <w:rsid w:val="00015D28"/>
    <w:rsid w:val="000161FD"/>
    <w:rsid w:val="00017148"/>
    <w:rsid w:val="00020BEF"/>
    <w:rsid w:val="000210C1"/>
    <w:rsid w:val="00021EDE"/>
    <w:rsid w:val="000232D9"/>
    <w:rsid w:val="00023838"/>
    <w:rsid w:val="00024802"/>
    <w:rsid w:val="00025225"/>
    <w:rsid w:val="000253CC"/>
    <w:rsid w:val="0002568C"/>
    <w:rsid w:val="00025833"/>
    <w:rsid w:val="0002777F"/>
    <w:rsid w:val="00027E6A"/>
    <w:rsid w:val="0003039A"/>
    <w:rsid w:val="00030991"/>
    <w:rsid w:val="00034035"/>
    <w:rsid w:val="00034599"/>
    <w:rsid w:val="00035E3A"/>
    <w:rsid w:val="00036456"/>
    <w:rsid w:val="00037AE3"/>
    <w:rsid w:val="000408FE"/>
    <w:rsid w:val="000417B9"/>
    <w:rsid w:val="000418F6"/>
    <w:rsid w:val="00042433"/>
    <w:rsid w:val="00043479"/>
    <w:rsid w:val="000441A9"/>
    <w:rsid w:val="00044954"/>
    <w:rsid w:val="00044A6A"/>
    <w:rsid w:val="000451D5"/>
    <w:rsid w:val="0004535F"/>
    <w:rsid w:val="00045580"/>
    <w:rsid w:val="0004615C"/>
    <w:rsid w:val="00046ACF"/>
    <w:rsid w:val="00046D69"/>
    <w:rsid w:val="00047C01"/>
    <w:rsid w:val="00050260"/>
    <w:rsid w:val="000509D5"/>
    <w:rsid w:val="00050F47"/>
    <w:rsid w:val="000522AA"/>
    <w:rsid w:val="000530EE"/>
    <w:rsid w:val="0005424F"/>
    <w:rsid w:val="0005473D"/>
    <w:rsid w:val="00055959"/>
    <w:rsid w:val="000562A8"/>
    <w:rsid w:val="00060A79"/>
    <w:rsid w:val="00062516"/>
    <w:rsid w:val="000625BD"/>
    <w:rsid w:val="0006300C"/>
    <w:rsid w:val="0006402E"/>
    <w:rsid w:val="00064904"/>
    <w:rsid w:val="00065378"/>
    <w:rsid w:val="00071F0D"/>
    <w:rsid w:val="00072775"/>
    <w:rsid w:val="00072EDF"/>
    <w:rsid w:val="00073173"/>
    <w:rsid w:val="0007441F"/>
    <w:rsid w:val="00074EB7"/>
    <w:rsid w:val="00075968"/>
    <w:rsid w:val="000768BC"/>
    <w:rsid w:val="00076A96"/>
    <w:rsid w:val="00081C41"/>
    <w:rsid w:val="00083B89"/>
    <w:rsid w:val="00083EAB"/>
    <w:rsid w:val="000845C6"/>
    <w:rsid w:val="000854B3"/>
    <w:rsid w:val="000861B6"/>
    <w:rsid w:val="000870EA"/>
    <w:rsid w:val="000874DF"/>
    <w:rsid w:val="00087EBE"/>
    <w:rsid w:val="00087EE7"/>
    <w:rsid w:val="0009128D"/>
    <w:rsid w:val="00092E77"/>
    <w:rsid w:val="00094AE2"/>
    <w:rsid w:val="00096039"/>
    <w:rsid w:val="0009757E"/>
    <w:rsid w:val="000A0A40"/>
    <w:rsid w:val="000A0EB7"/>
    <w:rsid w:val="000A20F9"/>
    <w:rsid w:val="000A3544"/>
    <w:rsid w:val="000A41B8"/>
    <w:rsid w:val="000A43EC"/>
    <w:rsid w:val="000A4A8E"/>
    <w:rsid w:val="000A4CB1"/>
    <w:rsid w:val="000A560D"/>
    <w:rsid w:val="000A6453"/>
    <w:rsid w:val="000B1AEE"/>
    <w:rsid w:val="000B2256"/>
    <w:rsid w:val="000B3157"/>
    <w:rsid w:val="000B5030"/>
    <w:rsid w:val="000B5DAA"/>
    <w:rsid w:val="000B7BA9"/>
    <w:rsid w:val="000C0679"/>
    <w:rsid w:val="000C3A53"/>
    <w:rsid w:val="000C40AF"/>
    <w:rsid w:val="000C4615"/>
    <w:rsid w:val="000C4956"/>
    <w:rsid w:val="000C525C"/>
    <w:rsid w:val="000C52E1"/>
    <w:rsid w:val="000C5815"/>
    <w:rsid w:val="000C5B91"/>
    <w:rsid w:val="000C6CC0"/>
    <w:rsid w:val="000C76D8"/>
    <w:rsid w:val="000C776D"/>
    <w:rsid w:val="000D14C0"/>
    <w:rsid w:val="000D1FDC"/>
    <w:rsid w:val="000D30E2"/>
    <w:rsid w:val="000D374E"/>
    <w:rsid w:val="000D5C6B"/>
    <w:rsid w:val="000D62CC"/>
    <w:rsid w:val="000D66BD"/>
    <w:rsid w:val="000D7008"/>
    <w:rsid w:val="000D7418"/>
    <w:rsid w:val="000D7674"/>
    <w:rsid w:val="000E022C"/>
    <w:rsid w:val="000E09D3"/>
    <w:rsid w:val="000E0E82"/>
    <w:rsid w:val="000E1AC2"/>
    <w:rsid w:val="000E1FF3"/>
    <w:rsid w:val="000E2FCC"/>
    <w:rsid w:val="000E3192"/>
    <w:rsid w:val="000E36AF"/>
    <w:rsid w:val="000E442F"/>
    <w:rsid w:val="000E477C"/>
    <w:rsid w:val="000E53C0"/>
    <w:rsid w:val="000E5BF1"/>
    <w:rsid w:val="000E60EF"/>
    <w:rsid w:val="000F0B87"/>
    <w:rsid w:val="000F1498"/>
    <w:rsid w:val="000F1E43"/>
    <w:rsid w:val="000F220C"/>
    <w:rsid w:val="000F23A2"/>
    <w:rsid w:val="000F37B9"/>
    <w:rsid w:val="000F4D21"/>
    <w:rsid w:val="000F60F0"/>
    <w:rsid w:val="000F78D2"/>
    <w:rsid w:val="001008D5"/>
    <w:rsid w:val="001018B0"/>
    <w:rsid w:val="00102332"/>
    <w:rsid w:val="00103785"/>
    <w:rsid w:val="00104C50"/>
    <w:rsid w:val="00105166"/>
    <w:rsid w:val="00105288"/>
    <w:rsid w:val="00106082"/>
    <w:rsid w:val="001060E5"/>
    <w:rsid w:val="00106315"/>
    <w:rsid w:val="001101DA"/>
    <w:rsid w:val="001112F5"/>
    <w:rsid w:val="00111F78"/>
    <w:rsid w:val="001129D1"/>
    <w:rsid w:val="00112BB8"/>
    <w:rsid w:val="00112C71"/>
    <w:rsid w:val="0011321A"/>
    <w:rsid w:val="00114B32"/>
    <w:rsid w:val="0011543A"/>
    <w:rsid w:val="001154F1"/>
    <w:rsid w:val="00115BAC"/>
    <w:rsid w:val="00117F58"/>
    <w:rsid w:val="00121464"/>
    <w:rsid w:val="00121966"/>
    <w:rsid w:val="00121A73"/>
    <w:rsid w:val="00122687"/>
    <w:rsid w:val="00123583"/>
    <w:rsid w:val="00123603"/>
    <w:rsid w:val="00123F8A"/>
    <w:rsid w:val="001258A1"/>
    <w:rsid w:val="001266F6"/>
    <w:rsid w:val="00127F14"/>
    <w:rsid w:val="00130914"/>
    <w:rsid w:val="00130DB2"/>
    <w:rsid w:val="001323C2"/>
    <w:rsid w:val="0013253E"/>
    <w:rsid w:val="00134564"/>
    <w:rsid w:val="00134736"/>
    <w:rsid w:val="00134993"/>
    <w:rsid w:val="0013501E"/>
    <w:rsid w:val="00135A7B"/>
    <w:rsid w:val="00135B43"/>
    <w:rsid w:val="001367A3"/>
    <w:rsid w:val="00136F7F"/>
    <w:rsid w:val="0013706F"/>
    <w:rsid w:val="00137867"/>
    <w:rsid w:val="001424AA"/>
    <w:rsid w:val="00142639"/>
    <w:rsid w:val="00143738"/>
    <w:rsid w:val="00145A95"/>
    <w:rsid w:val="0014729F"/>
    <w:rsid w:val="00147440"/>
    <w:rsid w:val="0015107F"/>
    <w:rsid w:val="00151139"/>
    <w:rsid w:val="00151640"/>
    <w:rsid w:val="00152B48"/>
    <w:rsid w:val="001531A5"/>
    <w:rsid w:val="00153DCE"/>
    <w:rsid w:val="0015407B"/>
    <w:rsid w:val="001560A6"/>
    <w:rsid w:val="001565FB"/>
    <w:rsid w:val="00156675"/>
    <w:rsid w:val="00157010"/>
    <w:rsid w:val="001605C7"/>
    <w:rsid w:val="00160831"/>
    <w:rsid w:val="00160CB8"/>
    <w:rsid w:val="00160EF4"/>
    <w:rsid w:val="001625DB"/>
    <w:rsid w:val="00163BA4"/>
    <w:rsid w:val="001673A1"/>
    <w:rsid w:val="001673E6"/>
    <w:rsid w:val="00167F18"/>
    <w:rsid w:val="0017063C"/>
    <w:rsid w:val="00172340"/>
    <w:rsid w:val="0017343B"/>
    <w:rsid w:val="0017465E"/>
    <w:rsid w:val="00174D6B"/>
    <w:rsid w:val="00175084"/>
    <w:rsid w:val="001750D5"/>
    <w:rsid w:val="00176071"/>
    <w:rsid w:val="00176142"/>
    <w:rsid w:val="001810A7"/>
    <w:rsid w:val="0018217D"/>
    <w:rsid w:val="00182D2E"/>
    <w:rsid w:val="00184D96"/>
    <w:rsid w:val="0018549F"/>
    <w:rsid w:val="0018662F"/>
    <w:rsid w:val="00186859"/>
    <w:rsid w:val="00186B43"/>
    <w:rsid w:val="00187197"/>
    <w:rsid w:val="0018790D"/>
    <w:rsid w:val="001879E2"/>
    <w:rsid w:val="00190B2D"/>
    <w:rsid w:val="00190E5C"/>
    <w:rsid w:val="00191B36"/>
    <w:rsid w:val="00191ECB"/>
    <w:rsid w:val="00194424"/>
    <w:rsid w:val="00194669"/>
    <w:rsid w:val="00195518"/>
    <w:rsid w:val="0019662E"/>
    <w:rsid w:val="001969A9"/>
    <w:rsid w:val="00196E96"/>
    <w:rsid w:val="00197C1B"/>
    <w:rsid w:val="00197FBE"/>
    <w:rsid w:val="001A05C3"/>
    <w:rsid w:val="001A0EB5"/>
    <w:rsid w:val="001A13C3"/>
    <w:rsid w:val="001A478E"/>
    <w:rsid w:val="001A5189"/>
    <w:rsid w:val="001A59F3"/>
    <w:rsid w:val="001A6934"/>
    <w:rsid w:val="001A6DE1"/>
    <w:rsid w:val="001A7E18"/>
    <w:rsid w:val="001A7F3A"/>
    <w:rsid w:val="001B009E"/>
    <w:rsid w:val="001B0272"/>
    <w:rsid w:val="001B0785"/>
    <w:rsid w:val="001B18C7"/>
    <w:rsid w:val="001B3030"/>
    <w:rsid w:val="001B37A4"/>
    <w:rsid w:val="001B5376"/>
    <w:rsid w:val="001B53C1"/>
    <w:rsid w:val="001B59DB"/>
    <w:rsid w:val="001B5D40"/>
    <w:rsid w:val="001B7E25"/>
    <w:rsid w:val="001C0295"/>
    <w:rsid w:val="001C2986"/>
    <w:rsid w:val="001C3EB5"/>
    <w:rsid w:val="001C4678"/>
    <w:rsid w:val="001C5AE2"/>
    <w:rsid w:val="001C7BB1"/>
    <w:rsid w:val="001C7BC4"/>
    <w:rsid w:val="001D0903"/>
    <w:rsid w:val="001D0D57"/>
    <w:rsid w:val="001D10D9"/>
    <w:rsid w:val="001D2070"/>
    <w:rsid w:val="001D2338"/>
    <w:rsid w:val="001D365A"/>
    <w:rsid w:val="001D3BDF"/>
    <w:rsid w:val="001D42BA"/>
    <w:rsid w:val="001D48AC"/>
    <w:rsid w:val="001D4E93"/>
    <w:rsid w:val="001D4E98"/>
    <w:rsid w:val="001D662B"/>
    <w:rsid w:val="001D6755"/>
    <w:rsid w:val="001D6912"/>
    <w:rsid w:val="001E0598"/>
    <w:rsid w:val="001E123A"/>
    <w:rsid w:val="001E21D8"/>
    <w:rsid w:val="001E54CF"/>
    <w:rsid w:val="001E6AFC"/>
    <w:rsid w:val="001E7237"/>
    <w:rsid w:val="001F0174"/>
    <w:rsid w:val="001F05CD"/>
    <w:rsid w:val="001F0F9B"/>
    <w:rsid w:val="001F18E1"/>
    <w:rsid w:val="001F3098"/>
    <w:rsid w:val="001F436D"/>
    <w:rsid w:val="001F457C"/>
    <w:rsid w:val="001F4F98"/>
    <w:rsid w:val="001F5D85"/>
    <w:rsid w:val="001F7077"/>
    <w:rsid w:val="001F7670"/>
    <w:rsid w:val="00200792"/>
    <w:rsid w:val="00200AD8"/>
    <w:rsid w:val="00200EDE"/>
    <w:rsid w:val="002013F3"/>
    <w:rsid w:val="00202645"/>
    <w:rsid w:val="00203B11"/>
    <w:rsid w:val="002052E2"/>
    <w:rsid w:val="00205631"/>
    <w:rsid w:val="0020790F"/>
    <w:rsid w:val="00207F50"/>
    <w:rsid w:val="002106DC"/>
    <w:rsid w:val="00210DF5"/>
    <w:rsid w:val="00211DE9"/>
    <w:rsid w:val="00212C25"/>
    <w:rsid w:val="00212D06"/>
    <w:rsid w:val="002134E4"/>
    <w:rsid w:val="0021397A"/>
    <w:rsid w:val="00214AA7"/>
    <w:rsid w:val="00215F19"/>
    <w:rsid w:val="00215F4E"/>
    <w:rsid w:val="00215FBE"/>
    <w:rsid w:val="00216405"/>
    <w:rsid w:val="00217280"/>
    <w:rsid w:val="0021744A"/>
    <w:rsid w:val="00217AD0"/>
    <w:rsid w:val="00221DAB"/>
    <w:rsid w:val="002220ED"/>
    <w:rsid w:val="0022510F"/>
    <w:rsid w:val="00225130"/>
    <w:rsid w:val="002255F5"/>
    <w:rsid w:val="00225B31"/>
    <w:rsid w:val="00227DC1"/>
    <w:rsid w:val="00227EEA"/>
    <w:rsid w:val="002318F1"/>
    <w:rsid w:val="002329EE"/>
    <w:rsid w:val="00232AAD"/>
    <w:rsid w:val="00235D5C"/>
    <w:rsid w:val="002360DF"/>
    <w:rsid w:val="00236449"/>
    <w:rsid w:val="00236B27"/>
    <w:rsid w:val="002370DE"/>
    <w:rsid w:val="0023739E"/>
    <w:rsid w:val="00237BAE"/>
    <w:rsid w:val="002405D2"/>
    <w:rsid w:val="00240CB9"/>
    <w:rsid w:val="00241878"/>
    <w:rsid w:val="00242B40"/>
    <w:rsid w:val="00243226"/>
    <w:rsid w:val="00243C5F"/>
    <w:rsid w:val="00243F8E"/>
    <w:rsid w:val="00244027"/>
    <w:rsid w:val="0024422D"/>
    <w:rsid w:val="00244526"/>
    <w:rsid w:val="002473A9"/>
    <w:rsid w:val="002478D3"/>
    <w:rsid w:val="00247ACB"/>
    <w:rsid w:val="00247F47"/>
    <w:rsid w:val="002509F9"/>
    <w:rsid w:val="002534CB"/>
    <w:rsid w:val="002537FB"/>
    <w:rsid w:val="0025544F"/>
    <w:rsid w:val="00255AC9"/>
    <w:rsid w:val="00255CCF"/>
    <w:rsid w:val="002562A0"/>
    <w:rsid w:val="0025658E"/>
    <w:rsid w:val="00256F4F"/>
    <w:rsid w:val="00260F44"/>
    <w:rsid w:val="00261A38"/>
    <w:rsid w:val="00261C0E"/>
    <w:rsid w:val="00261CBF"/>
    <w:rsid w:val="0026205E"/>
    <w:rsid w:val="002634BB"/>
    <w:rsid w:val="00263DF0"/>
    <w:rsid w:val="00264913"/>
    <w:rsid w:val="00265511"/>
    <w:rsid w:val="00266FD6"/>
    <w:rsid w:val="0026741D"/>
    <w:rsid w:val="00267F6A"/>
    <w:rsid w:val="0027079D"/>
    <w:rsid w:val="002710AC"/>
    <w:rsid w:val="00275428"/>
    <w:rsid w:val="002761F4"/>
    <w:rsid w:val="00277852"/>
    <w:rsid w:val="00280842"/>
    <w:rsid w:val="002808C4"/>
    <w:rsid w:val="002815F9"/>
    <w:rsid w:val="00282131"/>
    <w:rsid w:val="00282174"/>
    <w:rsid w:val="00282210"/>
    <w:rsid w:val="0028393A"/>
    <w:rsid w:val="00283AA1"/>
    <w:rsid w:val="00284037"/>
    <w:rsid w:val="002847F6"/>
    <w:rsid w:val="00286C90"/>
    <w:rsid w:val="00291298"/>
    <w:rsid w:val="00293574"/>
    <w:rsid w:val="00293A02"/>
    <w:rsid w:val="0029444C"/>
    <w:rsid w:val="00295002"/>
    <w:rsid w:val="00295477"/>
    <w:rsid w:val="0029582D"/>
    <w:rsid w:val="0029666C"/>
    <w:rsid w:val="00296C97"/>
    <w:rsid w:val="00297509"/>
    <w:rsid w:val="002A002F"/>
    <w:rsid w:val="002A0A57"/>
    <w:rsid w:val="002A1AE1"/>
    <w:rsid w:val="002A2196"/>
    <w:rsid w:val="002A2E65"/>
    <w:rsid w:val="002A4A15"/>
    <w:rsid w:val="002A5F77"/>
    <w:rsid w:val="002A6748"/>
    <w:rsid w:val="002A6885"/>
    <w:rsid w:val="002A71B4"/>
    <w:rsid w:val="002A72BA"/>
    <w:rsid w:val="002A7D21"/>
    <w:rsid w:val="002B0D17"/>
    <w:rsid w:val="002B20D2"/>
    <w:rsid w:val="002B36B4"/>
    <w:rsid w:val="002B385F"/>
    <w:rsid w:val="002B3BE5"/>
    <w:rsid w:val="002B3DA8"/>
    <w:rsid w:val="002B4133"/>
    <w:rsid w:val="002B463C"/>
    <w:rsid w:val="002B5404"/>
    <w:rsid w:val="002B5B54"/>
    <w:rsid w:val="002B5C5B"/>
    <w:rsid w:val="002B68F5"/>
    <w:rsid w:val="002B7A5C"/>
    <w:rsid w:val="002C0879"/>
    <w:rsid w:val="002C1514"/>
    <w:rsid w:val="002C1BAB"/>
    <w:rsid w:val="002C1D58"/>
    <w:rsid w:val="002C2259"/>
    <w:rsid w:val="002C2C6A"/>
    <w:rsid w:val="002C36CE"/>
    <w:rsid w:val="002C4968"/>
    <w:rsid w:val="002C4E52"/>
    <w:rsid w:val="002C574B"/>
    <w:rsid w:val="002C76EF"/>
    <w:rsid w:val="002D0945"/>
    <w:rsid w:val="002D0B76"/>
    <w:rsid w:val="002D0F0B"/>
    <w:rsid w:val="002D20D0"/>
    <w:rsid w:val="002D213F"/>
    <w:rsid w:val="002D3012"/>
    <w:rsid w:val="002D349A"/>
    <w:rsid w:val="002D5891"/>
    <w:rsid w:val="002D63F6"/>
    <w:rsid w:val="002D7736"/>
    <w:rsid w:val="002E0859"/>
    <w:rsid w:val="002E16C0"/>
    <w:rsid w:val="002E1C2D"/>
    <w:rsid w:val="002E2201"/>
    <w:rsid w:val="002E2E4A"/>
    <w:rsid w:val="002E448F"/>
    <w:rsid w:val="002E5C5F"/>
    <w:rsid w:val="002E63CA"/>
    <w:rsid w:val="002E7687"/>
    <w:rsid w:val="002F04BB"/>
    <w:rsid w:val="002F0CB1"/>
    <w:rsid w:val="002F0FC6"/>
    <w:rsid w:val="002F1EFD"/>
    <w:rsid w:val="002F2B1C"/>
    <w:rsid w:val="002F2D21"/>
    <w:rsid w:val="002F346A"/>
    <w:rsid w:val="002F36C6"/>
    <w:rsid w:val="002F474C"/>
    <w:rsid w:val="002F4830"/>
    <w:rsid w:val="00300106"/>
    <w:rsid w:val="00301B61"/>
    <w:rsid w:val="00302088"/>
    <w:rsid w:val="00304D09"/>
    <w:rsid w:val="00304E6D"/>
    <w:rsid w:val="00305AE4"/>
    <w:rsid w:val="00307E00"/>
    <w:rsid w:val="0031014E"/>
    <w:rsid w:val="00311242"/>
    <w:rsid w:val="0031151C"/>
    <w:rsid w:val="00311B67"/>
    <w:rsid w:val="00311FE9"/>
    <w:rsid w:val="003124E1"/>
    <w:rsid w:val="0031396B"/>
    <w:rsid w:val="003142C0"/>
    <w:rsid w:val="00314718"/>
    <w:rsid w:val="003147ED"/>
    <w:rsid w:val="00314E1B"/>
    <w:rsid w:val="0031558F"/>
    <w:rsid w:val="003156E3"/>
    <w:rsid w:val="003176D4"/>
    <w:rsid w:val="00317DAD"/>
    <w:rsid w:val="00320557"/>
    <w:rsid w:val="00320BC5"/>
    <w:rsid w:val="003210E1"/>
    <w:rsid w:val="00322BAD"/>
    <w:rsid w:val="00322DA1"/>
    <w:rsid w:val="00324803"/>
    <w:rsid w:val="00324D97"/>
    <w:rsid w:val="0032531D"/>
    <w:rsid w:val="00326CF6"/>
    <w:rsid w:val="0032785F"/>
    <w:rsid w:val="00331992"/>
    <w:rsid w:val="00332E35"/>
    <w:rsid w:val="00333390"/>
    <w:rsid w:val="00334923"/>
    <w:rsid w:val="003358BD"/>
    <w:rsid w:val="00335F39"/>
    <w:rsid w:val="00336FD0"/>
    <w:rsid w:val="003415D1"/>
    <w:rsid w:val="00343497"/>
    <w:rsid w:val="00344F81"/>
    <w:rsid w:val="0034528E"/>
    <w:rsid w:val="0034594D"/>
    <w:rsid w:val="00345C9E"/>
    <w:rsid w:val="00346142"/>
    <w:rsid w:val="003467F0"/>
    <w:rsid w:val="0034759E"/>
    <w:rsid w:val="003500FB"/>
    <w:rsid w:val="00350246"/>
    <w:rsid w:val="003509E3"/>
    <w:rsid w:val="00350C8D"/>
    <w:rsid w:val="0035112F"/>
    <w:rsid w:val="003516EC"/>
    <w:rsid w:val="00352CC6"/>
    <w:rsid w:val="00353521"/>
    <w:rsid w:val="003540D5"/>
    <w:rsid w:val="003549B9"/>
    <w:rsid w:val="00355357"/>
    <w:rsid w:val="00355711"/>
    <w:rsid w:val="003576FD"/>
    <w:rsid w:val="003604CC"/>
    <w:rsid w:val="0036138B"/>
    <w:rsid w:val="0036262A"/>
    <w:rsid w:val="00362F64"/>
    <w:rsid w:val="00363EE0"/>
    <w:rsid w:val="00364134"/>
    <w:rsid w:val="00366056"/>
    <w:rsid w:val="00366730"/>
    <w:rsid w:val="00366A59"/>
    <w:rsid w:val="00370AF7"/>
    <w:rsid w:val="0037375D"/>
    <w:rsid w:val="00373C98"/>
    <w:rsid w:val="00373E5F"/>
    <w:rsid w:val="00373EEE"/>
    <w:rsid w:val="0037431E"/>
    <w:rsid w:val="00374B1C"/>
    <w:rsid w:val="0037668D"/>
    <w:rsid w:val="0037670A"/>
    <w:rsid w:val="00376907"/>
    <w:rsid w:val="00381150"/>
    <w:rsid w:val="00381972"/>
    <w:rsid w:val="00381D67"/>
    <w:rsid w:val="003821DF"/>
    <w:rsid w:val="00382C44"/>
    <w:rsid w:val="00383DAD"/>
    <w:rsid w:val="0038468C"/>
    <w:rsid w:val="00384E56"/>
    <w:rsid w:val="0038503B"/>
    <w:rsid w:val="00385122"/>
    <w:rsid w:val="003853A3"/>
    <w:rsid w:val="00386204"/>
    <w:rsid w:val="003862A9"/>
    <w:rsid w:val="0038700D"/>
    <w:rsid w:val="003900EE"/>
    <w:rsid w:val="0039071A"/>
    <w:rsid w:val="003909E1"/>
    <w:rsid w:val="00390B11"/>
    <w:rsid w:val="00391303"/>
    <w:rsid w:val="00391ACB"/>
    <w:rsid w:val="00392077"/>
    <w:rsid w:val="003922A8"/>
    <w:rsid w:val="00392351"/>
    <w:rsid w:val="003923EA"/>
    <w:rsid w:val="0039289F"/>
    <w:rsid w:val="00393287"/>
    <w:rsid w:val="00394991"/>
    <w:rsid w:val="00395446"/>
    <w:rsid w:val="003A24D8"/>
    <w:rsid w:val="003A24F0"/>
    <w:rsid w:val="003A4055"/>
    <w:rsid w:val="003A5341"/>
    <w:rsid w:val="003A5B62"/>
    <w:rsid w:val="003A701D"/>
    <w:rsid w:val="003A742B"/>
    <w:rsid w:val="003A7EE7"/>
    <w:rsid w:val="003B16D4"/>
    <w:rsid w:val="003B19D1"/>
    <w:rsid w:val="003B294B"/>
    <w:rsid w:val="003B2AC7"/>
    <w:rsid w:val="003B456C"/>
    <w:rsid w:val="003B5853"/>
    <w:rsid w:val="003B6D56"/>
    <w:rsid w:val="003B6E5B"/>
    <w:rsid w:val="003B72DE"/>
    <w:rsid w:val="003B751D"/>
    <w:rsid w:val="003B76C5"/>
    <w:rsid w:val="003B7C10"/>
    <w:rsid w:val="003C1636"/>
    <w:rsid w:val="003C3C7D"/>
    <w:rsid w:val="003C42BF"/>
    <w:rsid w:val="003C444F"/>
    <w:rsid w:val="003C483A"/>
    <w:rsid w:val="003C4D69"/>
    <w:rsid w:val="003C5D2E"/>
    <w:rsid w:val="003C5E20"/>
    <w:rsid w:val="003C65A3"/>
    <w:rsid w:val="003D0120"/>
    <w:rsid w:val="003D1E48"/>
    <w:rsid w:val="003D2037"/>
    <w:rsid w:val="003D261A"/>
    <w:rsid w:val="003D2EFE"/>
    <w:rsid w:val="003D342E"/>
    <w:rsid w:val="003D385F"/>
    <w:rsid w:val="003D3C3C"/>
    <w:rsid w:val="003D3DAD"/>
    <w:rsid w:val="003D4225"/>
    <w:rsid w:val="003D44AD"/>
    <w:rsid w:val="003D56EE"/>
    <w:rsid w:val="003D5E8C"/>
    <w:rsid w:val="003D5FD8"/>
    <w:rsid w:val="003D6339"/>
    <w:rsid w:val="003D6A8A"/>
    <w:rsid w:val="003D7C44"/>
    <w:rsid w:val="003E01A7"/>
    <w:rsid w:val="003E19DE"/>
    <w:rsid w:val="003E1AE9"/>
    <w:rsid w:val="003E1EE4"/>
    <w:rsid w:val="003E22F3"/>
    <w:rsid w:val="003E32AF"/>
    <w:rsid w:val="003E3A54"/>
    <w:rsid w:val="003E42AA"/>
    <w:rsid w:val="003E54A4"/>
    <w:rsid w:val="003E57F5"/>
    <w:rsid w:val="003E68FB"/>
    <w:rsid w:val="003E69B1"/>
    <w:rsid w:val="003E69FF"/>
    <w:rsid w:val="003E6E94"/>
    <w:rsid w:val="003F0108"/>
    <w:rsid w:val="003F07E1"/>
    <w:rsid w:val="003F0913"/>
    <w:rsid w:val="003F1B0D"/>
    <w:rsid w:val="003F4B9D"/>
    <w:rsid w:val="003F5424"/>
    <w:rsid w:val="003F551E"/>
    <w:rsid w:val="003F58EA"/>
    <w:rsid w:val="003F7446"/>
    <w:rsid w:val="003F7B97"/>
    <w:rsid w:val="003F7E3E"/>
    <w:rsid w:val="0040079F"/>
    <w:rsid w:val="00400FC3"/>
    <w:rsid w:val="0040100E"/>
    <w:rsid w:val="004014D1"/>
    <w:rsid w:val="00402593"/>
    <w:rsid w:val="00402FC1"/>
    <w:rsid w:val="00404B66"/>
    <w:rsid w:val="00405492"/>
    <w:rsid w:val="00407525"/>
    <w:rsid w:val="0041077D"/>
    <w:rsid w:val="00410B56"/>
    <w:rsid w:val="00410BC1"/>
    <w:rsid w:val="00412720"/>
    <w:rsid w:val="004141A7"/>
    <w:rsid w:val="004145CF"/>
    <w:rsid w:val="00414FBB"/>
    <w:rsid w:val="0041558F"/>
    <w:rsid w:val="0041575F"/>
    <w:rsid w:val="00415DF7"/>
    <w:rsid w:val="00415F08"/>
    <w:rsid w:val="00416117"/>
    <w:rsid w:val="00416ED9"/>
    <w:rsid w:val="004214C8"/>
    <w:rsid w:val="00421B9F"/>
    <w:rsid w:val="004221AE"/>
    <w:rsid w:val="00422D2C"/>
    <w:rsid w:val="00422FF8"/>
    <w:rsid w:val="0042360D"/>
    <w:rsid w:val="00424725"/>
    <w:rsid w:val="004260D7"/>
    <w:rsid w:val="0042669D"/>
    <w:rsid w:val="0043327F"/>
    <w:rsid w:val="0043469A"/>
    <w:rsid w:val="0043641E"/>
    <w:rsid w:val="00437F9F"/>
    <w:rsid w:val="004419CF"/>
    <w:rsid w:val="00441BF1"/>
    <w:rsid w:val="00442CCE"/>
    <w:rsid w:val="00443494"/>
    <w:rsid w:val="0044392B"/>
    <w:rsid w:val="0044564C"/>
    <w:rsid w:val="00445D83"/>
    <w:rsid w:val="00445DFD"/>
    <w:rsid w:val="004463BA"/>
    <w:rsid w:val="004467D0"/>
    <w:rsid w:val="00447170"/>
    <w:rsid w:val="004503DD"/>
    <w:rsid w:val="00450FD2"/>
    <w:rsid w:val="00451BA5"/>
    <w:rsid w:val="0045250C"/>
    <w:rsid w:val="00452D08"/>
    <w:rsid w:val="0045310E"/>
    <w:rsid w:val="004573DB"/>
    <w:rsid w:val="00457823"/>
    <w:rsid w:val="00457C5B"/>
    <w:rsid w:val="00460361"/>
    <w:rsid w:val="00460471"/>
    <w:rsid w:val="004606CD"/>
    <w:rsid w:val="00460A32"/>
    <w:rsid w:val="00460CDA"/>
    <w:rsid w:val="00461247"/>
    <w:rsid w:val="00470668"/>
    <w:rsid w:val="00470AED"/>
    <w:rsid w:val="00470D5E"/>
    <w:rsid w:val="00470F65"/>
    <w:rsid w:val="00472C49"/>
    <w:rsid w:val="00472CF1"/>
    <w:rsid w:val="00472E20"/>
    <w:rsid w:val="00475755"/>
    <w:rsid w:val="00476BC7"/>
    <w:rsid w:val="00477951"/>
    <w:rsid w:val="00481003"/>
    <w:rsid w:val="004818B3"/>
    <w:rsid w:val="00481C32"/>
    <w:rsid w:val="00482653"/>
    <w:rsid w:val="00483907"/>
    <w:rsid w:val="00483B58"/>
    <w:rsid w:val="00485305"/>
    <w:rsid w:val="004860CD"/>
    <w:rsid w:val="00486F2A"/>
    <w:rsid w:val="004877A6"/>
    <w:rsid w:val="0048785E"/>
    <w:rsid w:val="00487B1B"/>
    <w:rsid w:val="004918B4"/>
    <w:rsid w:val="0049238B"/>
    <w:rsid w:val="00495700"/>
    <w:rsid w:val="00496A69"/>
    <w:rsid w:val="004978C0"/>
    <w:rsid w:val="004A07DC"/>
    <w:rsid w:val="004A084E"/>
    <w:rsid w:val="004A0C8C"/>
    <w:rsid w:val="004A2509"/>
    <w:rsid w:val="004A3D4F"/>
    <w:rsid w:val="004A4CFF"/>
    <w:rsid w:val="004A4D8C"/>
    <w:rsid w:val="004A67F2"/>
    <w:rsid w:val="004A6F6F"/>
    <w:rsid w:val="004A7205"/>
    <w:rsid w:val="004B1175"/>
    <w:rsid w:val="004B1A9E"/>
    <w:rsid w:val="004B3838"/>
    <w:rsid w:val="004B6B20"/>
    <w:rsid w:val="004B760C"/>
    <w:rsid w:val="004B7717"/>
    <w:rsid w:val="004C156A"/>
    <w:rsid w:val="004C2512"/>
    <w:rsid w:val="004C3536"/>
    <w:rsid w:val="004C516E"/>
    <w:rsid w:val="004C5D19"/>
    <w:rsid w:val="004C6160"/>
    <w:rsid w:val="004C721B"/>
    <w:rsid w:val="004C7B8F"/>
    <w:rsid w:val="004D0876"/>
    <w:rsid w:val="004D2B38"/>
    <w:rsid w:val="004D35E3"/>
    <w:rsid w:val="004D44AF"/>
    <w:rsid w:val="004D4690"/>
    <w:rsid w:val="004D5BAE"/>
    <w:rsid w:val="004D5CEC"/>
    <w:rsid w:val="004D6B4B"/>
    <w:rsid w:val="004D7094"/>
    <w:rsid w:val="004E3307"/>
    <w:rsid w:val="004E38E9"/>
    <w:rsid w:val="004E40C9"/>
    <w:rsid w:val="004E411D"/>
    <w:rsid w:val="004E5882"/>
    <w:rsid w:val="004E6045"/>
    <w:rsid w:val="004E6D11"/>
    <w:rsid w:val="004E75F0"/>
    <w:rsid w:val="004E777F"/>
    <w:rsid w:val="004F045D"/>
    <w:rsid w:val="004F15F7"/>
    <w:rsid w:val="004F19C8"/>
    <w:rsid w:val="004F23E0"/>
    <w:rsid w:val="004F33BA"/>
    <w:rsid w:val="004F5258"/>
    <w:rsid w:val="004F529E"/>
    <w:rsid w:val="004F5655"/>
    <w:rsid w:val="004F7606"/>
    <w:rsid w:val="00500185"/>
    <w:rsid w:val="00500555"/>
    <w:rsid w:val="0050126D"/>
    <w:rsid w:val="00501409"/>
    <w:rsid w:val="005014C6"/>
    <w:rsid w:val="00502221"/>
    <w:rsid w:val="0050275C"/>
    <w:rsid w:val="005035D3"/>
    <w:rsid w:val="00503C1A"/>
    <w:rsid w:val="00504EAE"/>
    <w:rsid w:val="00505AD9"/>
    <w:rsid w:val="00505FE6"/>
    <w:rsid w:val="005068EF"/>
    <w:rsid w:val="00506D97"/>
    <w:rsid w:val="00507367"/>
    <w:rsid w:val="0050762E"/>
    <w:rsid w:val="00510156"/>
    <w:rsid w:val="00510984"/>
    <w:rsid w:val="00511511"/>
    <w:rsid w:val="00511FF6"/>
    <w:rsid w:val="00512B12"/>
    <w:rsid w:val="00512E60"/>
    <w:rsid w:val="00513EA8"/>
    <w:rsid w:val="00513F5A"/>
    <w:rsid w:val="005167EC"/>
    <w:rsid w:val="00517603"/>
    <w:rsid w:val="0051767F"/>
    <w:rsid w:val="0052007C"/>
    <w:rsid w:val="00521527"/>
    <w:rsid w:val="00524A21"/>
    <w:rsid w:val="005255B7"/>
    <w:rsid w:val="00525E4F"/>
    <w:rsid w:val="005263D3"/>
    <w:rsid w:val="005265BF"/>
    <w:rsid w:val="00531A7F"/>
    <w:rsid w:val="0053246A"/>
    <w:rsid w:val="0053249A"/>
    <w:rsid w:val="0053250E"/>
    <w:rsid w:val="0053300B"/>
    <w:rsid w:val="00533176"/>
    <w:rsid w:val="005341D0"/>
    <w:rsid w:val="005341DF"/>
    <w:rsid w:val="00535AD3"/>
    <w:rsid w:val="005374E4"/>
    <w:rsid w:val="005404A3"/>
    <w:rsid w:val="005409C4"/>
    <w:rsid w:val="00540D32"/>
    <w:rsid w:val="005415D5"/>
    <w:rsid w:val="0054252A"/>
    <w:rsid w:val="005429F8"/>
    <w:rsid w:val="005435DF"/>
    <w:rsid w:val="00543AE4"/>
    <w:rsid w:val="005440EB"/>
    <w:rsid w:val="0054436B"/>
    <w:rsid w:val="00544C13"/>
    <w:rsid w:val="005509BB"/>
    <w:rsid w:val="00551765"/>
    <w:rsid w:val="00551921"/>
    <w:rsid w:val="00552D81"/>
    <w:rsid w:val="00553C1F"/>
    <w:rsid w:val="005579A6"/>
    <w:rsid w:val="00560ADC"/>
    <w:rsid w:val="00560F6B"/>
    <w:rsid w:val="005611CF"/>
    <w:rsid w:val="00563734"/>
    <w:rsid w:val="00563D09"/>
    <w:rsid w:val="00564335"/>
    <w:rsid w:val="00565FF7"/>
    <w:rsid w:val="005669D2"/>
    <w:rsid w:val="0056718B"/>
    <w:rsid w:val="005679BA"/>
    <w:rsid w:val="00570025"/>
    <w:rsid w:val="005724B8"/>
    <w:rsid w:val="0057268D"/>
    <w:rsid w:val="005742F4"/>
    <w:rsid w:val="00575351"/>
    <w:rsid w:val="00575803"/>
    <w:rsid w:val="00575A59"/>
    <w:rsid w:val="00575DDF"/>
    <w:rsid w:val="00576DB4"/>
    <w:rsid w:val="00576E5F"/>
    <w:rsid w:val="0057784A"/>
    <w:rsid w:val="00577936"/>
    <w:rsid w:val="00577A1A"/>
    <w:rsid w:val="00577B97"/>
    <w:rsid w:val="00580773"/>
    <w:rsid w:val="00580AD6"/>
    <w:rsid w:val="00583003"/>
    <w:rsid w:val="00583433"/>
    <w:rsid w:val="00584B78"/>
    <w:rsid w:val="005853EE"/>
    <w:rsid w:val="00586B64"/>
    <w:rsid w:val="00586B87"/>
    <w:rsid w:val="00586BD2"/>
    <w:rsid w:val="005913AA"/>
    <w:rsid w:val="00591447"/>
    <w:rsid w:val="00591744"/>
    <w:rsid w:val="00591AD2"/>
    <w:rsid w:val="005946EB"/>
    <w:rsid w:val="0059554B"/>
    <w:rsid w:val="0059670C"/>
    <w:rsid w:val="0059672C"/>
    <w:rsid w:val="00596823"/>
    <w:rsid w:val="005968B1"/>
    <w:rsid w:val="00596C54"/>
    <w:rsid w:val="00596E11"/>
    <w:rsid w:val="00597032"/>
    <w:rsid w:val="0059721C"/>
    <w:rsid w:val="005972D4"/>
    <w:rsid w:val="00597D0D"/>
    <w:rsid w:val="005A016B"/>
    <w:rsid w:val="005A3F6B"/>
    <w:rsid w:val="005A44BE"/>
    <w:rsid w:val="005A4B07"/>
    <w:rsid w:val="005A5AFC"/>
    <w:rsid w:val="005A5B9A"/>
    <w:rsid w:val="005A5F3D"/>
    <w:rsid w:val="005A6022"/>
    <w:rsid w:val="005A7F9F"/>
    <w:rsid w:val="005B0624"/>
    <w:rsid w:val="005B1297"/>
    <w:rsid w:val="005B2795"/>
    <w:rsid w:val="005B458A"/>
    <w:rsid w:val="005B45C4"/>
    <w:rsid w:val="005B5D30"/>
    <w:rsid w:val="005B6DA2"/>
    <w:rsid w:val="005B6DC7"/>
    <w:rsid w:val="005C0825"/>
    <w:rsid w:val="005C0A72"/>
    <w:rsid w:val="005C14B1"/>
    <w:rsid w:val="005C1740"/>
    <w:rsid w:val="005C248E"/>
    <w:rsid w:val="005C3108"/>
    <w:rsid w:val="005C4D12"/>
    <w:rsid w:val="005C4F5F"/>
    <w:rsid w:val="005C5827"/>
    <w:rsid w:val="005C6531"/>
    <w:rsid w:val="005C6917"/>
    <w:rsid w:val="005C6951"/>
    <w:rsid w:val="005C6FA9"/>
    <w:rsid w:val="005C7B3A"/>
    <w:rsid w:val="005C7E76"/>
    <w:rsid w:val="005D0248"/>
    <w:rsid w:val="005D1A5E"/>
    <w:rsid w:val="005D2DE6"/>
    <w:rsid w:val="005D2E35"/>
    <w:rsid w:val="005D3955"/>
    <w:rsid w:val="005D44F7"/>
    <w:rsid w:val="005D4AE3"/>
    <w:rsid w:val="005D4C96"/>
    <w:rsid w:val="005D4E24"/>
    <w:rsid w:val="005D554E"/>
    <w:rsid w:val="005D6547"/>
    <w:rsid w:val="005D737C"/>
    <w:rsid w:val="005E14B5"/>
    <w:rsid w:val="005E2836"/>
    <w:rsid w:val="005E3487"/>
    <w:rsid w:val="005E39D5"/>
    <w:rsid w:val="005E3E24"/>
    <w:rsid w:val="005E42A2"/>
    <w:rsid w:val="005E46A6"/>
    <w:rsid w:val="005E5220"/>
    <w:rsid w:val="005E54F9"/>
    <w:rsid w:val="005F04AD"/>
    <w:rsid w:val="005F0530"/>
    <w:rsid w:val="005F3BAE"/>
    <w:rsid w:val="005F45AC"/>
    <w:rsid w:val="005F4A8E"/>
    <w:rsid w:val="005F6EAA"/>
    <w:rsid w:val="00600C6A"/>
    <w:rsid w:val="00601C22"/>
    <w:rsid w:val="00603B0C"/>
    <w:rsid w:val="00603F47"/>
    <w:rsid w:val="00605281"/>
    <w:rsid w:val="006057CF"/>
    <w:rsid w:val="00606A12"/>
    <w:rsid w:val="00606DD7"/>
    <w:rsid w:val="006073D9"/>
    <w:rsid w:val="006106B9"/>
    <w:rsid w:val="0061245A"/>
    <w:rsid w:val="006129F1"/>
    <w:rsid w:val="00612B2E"/>
    <w:rsid w:val="006149F3"/>
    <w:rsid w:val="0061776B"/>
    <w:rsid w:val="006178B8"/>
    <w:rsid w:val="00621AE1"/>
    <w:rsid w:val="00622F58"/>
    <w:rsid w:val="006236CE"/>
    <w:rsid w:val="00624274"/>
    <w:rsid w:val="00625104"/>
    <w:rsid w:val="006252C0"/>
    <w:rsid w:val="00625E40"/>
    <w:rsid w:val="0062692B"/>
    <w:rsid w:val="00627568"/>
    <w:rsid w:val="006307E2"/>
    <w:rsid w:val="00630A1C"/>
    <w:rsid w:val="0063151D"/>
    <w:rsid w:val="00631E0E"/>
    <w:rsid w:val="00632E52"/>
    <w:rsid w:val="00633637"/>
    <w:rsid w:val="00633882"/>
    <w:rsid w:val="00634477"/>
    <w:rsid w:val="00634CF3"/>
    <w:rsid w:val="0063501A"/>
    <w:rsid w:val="0063505C"/>
    <w:rsid w:val="0063524C"/>
    <w:rsid w:val="00636CCA"/>
    <w:rsid w:val="006372EA"/>
    <w:rsid w:val="00637E31"/>
    <w:rsid w:val="0064131C"/>
    <w:rsid w:val="00645334"/>
    <w:rsid w:val="006459F0"/>
    <w:rsid w:val="00645DFC"/>
    <w:rsid w:val="006464F1"/>
    <w:rsid w:val="006469DB"/>
    <w:rsid w:val="00647249"/>
    <w:rsid w:val="0065009D"/>
    <w:rsid w:val="0065140A"/>
    <w:rsid w:val="00652F50"/>
    <w:rsid w:val="00654B4A"/>
    <w:rsid w:val="0065521B"/>
    <w:rsid w:val="006575AA"/>
    <w:rsid w:val="00660972"/>
    <w:rsid w:val="00661117"/>
    <w:rsid w:val="00661C21"/>
    <w:rsid w:val="00661E40"/>
    <w:rsid w:val="006629DD"/>
    <w:rsid w:val="00662C69"/>
    <w:rsid w:val="006639C9"/>
    <w:rsid w:val="00664A9D"/>
    <w:rsid w:val="00666ABA"/>
    <w:rsid w:val="00666EED"/>
    <w:rsid w:val="006675C4"/>
    <w:rsid w:val="006705A2"/>
    <w:rsid w:val="00671048"/>
    <w:rsid w:val="00671DAD"/>
    <w:rsid w:val="00673537"/>
    <w:rsid w:val="006741AB"/>
    <w:rsid w:val="00674E45"/>
    <w:rsid w:val="0067585B"/>
    <w:rsid w:val="006765B1"/>
    <w:rsid w:val="00676D7E"/>
    <w:rsid w:val="0067741B"/>
    <w:rsid w:val="00677C0E"/>
    <w:rsid w:val="006801CD"/>
    <w:rsid w:val="0068361B"/>
    <w:rsid w:val="00683C3D"/>
    <w:rsid w:val="00683CCF"/>
    <w:rsid w:val="006866B7"/>
    <w:rsid w:val="00686C45"/>
    <w:rsid w:val="00686F9A"/>
    <w:rsid w:val="00687139"/>
    <w:rsid w:val="0068735C"/>
    <w:rsid w:val="00687E7B"/>
    <w:rsid w:val="006905B4"/>
    <w:rsid w:val="00691226"/>
    <w:rsid w:val="00692BAA"/>
    <w:rsid w:val="0069356A"/>
    <w:rsid w:val="00693ACD"/>
    <w:rsid w:val="00694DFA"/>
    <w:rsid w:val="00694FA0"/>
    <w:rsid w:val="006968F4"/>
    <w:rsid w:val="00696ECC"/>
    <w:rsid w:val="006A0AB2"/>
    <w:rsid w:val="006A154F"/>
    <w:rsid w:val="006A1CFF"/>
    <w:rsid w:val="006A1E52"/>
    <w:rsid w:val="006A2D95"/>
    <w:rsid w:val="006A33FB"/>
    <w:rsid w:val="006A3AD8"/>
    <w:rsid w:val="006A4BEB"/>
    <w:rsid w:val="006A4D0F"/>
    <w:rsid w:val="006A61F9"/>
    <w:rsid w:val="006A70C0"/>
    <w:rsid w:val="006B0CFD"/>
    <w:rsid w:val="006B0E10"/>
    <w:rsid w:val="006B19F0"/>
    <w:rsid w:val="006B2101"/>
    <w:rsid w:val="006B282F"/>
    <w:rsid w:val="006B35E0"/>
    <w:rsid w:val="006B3D8B"/>
    <w:rsid w:val="006B3EA5"/>
    <w:rsid w:val="006B4998"/>
    <w:rsid w:val="006B4AF0"/>
    <w:rsid w:val="006B56AF"/>
    <w:rsid w:val="006B6642"/>
    <w:rsid w:val="006B71A7"/>
    <w:rsid w:val="006B7A03"/>
    <w:rsid w:val="006C061B"/>
    <w:rsid w:val="006C0917"/>
    <w:rsid w:val="006C0F7F"/>
    <w:rsid w:val="006C2226"/>
    <w:rsid w:val="006C5168"/>
    <w:rsid w:val="006C61AD"/>
    <w:rsid w:val="006C6983"/>
    <w:rsid w:val="006D1038"/>
    <w:rsid w:val="006D24A4"/>
    <w:rsid w:val="006D2EA5"/>
    <w:rsid w:val="006D4ED1"/>
    <w:rsid w:val="006D537C"/>
    <w:rsid w:val="006D5D2F"/>
    <w:rsid w:val="006D672D"/>
    <w:rsid w:val="006D7BE0"/>
    <w:rsid w:val="006E19D3"/>
    <w:rsid w:val="006E23BF"/>
    <w:rsid w:val="006E2D12"/>
    <w:rsid w:val="006E364E"/>
    <w:rsid w:val="006E45EA"/>
    <w:rsid w:val="006E4741"/>
    <w:rsid w:val="006E49F1"/>
    <w:rsid w:val="006E53E0"/>
    <w:rsid w:val="006F09B0"/>
    <w:rsid w:val="006F25CB"/>
    <w:rsid w:val="006F26C1"/>
    <w:rsid w:val="006F2A56"/>
    <w:rsid w:val="006F3048"/>
    <w:rsid w:val="006F38D7"/>
    <w:rsid w:val="006F3910"/>
    <w:rsid w:val="006F4941"/>
    <w:rsid w:val="006F5600"/>
    <w:rsid w:val="006F7A71"/>
    <w:rsid w:val="00700BC5"/>
    <w:rsid w:val="00701046"/>
    <w:rsid w:val="00703D1A"/>
    <w:rsid w:val="00703E03"/>
    <w:rsid w:val="00703F50"/>
    <w:rsid w:val="00704E91"/>
    <w:rsid w:val="007052AC"/>
    <w:rsid w:val="007061AF"/>
    <w:rsid w:val="00707024"/>
    <w:rsid w:val="00710E93"/>
    <w:rsid w:val="00715D76"/>
    <w:rsid w:val="00715FCF"/>
    <w:rsid w:val="007174CB"/>
    <w:rsid w:val="007203D6"/>
    <w:rsid w:val="00720B7E"/>
    <w:rsid w:val="00720BA7"/>
    <w:rsid w:val="0072152A"/>
    <w:rsid w:val="00722D10"/>
    <w:rsid w:val="00724178"/>
    <w:rsid w:val="00727391"/>
    <w:rsid w:val="007330C4"/>
    <w:rsid w:val="0073315D"/>
    <w:rsid w:val="0073390B"/>
    <w:rsid w:val="00733BF1"/>
    <w:rsid w:val="00733C57"/>
    <w:rsid w:val="00733D09"/>
    <w:rsid w:val="007341EB"/>
    <w:rsid w:val="00734E08"/>
    <w:rsid w:val="00734EC1"/>
    <w:rsid w:val="00736A4C"/>
    <w:rsid w:val="00736B61"/>
    <w:rsid w:val="00740F70"/>
    <w:rsid w:val="00741C55"/>
    <w:rsid w:val="00745B45"/>
    <w:rsid w:val="00745CA7"/>
    <w:rsid w:val="00747B55"/>
    <w:rsid w:val="007512E0"/>
    <w:rsid w:val="007529E5"/>
    <w:rsid w:val="0075315A"/>
    <w:rsid w:val="0075341E"/>
    <w:rsid w:val="00754A92"/>
    <w:rsid w:val="0075531C"/>
    <w:rsid w:val="007558D5"/>
    <w:rsid w:val="0075603D"/>
    <w:rsid w:val="00756A59"/>
    <w:rsid w:val="00757E3F"/>
    <w:rsid w:val="00760001"/>
    <w:rsid w:val="00760B52"/>
    <w:rsid w:val="00761B81"/>
    <w:rsid w:val="00763883"/>
    <w:rsid w:val="0076425F"/>
    <w:rsid w:val="007650B3"/>
    <w:rsid w:val="007651CE"/>
    <w:rsid w:val="00765842"/>
    <w:rsid w:val="007663F1"/>
    <w:rsid w:val="00767321"/>
    <w:rsid w:val="00767374"/>
    <w:rsid w:val="00767C1C"/>
    <w:rsid w:val="00772503"/>
    <w:rsid w:val="00772E70"/>
    <w:rsid w:val="007740B3"/>
    <w:rsid w:val="007757C6"/>
    <w:rsid w:val="00775FB4"/>
    <w:rsid w:val="00776D64"/>
    <w:rsid w:val="0077745A"/>
    <w:rsid w:val="00780AC0"/>
    <w:rsid w:val="00780B87"/>
    <w:rsid w:val="00782298"/>
    <w:rsid w:val="00783CB7"/>
    <w:rsid w:val="00784730"/>
    <w:rsid w:val="00785849"/>
    <w:rsid w:val="007858EA"/>
    <w:rsid w:val="007859E9"/>
    <w:rsid w:val="00786554"/>
    <w:rsid w:val="00786A75"/>
    <w:rsid w:val="00787B5B"/>
    <w:rsid w:val="00790948"/>
    <w:rsid w:val="00790C16"/>
    <w:rsid w:val="007919B3"/>
    <w:rsid w:val="0079202A"/>
    <w:rsid w:val="007921FB"/>
    <w:rsid w:val="00794DDA"/>
    <w:rsid w:val="0079558B"/>
    <w:rsid w:val="0079576F"/>
    <w:rsid w:val="007960D1"/>
    <w:rsid w:val="007962AE"/>
    <w:rsid w:val="00796C34"/>
    <w:rsid w:val="007A0BD3"/>
    <w:rsid w:val="007A0D32"/>
    <w:rsid w:val="007A1088"/>
    <w:rsid w:val="007A20CD"/>
    <w:rsid w:val="007A20FA"/>
    <w:rsid w:val="007A2B6C"/>
    <w:rsid w:val="007A2F50"/>
    <w:rsid w:val="007A3A2A"/>
    <w:rsid w:val="007A4522"/>
    <w:rsid w:val="007A45A9"/>
    <w:rsid w:val="007A54A5"/>
    <w:rsid w:val="007A5830"/>
    <w:rsid w:val="007A62D3"/>
    <w:rsid w:val="007A70A3"/>
    <w:rsid w:val="007A72C0"/>
    <w:rsid w:val="007B0446"/>
    <w:rsid w:val="007B203E"/>
    <w:rsid w:val="007B4224"/>
    <w:rsid w:val="007B43FD"/>
    <w:rsid w:val="007B4D04"/>
    <w:rsid w:val="007B51D5"/>
    <w:rsid w:val="007B593D"/>
    <w:rsid w:val="007B6B8E"/>
    <w:rsid w:val="007B7334"/>
    <w:rsid w:val="007B73A9"/>
    <w:rsid w:val="007B778F"/>
    <w:rsid w:val="007B7DA2"/>
    <w:rsid w:val="007C0784"/>
    <w:rsid w:val="007C0B6C"/>
    <w:rsid w:val="007C0BE3"/>
    <w:rsid w:val="007C11C5"/>
    <w:rsid w:val="007C363E"/>
    <w:rsid w:val="007C5A76"/>
    <w:rsid w:val="007C6626"/>
    <w:rsid w:val="007D250A"/>
    <w:rsid w:val="007D3C1C"/>
    <w:rsid w:val="007D3E77"/>
    <w:rsid w:val="007D4308"/>
    <w:rsid w:val="007D7C30"/>
    <w:rsid w:val="007E1879"/>
    <w:rsid w:val="007E1EE1"/>
    <w:rsid w:val="007E2410"/>
    <w:rsid w:val="007E2533"/>
    <w:rsid w:val="007E28BE"/>
    <w:rsid w:val="007E2A39"/>
    <w:rsid w:val="007E319C"/>
    <w:rsid w:val="007E58E4"/>
    <w:rsid w:val="007E60EA"/>
    <w:rsid w:val="007E6BD9"/>
    <w:rsid w:val="007F1792"/>
    <w:rsid w:val="007F5D30"/>
    <w:rsid w:val="007F6082"/>
    <w:rsid w:val="007F6683"/>
    <w:rsid w:val="007F6AAE"/>
    <w:rsid w:val="007F7702"/>
    <w:rsid w:val="00800D31"/>
    <w:rsid w:val="0080100B"/>
    <w:rsid w:val="0080143B"/>
    <w:rsid w:val="008024F2"/>
    <w:rsid w:val="008025D4"/>
    <w:rsid w:val="0080285B"/>
    <w:rsid w:val="00803697"/>
    <w:rsid w:val="0080496C"/>
    <w:rsid w:val="00805F36"/>
    <w:rsid w:val="00805FC3"/>
    <w:rsid w:val="008078D8"/>
    <w:rsid w:val="00810658"/>
    <w:rsid w:val="00810718"/>
    <w:rsid w:val="00810EBE"/>
    <w:rsid w:val="00811AA6"/>
    <w:rsid w:val="008127C6"/>
    <w:rsid w:val="0081296C"/>
    <w:rsid w:val="008149E5"/>
    <w:rsid w:val="00816C28"/>
    <w:rsid w:val="008219A3"/>
    <w:rsid w:val="00821D1B"/>
    <w:rsid w:val="008223E2"/>
    <w:rsid w:val="008241E9"/>
    <w:rsid w:val="008251A3"/>
    <w:rsid w:val="0082718A"/>
    <w:rsid w:val="00827D43"/>
    <w:rsid w:val="00830364"/>
    <w:rsid w:val="008305AC"/>
    <w:rsid w:val="00830741"/>
    <w:rsid w:val="00830DB8"/>
    <w:rsid w:val="00832606"/>
    <w:rsid w:val="0083333B"/>
    <w:rsid w:val="00833E16"/>
    <w:rsid w:val="00834CF8"/>
    <w:rsid w:val="0083537B"/>
    <w:rsid w:val="00835EDA"/>
    <w:rsid w:val="0083670F"/>
    <w:rsid w:val="00836D97"/>
    <w:rsid w:val="008370A2"/>
    <w:rsid w:val="008379FF"/>
    <w:rsid w:val="00837BD4"/>
    <w:rsid w:val="0084018B"/>
    <w:rsid w:val="00840ADA"/>
    <w:rsid w:val="008436F9"/>
    <w:rsid w:val="00843BB9"/>
    <w:rsid w:val="0084498A"/>
    <w:rsid w:val="0084523E"/>
    <w:rsid w:val="008464CB"/>
    <w:rsid w:val="008465CA"/>
    <w:rsid w:val="008466F7"/>
    <w:rsid w:val="00846BEB"/>
    <w:rsid w:val="008471DC"/>
    <w:rsid w:val="00847927"/>
    <w:rsid w:val="00850932"/>
    <w:rsid w:val="00850971"/>
    <w:rsid w:val="00850FFA"/>
    <w:rsid w:val="008513B9"/>
    <w:rsid w:val="00852275"/>
    <w:rsid w:val="00852903"/>
    <w:rsid w:val="0085290C"/>
    <w:rsid w:val="008540AC"/>
    <w:rsid w:val="008541A2"/>
    <w:rsid w:val="008549C1"/>
    <w:rsid w:val="008561CD"/>
    <w:rsid w:val="008566DA"/>
    <w:rsid w:val="00857174"/>
    <w:rsid w:val="00860461"/>
    <w:rsid w:val="00860D37"/>
    <w:rsid w:val="00860ED8"/>
    <w:rsid w:val="00862BA2"/>
    <w:rsid w:val="00862F17"/>
    <w:rsid w:val="008631D5"/>
    <w:rsid w:val="0086321F"/>
    <w:rsid w:val="0086337B"/>
    <w:rsid w:val="008650F0"/>
    <w:rsid w:val="00865351"/>
    <w:rsid w:val="00865B80"/>
    <w:rsid w:val="00865F0C"/>
    <w:rsid w:val="008709C9"/>
    <w:rsid w:val="008714AF"/>
    <w:rsid w:val="0087219E"/>
    <w:rsid w:val="008751E3"/>
    <w:rsid w:val="00875405"/>
    <w:rsid w:val="00877CF0"/>
    <w:rsid w:val="00880646"/>
    <w:rsid w:val="00880FC9"/>
    <w:rsid w:val="00882477"/>
    <w:rsid w:val="00883326"/>
    <w:rsid w:val="00883D27"/>
    <w:rsid w:val="008853F8"/>
    <w:rsid w:val="00885A10"/>
    <w:rsid w:val="008868DF"/>
    <w:rsid w:val="00886919"/>
    <w:rsid w:val="00886BD3"/>
    <w:rsid w:val="008903F3"/>
    <w:rsid w:val="00890AEA"/>
    <w:rsid w:val="008955C3"/>
    <w:rsid w:val="00895811"/>
    <w:rsid w:val="008960E2"/>
    <w:rsid w:val="00896CA2"/>
    <w:rsid w:val="00897104"/>
    <w:rsid w:val="008A0AD2"/>
    <w:rsid w:val="008A3199"/>
    <w:rsid w:val="008A3C65"/>
    <w:rsid w:val="008A4E75"/>
    <w:rsid w:val="008A6151"/>
    <w:rsid w:val="008A6C87"/>
    <w:rsid w:val="008A6DEB"/>
    <w:rsid w:val="008B1F9B"/>
    <w:rsid w:val="008B229E"/>
    <w:rsid w:val="008B27FC"/>
    <w:rsid w:val="008B3151"/>
    <w:rsid w:val="008B3881"/>
    <w:rsid w:val="008B3F99"/>
    <w:rsid w:val="008B4257"/>
    <w:rsid w:val="008B5440"/>
    <w:rsid w:val="008B6D94"/>
    <w:rsid w:val="008C03D7"/>
    <w:rsid w:val="008C145A"/>
    <w:rsid w:val="008C1907"/>
    <w:rsid w:val="008C1A7A"/>
    <w:rsid w:val="008C2344"/>
    <w:rsid w:val="008C3067"/>
    <w:rsid w:val="008C3A01"/>
    <w:rsid w:val="008C3CAF"/>
    <w:rsid w:val="008C6007"/>
    <w:rsid w:val="008C6E25"/>
    <w:rsid w:val="008C7CBA"/>
    <w:rsid w:val="008D129F"/>
    <w:rsid w:val="008D1573"/>
    <w:rsid w:val="008D198A"/>
    <w:rsid w:val="008D2E83"/>
    <w:rsid w:val="008D31C6"/>
    <w:rsid w:val="008D3592"/>
    <w:rsid w:val="008D3DE3"/>
    <w:rsid w:val="008D4677"/>
    <w:rsid w:val="008D5A1C"/>
    <w:rsid w:val="008D5D6A"/>
    <w:rsid w:val="008E00DA"/>
    <w:rsid w:val="008E1034"/>
    <w:rsid w:val="008E10BC"/>
    <w:rsid w:val="008E1EAE"/>
    <w:rsid w:val="008E238D"/>
    <w:rsid w:val="008E24C4"/>
    <w:rsid w:val="008E36C3"/>
    <w:rsid w:val="008E4586"/>
    <w:rsid w:val="008E46F1"/>
    <w:rsid w:val="008E4C59"/>
    <w:rsid w:val="008E5995"/>
    <w:rsid w:val="008E5E20"/>
    <w:rsid w:val="008E62BF"/>
    <w:rsid w:val="008F25F9"/>
    <w:rsid w:val="008F4604"/>
    <w:rsid w:val="008F5130"/>
    <w:rsid w:val="008F6563"/>
    <w:rsid w:val="008F7C91"/>
    <w:rsid w:val="008F7F4B"/>
    <w:rsid w:val="009007C2"/>
    <w:rsid w:val="009012A4"/>
    <w:rsid w:val="00902C5B"/>
    <w:rsid w:val="00904749"/>
    <w:rsid w:val="009059AD"/>
    <w:rsid w:val="009137DE"/>
    <w:rsid w:val="00914583"/>
    <w:rsid w:val="00914FEE"/>
    <w:rsid w:val="00915266"/>
    <w:rsid w:val="00916037"/>
    <w:rsid w:val="00916EE6"/>
    <w:rsid w:val="00917784"/>
    <w:rsid w:val="00920302"/>
    <w:rsid w:val="00920BAA"/>
    <w:rsid w:val="009243F8"/>
    <w:rsid w:val="009259F3"/>
    <w:rsid w:val="0092613B"/>
    <w:rsid w:val="00927B16"/>
    <w:rsid w:val="0093005B"/>
    <w:rsid w:val="00930E64"/>
    <w:rsid w:val="00931288"/>
    <w:rsid w:val="009324BE"/>
    <w:rsid w:val="00933976"/>
    <w:rsid w:val="00934945"/>
    <w:rsid w:val="00935194"/>
    <w:rsid w:val="00937CFA"/>
    <w:rsid w:val="00937F0B"/>
    <w:rsid w:val="00937F37"/>
    <w:rsid w:val="00940045"/>
    <w:rsid w:val="00941A37"/>
    <w:rsid w:val="00942608"/>
    <w:rsid w:val="00942854"/>
    <w:rsid w:val="009429FF"/>
    <w:rsid w:val="0094358F"/>
    <w:rsid w:val="009473E8"/>
    <w:rsid w:val="00947A17"/>
    <w:rsid w:val="0095171A"/>
    <w:rsid w:val="009531FD"/>
    <w:rsid w:val="009542D6"/>
    <w:rsid w:val="0095524E"/>
    <w:rsid w:val="00955994"/>
    <w:rsid w:val="00957CE8"/>
    <w:rsid w:val="00957E7C"/>
    <w:rsid w:val="00961F53"/>
    <w:rsid w:val="00962227"/>
    <w:rsid w:val="00962393"/>
    <w:rsid w:val="00962637"/>
    <w:rsid w:val="0096354A"/>
    <w:rsid w:val="00963C8C"/>
    <w:rsid w:val="00964095"/>
    <w:rsid w:val="0096614E"/>
    <w:rsid w:val="00967505"/>
    <w:rsid w:val="009707C2"/>
    <w:rsid w:val="00972070"/>
    <w:rsid w:val="009733BC"/>
    <w:rsid w:val="00973F8F"/>
    <w:rsid w:val="00974E16"/>
    <w:rsid w:val="00976C95"/>
    <w:rsid w:val="00977669"/>
    <w:rsid w:val="00977939"/>
    <w:rsid w:val="009800CC"/>
    <w:rsid w:val="00980A8F"/>
    <w:rsid w:val="009810F2"/>
    <w:rsid w:val="009823C5"/>
    <w:rsid w:val="009853F7"/>
    <w:rsid w:val="00985F07"/>
    <w:rsid w:val="00986460"/>
    <w:rsid w:val="00986F60"/>
    <w:rsid w:val="009878B5"/>
    <w:rsid w:val="00987CFA"/>
    <w:rsid w:val="00990EC1"/>
    <w:rsid w:val="00991B7D"/>
    <w:rsid w:val="0099282E"/>
    <w:rsid w:val="00992DC7"/>
    <w:rsid w:val="00993360"/>
    <w:rsid w:val="00993E86"/>
    <w:rsid w:val="00993FD5"/>
    <w:rsid w:val="00996168"/>
    <w:rsid w:val="009963EC"/>
    <w:rsid w:val="00996F78"/>
    <w:rsid w:val="009976FF"/>
    <w:rsid w:val="009A03A9"/>
    <w:rsid w:val="009A0A74"/>
    <w:rsid w:val="009A0D33"/>
    <w:rsid w:val="009A10A2"/>
    <w:rsid w:val="009A126C"/>
    <w:rsid w:val="009A1F49"/>
    <w:rsid w:val="009A2801"/>
    <w:rsid w:val="009A2D83"/>
    <w:rsid w:val="009A5340"/>
    <w:rsid w:val="009A6331"/>
    <w:rsid w:val="009A6513"/>
    <w:rsid w:val="009A7952"/>
    <w:rsid w:val="009A7D56"/>
    <w:rsid w:val="009B12AC"/>
    <w:rsid w:val="009B2219"/>
    <w:rsid w:val="009B2266"/>
    <w:rsid w:val="009B2693"/>
    <w:rsid w:val="009B2BCF"/>
    <w:rsid w:val="009B461D"/>
    <w:rsid w:val="009B521A"/>
    <w:rsid w:val="009B5366"/>
    <w:rsid w:val="009B5367"/>
    <w:rsid w:val="009B68B7"/>
    <w:rsid w:val="009B74FB"/>
    <w:rsid w:val="009B7BD9"/>
    <w:rsid w:val="009B7C12"/>
    <w:rsid w:val="009B7DA1"/>
    <w:rsid w:val="009B7ED6"/>
    <w:rsid w:val="009C195D"/>
    <w:rsid w:val="009C2CDB"/>
    <w:rsid w:val="009C3C8D"/>
    <w:rsid w:val="009C4016"/>
    <w:rsid w:val="009C5703"/>
    <w:rsid w:val="009C6527"/>
    <w:rsid w:val="009C7651"/>
    <w:rsid w:val="009D04B1"/>
    <w:rsid w:val="009D1044"/>
    <w:rsid w:val="009D197A"/>
    <w:rsid w:val="009D282B"/>
    <w:rsid w:val="009D2E80"/>
    <w:rsid w:val="009D3322"/>
    <w:rsid w:val="009D440B"/>
    <w:rsid w:val="009D513B"/>
    <w:rsid w:val="009D67ED"/>
    <w:rsid w:val="009D693B"/>
    <w:rsid w:val="009D69A8"/>
    <w:rsid w:val="009D7087"/>
    <w:rsid w:val="009E12B0"/>
    <w:rsid w:val="009E1D44"/>
    <w:rsid w:val="009E2155"/>
    <w:rsid w:val="009E3706"/>
    <w:rsid w:val="009E3ADA"/>
    <w:rsid w:val="009E3F1F"/>
    <w:rsid w:val="009E5C46"/>
    <w:rsid w:val="009E5F75"/>
    <w:rsid w:val="009E7235"/>
    <w:rsid w:val="009E7EDF"/>
    <w:rsid w:val="009F1AED"/>
    <w:rsid w:val="009F2B27"/>
    <w:rsid w:val="009F490C"/>
    <w:rsid w:val="009F4AB5"/>
    <w:rsid w:val="009F6B4E"/>
    <w:rsid w:val="00A0055C"/>
    <w:rsid w:val="00A00A10"/>
    <w:rsid w:val="00A00EB5"/>
    <w:rsid w:val="00A01846"/>
    <w:rsid w:val="00A0235B"/>
    <w:rsid w:val="00A02765"/>
    <w:rsid w:val="00A0310B"/>
    <w:rsid w:val="00A03119"/>
    <w:rsid w:val="00A04673"/>
    <w:rsid w:val="00A04871"/>
    <w:rsid w:val="00A07DD9"/>
    <w:rsid w:val="00A10BD4"/>
    <w:rsid w:val="00A11683"/>
    <w:rsid w:val="00A123CA"/>
    <w:rsid w:val="00A177E5"/>
    <w:rsid w:val="00A17AE6"/>
    <w:rsid w:val="00A17DCA"/>
    <w:rsid w:val="00A2008B"/>
    <w:rsid w:val="00A20F41"/>
    <w:rsid w:val="00A21258"/>
    <w:rsid w:val="00A21A0F"/>
    <w:rsid w:val="00A221D7"/>
    <w:rsid w:val="00A223ED"/>
    <w:rsid w:val="00A2350A"/>
    <w:rsid w:val="00A23840"/>
    <w:rsid w:val="00A23F51"/>
    <w:rsid w:val="00A256DA"/>
    <w:rsid w:val="00A25E6D"/>
    <w:rsid w:val="00A27010"/>
    <w:rsid w:val="00A27BDD"/>
    <w:rsid w:val="00A30577"/>
    <w:rsid w:val="00A30BB7"/>
    <w:rsid w:val="00A32D50"/>
    <w:rsid w:val="00A3384E"/>
    <w:rsid w:val="00A33B56"/>
    <w:rsid w:val="00A34735"/>
    <w:rsid w:val="00A34A7C"/>
    <w:rsid w:val="00A34B57"/>
    <w:rsid w:val="00A34DBD"/>
    <w:rsid w:val="00A353CD"/>
    <w:rsid w:val="00A3559A"/>
    <w:rsid w:val="00A35A2B"/>
    <w:rsid w:val="00A35D3A"/>
    <w:rsid w:val="00A35F36"/>
    <w:rsid w:val="00A36E0B"/>
    <w:rsid w:val="00A3707D"/>
    <w:rsid w:val="00A370C3"/>
    <w:rsid w:val="00A377CC"/>
    <w:rsid w:val="00A37AAC"/>
    <w:rsid w:val="00A411CD"/>
    <w:rsid w:val="00A41473"/>
    <w:rsid w:val="00A41925"/>
    <w:rsid w:val="00A427AE"/>
    <w:rsid w:val="00A436CF"/>
    <w:rsid w:val="00A43FBE"/>
    <w:rsid w:val="00A4541F"/>
    <w:rsid w:val="00A47F92"/>
    <w:rsid w:val="00A52216"/>
    <w:rsid w:val="00A525E8"/>
    <w:rsid w:val="00A52986"/>
    <w:rsid w:val="00A52DC4"/>
    <w:rsid w:val="00A54086"/>
    <w:rsid w:val="00A5450E"/>
    <w:rsid w:val="00A54ACF"/>
    <w:rsid w:val="00A54B2B"/>
    <w:rsid w:val="00A56BA1"/>
    <w:rsid w:val="00A570FD"/>
    <w:rsid w:val="00A57280"/>
    <w:rsid w:val="00A5799A"/>
    <w:rsid w:val="00A57CF7"/>
    <w:rsid w:val="00A60AA5"/>
    <w:rsid w:val="00A61A66"/>
    <w:rsid w:val="00A62AEE"/>
    <w:rsid w:val="00A62EC8"/>
    <w:rsid w:val="00A64946"/>
    <w:rsid w:val="00A64A29"/>
    <w:rsid w:val="00A65DB4"/>
    <w:rsid w:val="00A66233"/>
    <w:rsid w:val="00A668E1"/>
    <w:rsid w:val="00A7077F"/>
    <w:rsid w:val="00A70C5A"/>
    <w:rsid w:val="00A711E6"/>
    <w:rsid w:val="00A7131A"/>
    <w:rsid w:val="00A73008"/>
    <w:rsid w:val="00A74551"/>
    <w:rsid w:val="00A745A7"/>
    <w:rsid w:val="00A7766D"/>
    <w:rsid w:val="00A77CE0"/>
    <w:rsid w:val="00A802FC"/>
    <w:rsid w:val="00A809C2"/>
    <w:rsid w:val="00A826B0"/>
    <w:rsid w:val="00A85CF4"/>
    <w:rsid w:val="00A87DDC"/>
    <w:rsid w:val="00A87E7E"/>
    <w:rsid w:val="00A87F1D"/>
    <w:rsid w:val="00A9033F"/>
    <w:rsid w:val="00A91782"/>
    <w:rsid w:val="00A91B00"/>
    <w:rsid w:val="00A9256C"/>
    <w:rsid w:val="00A92E06"/>
    <w:rsid w:val="00A94A7A"/>
    <w:rsid w:val="00A94F1C"/>
    <w:rsid w:val="00A95A8D"/>
    <w:rsid w:val="00A96572"/>
    <w:rsid w:val="00A979E5"/>
    <w:rsid w:val="00AA1321"/>
    <w:rsid w:val="00AA301F"/>
    <w:rsid w:val="00AA3979"/>
    <w:rsid w:val="00AA47A9"/>
    <w:rsid w:val="00AA4AE0"/>
    <w:rsid w:val="00AA4EF1"/>
    <w:rsid w:val="00AA54B5"/>
    <w:rsid w:val="00AB03D6"/>
    <w:rsid w:val="00AB1663"/>
    <w:rsid w:val="00AB3753"/>
    <w:rsid w:val="00AB423E"/>
    <w:rsid w:val="00AB4879"/>
    <w:rsid w:val="00AB4C75"/>
    <w:rsid w:val="00AB6837"/>
    <w:rsid w:val="00AB772F"/>
    <w:rsid w:val="00AC1B43"/>
    <w:rsid w:val="00AC298B"/>
    <w:rsid w:val="00AC2F14"/>
    <w:rsid w:val="00AC393D"/>
    <w:rsid w:val="00AC52A9"/>
    <w:rsid w:val="00AC53F2"/>
    <w:rsid w:val="00AC6A95"/>
    <w:rsid w:val="00AC7C44"/>
    <w:rsid w:val="00AD1156"/>
    <w:rsid w:val="00AD1492"/>
    <w:rsid w:val="00AD29BF"/>
    <w:rsid w:val="00AD40D2"/>
    <w:rsid w:val="00AD4340"/>
    <w:rsid w:val="00AD54EB"/>
    <w:rsid w:val="00AD65C7"/>
    <w:rsid w:val="00AD6C8C"/>
    <w:rsid w:val="00AD78E5"/>
    <w:rsid w:val="00AD799E"/>
    <w:rsid w:val="00AE0C02"/>
    <w:rsid w:val="00AE0CE8"/>
    <w:rsid w:val="00AE4B65"/>
    <w:rsid w:val="00AE5262"/>
    <w:rsid w:val="00AE529C"/>
    <w:rsid w:val="00AE6405"/>
    <w:rsid w:val="00AE6A96"/>
    <w:rsid w:val="00AE74EF"/>
    <w:rsid w:val="00AF0366"/>
    <w:rsid w:val="00AF0CF0"/>
    <w:rsid w:val="00AF16AA"/>
    <w:rsid w:val="00AF17BF"/>
    <w:rsid w:val="00AF1B98"/>
    <w:rsid w:val="00AF2029"/>
    <w:rsid w:val="00AF2AA9"/>
    <w:rsid w:val="00AF7784"/>
    <w:rsid w:val="00AF7895"/>
    <w:rsid w:val="00B00388"/>
    <w:rsid w:val="00B03ADB"/>
    <w:rsid w:val="00B06663"/>
    <w:rsid w:val="00B073B1"/>
    <w:rsid w:val="00B11D8D"/>
    <w:rsid w:val="00B13729"/>
    <w:rsid w:val="00B139DB"/>
    <w:rsid w:val="00B14240"/>
    <w:rsid w:val="00B14ECE"/>
    <w:rsid w:val="00B14FA7"/>
    <w:rsid w:val="00B16BB3"/>
    <w:rsid w:val="00B17175"/>
    <w:rsid w:val="00B202E9"/>
    <w:rsid w:val="00B21654"/>
    <w:rsid w:val="00B21A56"/>
    <w:rsid w:val="00B22464"/>
    <w:rsid w:val="00B224B2"/>
    <w:rsid w:val="00B2259E"/>
    <w:rsid w:val="00B22640"/>
    <w:rsid w:val="00B235A4"/>
    <w:rsid w:val="00B25D8A"/>
    <w:rsid w:val="00B26966"/>
    <w:rsid w:val="00B26AB4"/>
    <w:rsid w:val="00B2707D"/>
    <w:rsid w:val="00B301AB"/>
    <w:rsid w:val="00B30403"/>
    <w:rsid w:val="00B304CE"/>
    <w:rsid w:val="00B31717"/>
    <w:rsid w:val="00B31EFB"/>
    <w:rsid w:val="00B31F54"/>
    <w:rsid w:val="00B321AA"/>
    <w:rsid w:val="00B32D0C"/>
    <w:rsid w:val="00B32FC6"/>
    <w:rsid w:val="00B338B6"/>
    <w:rsid w:val="00B33BC1"/>
    <w:rsid w:val="00B353A2"/>
    <w:rsid w:val="00B3777E"/>
    <w:rsid w:val="00B40FB9"/>
    <w:rsid w:val="00B41050"/>
    <w:rsid w:val="00B420BC"/>
    <w:rsid w:val="00B42B8B"/>
    <w:rsid w:val="00B4321E"/>
    <w:rsid w:val="00B45887"/>
    <w:rsid w:val="00B45BD3"/>
    <w:rsid w:val="00B473D2"/>
    <w:rsid w:val="00B5034D"/>
    <w:rsid w:val="00B50904"/>
    <w:rsid w:val="00B50E97"/>
    <w:rsid w:val="00B53B09"/>
    <w:rsid w:val="00B53FC6"/>
    <w:rsid w:val="00B57090"/>
    <w:rsid w:val="00B570E3"/>
    <w:rsid w:val="00B57159"/>
    <w:rsid w:val="00B576AB"/>
    <w:rsid w:val="00B57B40"/>
    <w:rsid w:val="00B57E42"/>
    <w:rsid w:val="00B61E8E"/>
    <w:rsid w:val="00B62692"/>
    <w:rsid w:val="00B62DC3"/>
    <w:rsid w:val="00B6394E"/>
    <w:rsid w:val="00B643E6"/>
    <w:rsid w:val="00B64416"/>
    <w:rsid w:val="00B6489F"/>
    <w:rsid w:val="00B64B3E"/>
    <w:rsid w:val="00B66A60"/>
    <w:rsid w:val="00B66D33"/>
    <w:rsid w:val="00B67A75"/>
    <w:rsid w:val="00B70425"/>
    <w:rsid w:val="00B731CD"/>
    <w:rsid w:val="00B7788C"/>
    <w:rsid w:val="00B8062D"/>
    <w:rsid w:val="00B83972"/>
    <w:rsid w:val="00B85046"/>
    <w:rsid w:val="00B8591D"/>
    <w:rsid w:val="00B86BD4"/>
    <w:rsid w:val="00B873BF"/>
    <w:rsid w:val="00B87669"/>
    <w:rsid w:val="00B87809"/>
    <w:rsid w:val="00B87A99"/>
    <w:rsid w:val="00B90DAB"/>
    <w:rsid w:val="00B912A1"/>
    <w:rsid w:val="00B91EDC"/>
    <w:rsid w:val="00B9344F"/>
    <w:rsid w:val="00B93724"/>
    <w:rsid w:val="00B93EB9"/>
    <w:rsid w:val="00B96C7B"/>
    <w:rsid w:val="00B97A8D"/>
    <w:rsid w:val="00B97BF9"/>
    <w:rsid w:val="00BA083A"/>
    <w:rsid w:val="00BA10DD"/>
    <w:rsid w:val="00BA151D"/>
    <w:rsid w:val="00BA2C55"/>
    <w:rsid w:val="00BA2D86"/>
    <w:rsid w:val="00BA351F"/>
    <w:rsid w:val="00BA410A"/>
    <w:rsid w:val="00BA4359"/>
    <w:rsid w:val="00BA62BA"/>
    <w:rsid w:val="00BA79BC"/>
    <w:rsid w:val="00BA7C45"/>
    <w:rsid w:val="00BB086A"/>
    <w:rsid w:val="00BB0C81"/>
    <w:rsid w:val="00BB0D7D"/>
    <w:rsid w:val="00BB1990"/>
    <w:rsid w:val="00BB1F49"/>
    <w:rsid w:val="00BB3EE7"/>
    <w:rsid w:val="00BB4ACF"/>
    <w:rsid w:val="00BB4ECA"/>
    <w:rsid w:val="00BB601D"/>
    <w:rsid w:val="00BB666A"/>
    <w:rsid w:val="00BB69B3"/>
    <w:rsid w:val="00BB6CF3"/>
    <w:rsid w:val="00BB7133"/>
    <w:rsid w:val="00BB7A79"/>
    <w:rsid w:val="00BC090C"/>
    <w:rsid w:val="00BC39AF"/>
    <w:rsid w:val="00BC4208"/>
    <w:rsid w:val="00BC443B"/>
    <w:rsid w:val="00BC6214"/>
    <w:rsid w:val="00BC6B18"/>
    <w:rsid w:val="00BC7113"/>
    <w:rsid w:val="00BC7DE5"/>
    <w:rsid w:val="00BD04CE"/>
    <w:rsid w:val="00BD0799"/>
    <w:rsid w:val="00BD09C4"/>
    <w:rsid w:val="00BD0EB6"/>
    <w:rsid w:val="00BD12EE"/>
    <w:rsid w:val="00BD2201"/>
    <w:rsid w:val="00BD2E78"/>
    <w:rsid w:val="00BD3061"/>
    <w:rsid w:val="00BD36B7"/>
    <w:rsid w:val="00BD5727"/>
    <w:rsid w:val="00BD5C0F"/>
    <w:rsid w:val="00BD6DE6"/>
    <w:rsid w:val="00BD7865"/>
    <w:rsid w:val="00BD79B2"/>
    <w:rsid w:val="00BD7A74"/>
    <w:rsid w:val="00BD7F43"/>
    <w:rsid w:val="00BE28E6"/>
    <w:rsid w:val="00BE2AFB"/>
    <w:rsid w:val="00BE2C0B"/>
    <w:rsid w:val="00BE422E"/>
    <w:rsid w:val="00BE5696"/>
    <w:rsid w:val="00BE57D3"/>
    <w:rsid w:val="00BE5A81"/>
    <w:rsid w:val="00BE6BEA"/>
    <w:rsid w:val="00BF0241"/>
    <w:rsid w:val="00BF1315"/>
    <w:rsid w:val="00BF1D40"/>
    <w:rsid w:val="00BF2EEB"/>
    <w:rsid w:val="00BF4C09"/>
    <w:rsid w:val="00BF5849"/>
    <w:rsid w:val="00BF6213"/>
    <w:rsid w:val="00BF6DB2"/>
    <w:rsid w:val="00C00854"/>
    <w:rsid w:val="00C00921"/>
    <w:rsid w:val="00C01A9F"/>
    <w:rsid w:val="00C02588"/>
    <w:rsid w:val="00C030B6"/>
    <w:rsid w:val="00C03723"/>
    <w:rsid w:val="00C03AD8"/>
    <w:rsid w:val="00C05DCE"/>
    <w:rsid w:val="00C06523"/>
    <w:rsid w:val="00C06DBA"/>
    <w:rsid w:val="00C10DD2"/>
    <w:rsid w:val="00C138C6"/>
    <w:rsid w:val="00C1431E"/>
    <w:rsid w:val="00C14F7C"/>
    <w:rsid w:val="00C15601"/>
    <w:rsid w:val="00C15DEC"/>
    <w:rsid w:val="00C16C94"/>
    <w:rsid w:val="00C17CD1"/>
    <w:rsid w:val="00C17F83"/>
    <w:rsid w:val="00C17FBC"/>
    <w:rsid w:val="00C20703"/>
    <w:rsid w:val="00C21ACB"/>
    <w:rsid w:val="00C2227C"/>
    <w:rsid w:val="00C224A8"/>
    <w:rsid w:val="00C24211"/>
    <w:rsid w:val="00C24859"/>
    <w:rsid w:val="00C267A6"/>
    <w:rsid w:val="00C27CF4"/>
    <w:rsid w:val="00C27F78"/>
    <w:rsid w:val="00C31661"/>
    <w:rsid w:val="00C319A1"/>
    <w:rsid w:val="00C32D84"/>
    <w:rsid w:val="00C32FD5"/>
    <w:rsid w:val="00C33831"/>
    <w:rsid w:val="00C33D6F"/>
    <w:rsid w:val="00C34C97"/>
    <w:rsid w:val="00C352B4"/>
    <w:rsid w:val="00C36CAB"/>
    <w:rsid w:val="00C37DAD"/>
    <w:rsid w:val="00C37E07"/>
    <w:rsid w:val="00C40402"/>
    <w:rsid w:val="00C424BA"/>
    <w:rsid w:val="00C42642"/>
    <w:rsid w:val="00C429E1"/>
    <w:rsid w:val="00C436F3"/>
    <w:rsid w:val="00C44C1F"/>
    <w:rsid w:val="00C45A5B"/>
    <w:rsid w:val="00C505B7"/>
    <w:rsid w:val="00C50C9B"/>
    <w:rsid w:val="00C50F6D"/>
    <w:rsid w:val="00C51993"/>
    <w:rsid w:val="00C53167"/>
    <w:rsid w:val="00C5448E"/>
    <w:rsid w:val="00C56060"/>
    <w:rsid w:val="00C56298"/>
    <w:rsid w:val="00C57552"/>
    <w:rsid w:val="00C63719"/>
    <w:rsid w:val="00C63BE9"/>
    <w:rsid w:val="00C645E1"/>
    <w:rsid w:val="00C64A50"/>
    <w:rsid w:val="00C66592"/>
    <w:rsid w:val="00C66F99"/>
    <w:rsid w:val="00C67C16"/>
    <w:rsid w:val="00C70288"/>
    <w:rsid w:val="00C70638"/>
    <w:rsid w:val="00C70710"/>
    <w:rsid w:val="00C707FE"/>
    <w:rsid w:val="00C71742"/>
    <w:rsid w:val="00C72264"/>
    <w:rsid w:val="00C728AA"/>
    <w:rsid w:val="00C72D36"/>
    <w:rsid w:val="00C73677"/>
    <w:rsid w:val="00C73DFB"/>
    <w:rsid w:val="00C74643"/>
    <w:rsid w:val="00C7493D"/>
    <w:rsid w:val="00C74E24"/>
    <w:rsid w:val="00C74EEF"/>
    <w:rsid w:val="00C7579F"/>
    <w:rsid w:val="00C772C2"/>
    <w:rsid w:val="00C813CD"/>
    <w:rsid w:val="00C81D52"/>
    <w:rsid w:val="00C82245"/>
    <w:rsid w:val="00C8235E"/>
    <w:rsid w:val="00C82EE9"/>
    <w:rsid w:val="00C8308E"/>
    <w:rsid w:val="00C83453"/>
    <w:rsid w:val="00C8468E"/>
    <w:rsid w:val="00C85156"/>
    <w:rsid w:val="00C855CB"/>
    <w:rsid w:val="00C86556"/>
    <w:rsid w:val="00C86BB9"/>
    <w:rsid w:val="00C86D49"/>
    <w:rsid w:val="00C877BC"/>
    <w:rsid w:val="00C9012B"/>
    <w:rsid w:val="00C90A64"/>
    <w:rsid w:val="00C90BA1"/>
    <w:rsid w:val="00C9278F"/>
    <w:rsid w:val="00C92B5C"/>
    <w:rsid w:val="00C9319F"/>
    <w:rsid w:val="00C93EC7"/>
    <w:rsid w:val="00C93F00"/>
    <w:rsid w:val="00C975E6"/>
    <w:rsid w:val="00CA000A"/>
    <w:rsid w:val="00CA0B6C"/>
    <w:rsid w:val="00CA10A9"/>
    <w:rsid w:val="00CA2092"/>
    <w:rsid w:val="00CA231C"/>
    <w:rsid w:val="00CA2560"/>
    <w:rsid w:val="00CA2EE4"/>
    <w:rsid w:val="00CA38B4"/>
    <w:rsid w:val="00CA42B0"/>
    <w:rsid w:val="00CA562E"/>
    <w:rsid w:val="00CA591D"/>
    <w:rsid w:val="00CA5BE9"/>
    <w:rsid w:val="00CB11C7"/>
    <w:rsid w:val="00CB1942"/>
    <w:rsid w:val="00CB22C9"/>
    <w:rsid w:val="00CB2375"/>
    <w:rsid w:val="00CB4006"/>
    <w:rsid w:val="00CB4079"/>
    <w:rsid w:val="00CB4D57"/>
    <w:rsid w:val="00CB56F5"/>
    <w:rsid w:val="00CB758E"/>
    <w:rsid w:val="00CB7DB0"/>
    <w:rsid w:val="00CB7E20"/>
    <w:rsid w:val="00CC0259"/>
    <w:rsid w:val="00CC08CD"/>
    <w:rsid w:val="00CC14E8"/>
    <w:rsid w:val="00CC59C8"/>
    <w:rsid w:val="00CC5B8A"/>
    <w:rsid w:val="00CC5CDD"/>
    <w:rsid w:val="00CC5FC5"/>
    <w:rsid w:val="00CC6749"/>
    <w:rsid w:val="00CC684C"/>
    <w:rsid w:val="00CD075D"/>
    <w:rsid w:val="00CD1A36"/>
    <w:rsid w:val="00CD22A1"/>
    <w:rsid w:val="00CD31EE"/>
    <w:rsid w:val="00CD4197"/>
    <w:rsid w:val="00CD545F"/>
    <w:rsid w:val="00CD6DB7"/>
    <w:rsid w:val="00CD7875"/>
    <w:rsid w:val="00CE0583"/>
    <w:rsid w:val="00CE1184"/>
    <w:rsid w:val="00CE1B90"/>
    <w:rsid w:val="00CE282A"/>
    <w:rsid w:val="00CE2908"/>
    <w:rsid w:val="00CE3714"/>
    <w:rsid w:val="00CE3C6D"/>
    <w:rsid w:val="00CE7337"/>
    <w:rsid w:val="00CE7AD4"/>
    <w:rsid w:val="00CE7EBA"/>
    <w:rsid w:val="00CF02A5"/>
    <w:rsid w:val="00CF07C9"/>
    <w:rsid w:val="00CF1207"/>
    <w:rsid w:val="00CF1E38"/>
    <w:rsid w:val="00CF3504"/>
    <w:rsid w:val="00CF434B"/>
    <w:rsid w:val="00CF46FC"/>
    <w:rsid w:val="00CF6107"/>
    <w:rsid w:val="00CF6A71"/>
    <w:rsid w:val="00CF777B"/>
    <w:rsid w:val="00D01196"/>
    <w:rsid w:val="00D01F56"/>
    <w:rsid w:val="00D02E22"/>
    <w:rsid w:val="00D03032"/>
    <w:rsid w:val="00D03309"/>
    <w:rsid w:val="00D03AD3"/>
    <w:rsid w:val="00D03DC1"/>
    <w:rsid w:val="00D04DDE"/>
    <w:rsid w:val="00D059A7"/>
    <w:rsid w:val="00D0713D"/>
    <w:rsid w:val="00D10D05"/>
    <w:rsid w:val="00D11B55"/>
    <w:rsid w:val="00D129A1"/>
    <w:rsid w:val="00D12D7B"/>
    <w:rsid w:val="00D13145"/>
    <w:rsid w:val="00D134EA"/>
    <w:rsid w:val="00D1552E"/>
    <w:rsid w:val="00D15BE6"/>
    <w:rsid w:val="00D16BE2"/>
    <w:rsid w:val="00D173F0"/>
    <w:rsid w:val="00D17DA8"/>
    <w:rsid w:val="00D20781"/>
    <w:rsid w:val="00D21314"/>
    <w:rsid w:val="00D21BF9"/>
    <w:rsid w:val="00D223AA"/>
    <w:rsid w:val="00D2244F"/>
    <w:rsid w:val="00D23E13"/>
    <w:rsid w:val="00D25598"/>
    <w:rsid w:val="00D25B18"/>
    <w:rsid w:val="00D270C3"/>
    <w:rsid w:val="00D271E7"/>
    <w:rsid w:val="00D306A7"/>
    <w:rsid w:val="00D32F1D"/>
    <w:rsid w:val="00D3306D"/>
    <w:rsid w:val="00D34138"/>
    <w:rsid w:val="00D346E9"/>
    <w:rsid w:val="00D348AD"/>
    <w:rsid w:val="00D36605"/>
    <w:rsid w:val="00D367EC"/>
    <w:rsid w:val="00D37197"/>
    <w:rsid w:val="00D42C32"/>
    <w:rsid w:val="00D445F2"/>
    <w:rsid w:val="00D44E41"/>
    <w:rsid w:val="00D45139"/>
    <w:rsid w:val="00D46C3A"/>
    <w:rsid w:val="00D47133"/>
    <w:rsid w:val="00D5069B"/>
    <w:rsid w:val="00D5118D"/>
    <w:rsid w:val="00D521DF"/>
    <w:rsid w:val="00D52B05"/>
    <w:rsid w:val="00D53099"/>
    <w:rsid w:val="00D536DE"/>
    <w:rsid w:val="00D545DF"/>
    <w:rsid w:val="00D554F0"/>
    <w:rsid w:val="00D5723F"/>
    <w:rsid w:val="00D60A3F"/>
    <w:rsid w:val="00D6149A"/>
    <w:rsid w:val="00D626B7"/>
    <w:rsid w:val="00D62DC4"/>
    <w:rsid w:val="00D6344E"/>
    <w:rsid w:val="00D641DE"/>
    <w:rsid w:val="00D65106"/>
    <w:rsid w:val="00D65125"/>
    <w:rsid w:val="00D66A8B"/>
    <w:rsid w:val="00D70230"/>
    <w:rsid w:val="00D704F2"/>
    <w:rsid w:val="00D70678"/>
    <w:rsid w:val="00D70F91"/>
    <w:rsid w:val="00D70F92"/>
    <w:rsid w:val="00D725ED"/>
    <w:rsid w:val="00D72F0E"/>
    <w:rsid w:val="00D73528"/>
    <w:rsid w:val="00D73BFD"/>
    <w:rsid w:val="00D742EA"/>
    <w:rsid w:val="00D74701"/>
    <w:rsid w:val="00D74CD0"/>
    <w:rsid w:val="00D7541F"/>
    <w:rsid w:val="00D75843"/>
    <w:rsid w:val="00D76614"/>
    <w:rsid w:val="00D81A21"/>
    <w:rsid w:val="00D82B4A"/>
    <w:rsid w:val="00D82CCE"/>
    <w:rsid w:val="00D8334D"/>
    <w:rsid w:val="00D834C2"/>
    <w:rsid w:val="00D8353E"/>
    <w:rsid w:val="00D836B9"/>
    <w:rsid w:val="00D839A2"/>
    <w:rsid w:val="00D84794"/>
    <w:rsid w:val="00D849F6"/>
    <w:rsid w:val="00D8573E"/>
    <w:rsid w:val="00D85EC2"/>
    <w:rsid w:val="00D86F60"/>
    <w:rsid w:val="00D87CB6"/>
    <w:rsid w:val="00D90144"/>
    <w:rsid w:val="00D90291"/>
    <w:rsid w:val="00D90D13"/>
    <w:rsid w:val="00D920AB"/>
    <w:rsid w:val="00D94766"/>
    <w:rsid w:val="00D956DC"/>
    <w:rsid w:val="00D9688F"/>
    <w:rsid w:val="00D971B9"/>
    <w:rsid w:val="00D97256"/>
    <w:rsid w:val="00D977FA"/>
    <w:rsid w:val="00D97884"/>
    <w:rsid w:val="00D97973"/>
    <w:rsid w:val="00D97D88"/>
    <w:rsid w:val="00DA1174"/>
    <w:rsid w:val="00DA11D3"/>
    <w:rsid w:val="00DA1E3F"/>
    <w:rsid w:val="00DA2411"/>
    <w:rsid w:val="00DA24AA"/>
    <w:rsid w:val="00DA27AD"/>
    <w:rsid w:val="00DA3642"/>
    <w:rsid w:val="00DA438B"/>
    <w:rsid w:val="00DA5DF4"/>
    <w:rsid w:val="00DA6655"/>
    <w:rsid w:val="00DA6815"/>
    <w:rsid w:val="00DA7031"/>
    <w:rsid w:val="00DA7C2A"/>
    <w:rsid w:val="00DB143D"/>
    <w:rsid w:val="00DB2ACE"/>
    <w:rsid w:val="00DB2FE7"/>
    <w:rsid w:val="00DB33C8"/>
    <w:rsid w:val="00DB5498"/>
    <w:rsid w:val="00DB57E5"/>
    <w:rsid w:val="00DB61F8"/>
    <w:rsid w:val="00DB6FC3"/>
    <w:rsid w:val="00DC0195"/>
    <w:rsid w:val="00DC116A"/>
    <w:rsid w:val="00DC12C1"/>
    <w:rsid w:val="00DC3371"/>
    <w:rsid w:val="00DC3AF5"/>
    <w:rsid w:val="00DC47B7"/>
    <w:rsid w:val="00DC4D0C"/>
    <w:rsid w:val="00DC75DF"/>
    <w:rsid w:val="00DC7868"/>
    <w:rsid w:val="00DD13E5"/>
    <w:rsid w:val="00DD366F"/>
    <w:rsid w:val="00DD48A5"/>
    <w:rsid w:val="00DD5698"/>
    <w:rsid w:val="00DD5BEC"/>
    <w:rsid w:val="00DD6591"/>
    <w:rsid w:val="00DE14AD"/>
    <w:rsid w:val="00DE16F8"/>
    <w:rsid w:val="00DE1ADD"/>
    <w:rsid w:val="00DE292C"/>
    <w:rsid w:val="00DE2B24"/>
    <w:rsid w:val="00DE2D74"/>
    <w:rsid w:val="00DE3FE2"/>
    <w:rsid w:val="00DE4293"/>
    <w:rsid w:val="00DE514B"/>
    <w:rsid w:val="00DE5AD2"/>
    <w:rsid w:val="00DE5D04"/>
    <w:rsid w:val="00DF041E"/>
    <w:rsid w:val="00DF1670"/>
    <w:rsid w:val="00DF2E1B"/>
    <w:rsid w:val="00DF50A6"/>
    <w:rsid w:val="00DF5435"/>
    <w:rsid w:val="00DF606A"/>
    <w:rsid w:val="00DF73D4"/>
    <w:rsid w:val="00DF7D95"/>
    <w:rsid w:val="00E00432"/>
    <w:rsid w:val="00E007DC"/>
    <w:rsid w:val="00E03858"/>
    <w:rsid w:val="00E064A7"/>
    <w:rsid w:val="00E10546"/>
    <w:rsid w:val="00E11592"/>
    <w:rsid w:val="00E115CD"/>
    <w:rsid w:val="00E11647"/>
    <w:rsid w:val="00E12544"/>
    <w:rsid w:val="00E14150"/>
    <w:rsid w:val="00E141FE"/>
    <w:rsid w:val="00E14B15"/>
    <w:rsid w:val="00E166D0"/>
    <w:rsid w:val="00E17C46"/>
    <w:rsid w:val="00E23CF8"/>
    <w:rsid w:val="00E23E96"/>
    <w:rsid w:val="00E24213"/>
    <w:rsid w:val="00E269FC"/>
    <w:rsid w:val="00E2770E"/>
    <w:rsid w:val="00E279DA"/>
    <w:rsid w:val="00E27E6B"/>
    <w:rsid w:val="00E3046D"/>
    <w:rsid w:val="00E30639"/>
    <w:rsid w:val="00E30973"/>
    <w:rsid w:val="00E3123B"/>
    <w:rsid w:val="00E31F94"/>
    <w:rsid w:val="00E32A3B"/>
    <w:rsid w:val="00E33724"/>
    <w:rsid w:val="00E33E9D"/>
    <w:rsid w:val="00E3507A"/>
    <w:rsid w:val="00E3562D"/>
    <w:rsid w:val="00E35B18"/>
    <w:rsid w:val="00E36DF8"/>
    <w:rsid w:val="00E378A9"/>
    <w:rsid w:val="00E4161B"/>
    <w:rsid w:val="00E41D44"/>
    <w:rsid w:val="00E43EF7"/>
    <w:rsid w:val="00E452ED"/>
    <w:rsid w:val="00E477CE"/>
    <w:rsid w:val="00E47A1C"/>
    <w:rsid w:val="00E47D11"/>
    <w:rsid w:val="00E50C0A"/>
    <w:rsid w:val="00E51B80"/>
    <w:rsid w:val="00E51DCD"/>
    <w:rsid w:val="00E531E6"/>
    <w:rsid w:val="00E53C25"/>
    <w:rsid w:val="00E56CB4"/>
    <w:rsid w:val="00E57E17"/>
    <w:rsid w:val="00E60880"/>
    <w:rsid w:val="00E64C53"/>
    <w:rsid w:val="00E64CCE"/>
    <w:rsid w:val="00E65324"/>
    <w:rsid w:val="00E6549C"/>
    <w:rsid w:val="00E66CF5"/>
    <w:rsid w:val="00E70977"/>
    <w:rsid w:val="00E70A0A"/>
    <w:rsid w:val="00E71C18"/>
    <w:rsid w:val="00E725BC"/>
    <w:rsid w:val="00E72FA1"/>
    <w:rsid w:val="00E734F1"/>
    <w:rsid w:val="00E80229"/>
    <w:rsid w:val="00E811BE"/>
    <w:rsid w:val="00E82CC7"/>
    <w:rsid w:val="00E831CD"/>
    <w:rsid w:val="00E83607"/>
    <w:rsid w:val="00E83870"/>
    <w:rsid w:val="00E85080"/>
    <w:rsid w:val="00E85893"/>
    <w:rsid w:val="00E90D61"/>
    <w:rsid w:val="00E91E09"/>
    <w:rsid w:val="00E91F94"/>
    <w:rsid w:val="00E933D8"/>
    <w:rsid w:val="00E94A41"/>
    <w:rsid w:val="00E9622E"/>
    <w:rsid w:val="00E970F5"/>
    <w:rsid w:val="00E97345"/>
    <w:rsid w:val="00E97C0D"/>
    <w:rsid w:val="00EA0398"/>
    <w:rsid w:val="00EA2075"/>
    <w:rsid w:val="00EA32A7"/>
    <w:rsid w:val="00EA377D"/>
    <w:rsid w:val="00EA4145"/>
    <w:rsid w:val="00EA4EA4"/>
    <w:rsid w:val="00EA52FA"/>
    <w:rsid w:val="00EA5864"/>
    <w:rsid w:val="00EA5B0F"/>
    <w:rsid w:val="00EB0609"/>
    <w:rsid w:val="00EB4E70"/>
    <w:rsid w:val="00EB4E73"/>
    <w:rsid w:val="00EB53E6"/>
    <w:rsid w:val="00EB57A7"/>
    <w:rsid w:val="00EB614A"/>
    <w:rsid w:val="00EB681E"/>
    <w:rsid w:val="00EB6928"/>
    <w:rsid w:val="00EB70B4"/>
    <w:rsid w:val="00EC0027"/>
    <w:rsid w:val="00EC1278"/>
    <w:rsid w:val="00EC1CE9"/>
    <w:rsid w:val="00EC23CC"/>
    <w:rsid w:val="00EC5261"/>
    <w:rsid w:val="00EC5C48"/>
    <w:rsid w:val="00EC6397"/>
    <w:rsid w:val="00EC7AA9"/>
    <w:rsid w:val="00ED0F81"/>
    <w:rsid w:val="00ED10F7"/>
    <w:rsid w:val="00ED1D74"/>
    <w:rsid w:val="00ED219A"/>
    <w:rsid w:val="00ED2265"/>
    <w:rsid w:val="00ED2488"/>
    <w:rsid w:val="00ED3722"/>
    <w:rsid w:val="00ED462C"/>
    <w:rsid w:val="00ED48FF"/>
    <w:rsid w:val="00ED5241"/>
    <w:rsid w:val="00ED5EB3"/>
    <w:rsid w:val="00ED6E4A"/>
    <w:rsid w:val="00ED706B"/>
    <w:rsid w:val="00ED74D0"/>
    <w:rsid w:val="00ED7E86"/>
    <w:rsid w:val="00EE0126"/>
    <w:rsid w:val="00EE2018"/>
    <w:rsid w:val="00EE2477"/>
    <w:rsid w:val="00EE2CA4"/>
    <w:rsid w:val="00EE4A6F"/>
    <w:rsid w:val="00EE4FC5"/>
    <w:rsid w:val="00EE50E8"/>
    <w:rsid w:val="00EE57E4"/>
    <w:rsid w:val="00EE7AFD"/>
    <w:rsid w:val="00EE7D19"/>
    <w:rsid w:val="00EE7FBB"/>
    <w:rsid w:val="00EF081E"/>
    <w:rsid w:val="00EF1379"/>
    <w:rsid w:val="00EF2836"/>
    <w:rsid w:val="00EF3BAE"/>
    <w:rsid w:val="00EF4AFE"/>
    <w:rsid w:val="00EF50DB"/>
    <w:rsid w:val="00EF5260"/>
    <w:rsid w:val="00EF6309"/>
    <w:rsid w:val="00EF669A"/>
    <w:rsid w:val="00EF7CF7"/>
    <w:rsid w:val="00F02017"/>
    <w:rsid w:val="00F023F6"/>
    <w:rsid w:val="00F030CC"/>
    <w:rsid w:val="00F052CD"/>
    <w:rsid w:val="00F05830"/>
    <w:rsid w:val="00F05C3A"/>
    <w:rsid w:val="00F05E7C"/>
    <w:rsid w:val="00F05FB6"/>
    <w:rsid w:val="00F061DD"/>
    <w:rsid w:val="00F1369E"/>
    <w:rsid w:val="00F141CB"/>
    <w:rsid w:val="00F154C9"/>
    <w:rsid w:val="00F17545"/>
    <w:rsid w:val="00F20C66"/>
    <w:rsid w:val="00F2173E"/>
    <w:rsid w:val="00F21DA8"/>
    <w:rsid w:val="00F22134"/>
    <w:rsid w:val="00F22503"/>
    <w:rsid w:val="00F24F9A"/>
    <w:rsid w:val="00F2611E"/>
    <w:rsid w:val="00F2653F"/>
    <w:rsid w:val="00F2787B"/>
    <w:rsid w:val="00F2792E"/>
    <w:rsid w:val="00F3025D"/>
    <w:rsid w:val="00F33354"/>
    <w:rsid w:val="00F335FF"/>
    <w:rsid w:val="00F34F62"/>
    <w:rsid w:val="00F34FB3"/>
    <w:rsid w:val="00F36FB7"/>
    <w:rsid w:val="00F40B40"/>
    <w:rsid w:val="00F41208"/>
    <w:rsid w:val="00F41842"/>
    <w:rsid w:val="00F41884"/>
    <w:rsid w:val="00F42084"/>
    <w:rsid w:val="00F42468"/>
    <w:rsid w:val="00F43194"/>
    <w:rsid w:val="00F4393F"/>
    <w:rsid w:val="00F439F7"/>
    <w:rsid w:val="00F45A0E"/>
    <w:rsid w:val="00F45BE5"/>
    <w:rsid w:val="00F47CDA"/>
    <w:rsid w:val="00F47F1F"/>
    <w:rsid w:val="00F5001D"/>
    <w:rsid w:val="00F50E26"/>
    <w:rsid w:val="00F51615"/>
    <w:rsid w:val="00F516FB"/>
    <w:rsid w:val="00F52BE2"/>
    <w:rsid w:val="00F5322C"/>
    <w:rsid w:val="00F53237"/>
    <w:rsid w:val="00F54936"/>
    <w:rsid w:val="00F56240"/>
    <w:rsid w:val="00F56561"/>
    <w:rsid w:val="00F56C12"/>
    <w:rsid w:val="00F57801"/>
    <w:rsid w:val="00F57D8A"/>
    <w:rsid w:val="00F624EE"/>
    <w:rsid w:val="00F64EB9"/>
    <w:rsid w:val="00F656C2"/>
    <w:rsid w:val="00F65B54"/>
    <w:rsid w:val="00F678B2"/>
    <w:rsid w:val="00F704E8"/>
    <w:rsid w:val="00F70AD5"/>
    <w:rsid w:val="00F70E1C"/>
    <w:rsid w:val="00F70F98"/>
    <w:rsid w:val="00F715DF"/>
    <w:rsid w:val="00F7419C"/>
    <w:rsid w:val="00F74249"/>
    <w:rsid w:val="00F744DA"/>
    <w:rsid w:val="00F74FE3"/>
    <w:rsid w:val="00F75A05"/>
    <w:rsid w:val="00F76A65"/>
    <w:rsid w:val="00F7763E"/>
    <w:rsid w:val="00F776D2"/>
    <w:rsid w:val="00F81297"/>
    <w:rsid w:val="00F83525"/>
    <w:rsid w:val="00F850E4"/>
    <w:rsid w:val="00F85205"/>
    <w:rsid w:val="00F8539D"/>
    <w:rsid w:val="00F901B4"/>
    <w:rsid w:val="00F906D7"/>
    <w:rsid w:val="00F9107F"/>
    <w:rsid w:val="00F91421"/>
    <w:rsid w:val="00F916D3"/>
    <w:rsid w:val="00F91721"/>
    <w:rsid w:val="00F918A3"/>
    <w:rsid w:val="00F91D35"/>
    <w:rsid w:val="00F92741"/>
    <w:rsid w:val="00F92B49"/>
    <w:rsid w:val="00F95147"/>
    <w:rsid w:val="00F95D03"/>
    <w:rsid w:val="00F96935"/>
    <w:rsid w:val="00F96D7C"/>
    <w:rsid w:val="00F97EBE"/>
    <w:rsid w:val="00FA0796"/>
    <w:rsid w:val="00FA16CC"/>
    <w:rsid w:val="00FA2CCC"/>
    <w:rsid w:val="00FA336F"/>
    <w:rsid w:val="00FA3B4C"/>
    <w:rsid w:val="00FA3DF1"/>
    <w:rsid w:val="00FA5175"/>
    <w:rsid w:val="00FA7761"/>
    <w:rsid w:val="00FB0083"/>
    <w:rsid w:val="00FB1730"/>
    <w:rsid w:val="00FB1B90"/>
    <w:rsid w:val="00FB1CA0"/>
    <w:rsid w:val="00FB2160"/>
    <w:rsid w:val="00FB21A6"/>
    <w:rsid w:val="00FB2A30"/>
    <w:rsid w:val="00FB3980"/>
    <w:rsid w:val="00FB42D7"/>
    <w:rsid w:val="00FB4AEA"/>
    <w:rsid w:val="00FB5396"/>
    <w:rsid w:val="00FB7EB3"/>
    <w:rsid w:val="00FC05A5"/>
    <w:rsid w:val="00FC16A5"/>
    <w:rsid w:val="00FC45B1"/>
    <w:rsid w:val="00FD05FC"/>
    <w:rsid w:val="00FD0815"/>
    <w:rsid w:val="00FD1113"/>
    <w:rsid w:val="00FD123C"/>
    <w:rsid w:val="00FD2B22"/>
    <w:rsid w:val="00FD3051"/>
    <w:rsid w:val="00FD367F"/>
    <w:rsid w:val="00FD3F0A"/>
    <w:rsid w:val="00FD504F"/>
    <w:rsid w:val="00FD518D"/>
    <w:rsid w:val="00FD547D"/>
    <w:rsid w:val="00FD59DB"/>
    <w:rsid w:val="00FD65BA"/>
    <w:rsid w:val="00FD722F"/>
    <w:rsid w:val="00FE00AC"/>
    <w:rsid w:val="00FE118A"/>
    <w:rsid w:val="00FE134C"/>
    <w:rsid w:val="00FE235C"/>
    <w:rsid w:val="00FE25C9"/>
    <w:rsid w:val="00FE3256"/>
    <w:rsid w:val="00FE333B"/>
    <w:rsid w:val="00FE338B"/>
    <w:rsid w:val="00FE3391"/>
    <w:rsid w:val="00FE4081"/>
    <w:rsid w:val="00FE4FE0"/>
    <w:rsid w:val="00FE5916"/>
    <w:rsid w:val="00FE6F0B"/>
    <w:rsid w:val="00FF0FFA"/>
    <w:rsid w:val="00FF2B50"/>
    <w:rsid w:val="00FF3210"/>
    <w:rsid w:val="00FF475C"/>
    <w:rsid w:val="00FF48F3"/>
    <w:rsid w:val="00FF4FBC"/>
    <w:rsid w:val="00FF511D"/>
    <w:rsid w:val="00FF55BC"/>
    <w:rsid w:val="00FF7B12"/>
    <w:rsid w:val="00FF7EB5"/>
    <w:rsid w:val="68AEB7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B2151"/>
  <w15:chartTrackingRefBased/>
  <w15:docId w15:val="{DC9B21DE-928F-4057-85C1-182A64667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012"/>
    <w:rPr>
      <w:rFonts w:ascii="Arial" w:hAnsi="Arial"/>
      <w:b/>
      <w:lang w:val="es-ES_tradnl" w:eastAsia="es-ES"/>
    </w:rPr>
  </w:style>
  <w:style w:type="paragraph" w:styleId="Ttulo1">
    <w:name w:val="heading 1"/>
    <w:basedOn w:val="Normal"/>
    <w:next w:val="Normal"/>
    <w:link w:val="Ttulo1Car"/>
    <w:qFormat/>
    <w:pPr>
      <w:keepNext/>
      <w:pBdr>
        <w:top w:val="single" w:sz="6" w:space="1" w:color="auto"/>
        <w:left w:val="single" w:sz="6" w:space="1" w:color="auto"/>
        <w:bottom w:val="single" w:sz="6" w:space="1" w:color="auto"/>
        <w:right w:val="single" w:sz="6" w:space="0" w:color="auto"/>
      </w:pBdr>
      <w:ind w:left="5670" w:right="-1"/>
      <w:jc w:val="right"/>
      <w:outlineLvl w:val="0"/>
    </w:pPr>
    <w:rPr>
      <w:sz w:val="24"/>
    </w:rPr>
  </w:style>
  <w:style w:type="paragraph" w:styleId="Ttulo2">
    <w:name w:val="heading 2"/>
    <w:basedOn w:val="Normal"/>
    <w:next w:val="Normal"/>
    <w:link w:val="Ttulo2Car"/>
    <w:qFormat/>
    <w:pPr>
      <w:keepNext/>
      <w:pBdr>
        <w:top w:val="single" w:sz="6" w:space="1" w:color="auto"/>
        <w:left w:val="single" w:sz="6" w:space="1" w:color="auto"/>
        <w:bottom w:val="single" w:sz="6" w:space="1" w:color="auto"/>
        <w:right w:val="single" w:sz="6" w:space="1" w:color="auto"/>
      </w:pBdr>
      <w:ind w:left="6096" w:right="-1"/>
      <w:jc w:val="right"/>
      <w:outlineLvl w:val="1"/>
    </w:pPr>
    <w:rPr>
      <w:sz w:val="24"/>
    </w:rPr>
  </w:style>
  <w:style w:type="paragraph" w:styleId="Ttulo3">
    <w:name w:val="heading 3"/>
    <w:basedOn w:val="Normal"/>
    <w:next w:val="Normal"/>
    <w:link w:val="Ttulo3Car"/>
    <w:qFormat/>
    <w:pPr>
      <w:keepNext/>
      <w:pBdr>
        <w:top w:val="single" w:sz="6" w:space="1" w:color="auto"/>
        <w:left w:val="single" w:sz="6" w:space="1" w:color="auto"/>
        <w:bottom w:val="single" w:sz="6" w:space="1" w:color="auto"/>
        <w:right w:val="single" w:sz="6" w:space="1" w:color="auto"/>
      </w:pBdr>
      <w:ind w:left="5670" w:right="-93"/>
      <w:jc w:val="right"/>
      <w:outlineLvl w:val="2"/>
    </w:pPr>
    <w:rPr>
      <w:sz w:val="24"/>
    </w:rPr>
  </w:style>
  <w:style w:type="paragraph" w:styleId="Ttulo4">
    <w:name w:val="heading 4"/>
    <w:basedOn w:val="Normal"/>
    <w:next w:val="Normal"/>
    <w:link w:val="Ttulo4Car"/>
    <w:qFormat/>
    <w:pPr>
      <w:keepNext/>
      <w:jc w:val="center"/>
      <w:outlineLvl w:val="3"/>
    </w:pPr>
    <w:rPr>
      <w:sz w:val="22"/>
    </w:rPr>
  </w:style>
  <w:style w:type="paragraph" w:styleId="Ttulo5">
    <w:name w:val="heading 5"/>
    <w:basedOn w:val="Normal"/>
    <w:next w:val="Normal"/>
    <w:link w:val="Ttulo5Car"/>
    <w:qFormat/>
    <w:pPr>
      <w:keepNext/>
      <w:pBdr>
        <w:top w:val="single" w:sz="6" w:space="1" w:color="auto"/>
        <w:left w:val="single" w:sz="6" w:space="1" w:color="auto"/>
        <w:bottom w:val="single" w:sz="6" w:space="1" w:color="auto"/>
        <w:right w:val="single" w:sz="6" w:space="1" w:color="auto"/>
      </w:pBdr>
      <w:ind w:left="8222"/>
      <w:jc w:val="right"/>
      <w:outlineLvl w:val="4"/>
    </w:pPr>
    <w:rPr>
      <w:sz w:val="24"/>
    </w:rPr>
  </w:style>
  <w:style w:type="paragraph" w:styleId="Ttulo6">
    <w:name w:val="heading 6"/>
    <w:basedOn w:val="Normal"/>
    <w:next w:val="Normal"/>
    <w:link w:val="Ttulo6Car"/>
    <w:qFormat/>
    <w:pPr>
      <w:keepNext/>
      <w:pBdr>
        <w:top w:val="single" w:sz="6" w:space="1" w:color="auto"/>
        <w:left w:val="single" w:sz="6" w:space="1" w:color="auto"/>
        <w:bottom w:val="single" w:sz="6" w:space="1" w:color="auto"/>
        <w:right w:val="single" w:sz="6" w:space="1" w:color="auto"/>
      </w:pBdr>
      <w:ind w:left="8505"/>
      <w:jc w:val="right"/>
      <w:outlineLvl w:val="5"/>
    </w:pPr>
    <w:rPr>
      <w:sz w:val="24"/>
    </w:rPr>
  </w:style>
  <w:style w:type="paragraph" w:styleId="Ttulo7">
    <w:name w:val="heading 7"/>
    <w:basedOn w:val="Normal"/>
    <w:next w:val="Normal"/>
    <w:link w:val="Ttulo7Car"/>
    <w:qFormat/>
    <w:pPr>
      <w:keepNext/>
      <w:pBdr>
        <w:top w:val="single" w:sz="12" w:space="1" w:color="auto"/>
        <w:left w:val="single" w:sz="12" w:space="1" w:color="auto"/>
        <w:bottom w:val="single" w:sz="12" w:space="1" w:color="auto"/>
        <w:right w:val="single" w:sz="12" w:space="1" w:color="auto"/>
      </w:pBdr>
      <w:ind w:left="8222" w:right="-1"/>
      <w:jc w:val="right"/>
      <w:outlineLvl w:val="6"/>
    </w:pPr>
    <w:rPr>
      <w:sz w:val="24"/>
    </w:rPr>
  </w:style>
  <w:style w:type="paragraph" w:styleId="Ttulo8">
    <w:name w:val="heading 8"/>
    <w:basedOn w:val="Normal"/>
    <w:next w:val="Normal"/>
    <w:link w:val="Ttulo8Car"/>
    <w:qFormat/>
    <w:pPr>
      <w:keepNext/>
      <w:pBdr>
        <w:top w:val="single" w:sz="6" w:space="1" w:color="auto"/>
        <w:left w:val="single" w:sz="6" w:space="1" w:color="auto"/>
        <w:bottom w:val="single" w:sz="6" w:space="1" w:color="auto"/>
        <w:right w:val="single" w:sz="6" w:space="1" w:color="auto"/>
      </w:pBdr>
      <w:ind w:right="-1"/>
      <w:outlineLvl w:val="7"/>
    </w:pPr>
    <w:rPr>
      <w:sz w:val="24"/>
    </w:rPr>
  </w:style>
  <w:style w:type="paragraph" w:styleId="Ttulo9">
    <w:name w:val="heading 9"/>
    <w:basedOn w:val="Normal"/>
    <w:next w:val="Normal"/>
    <w:link w:val="Ttulo9Car"/>
    <w:qFormat/>
    <w:pPr>
      <w:keepNext/>
      <w:pBdr>
        <w:top w:val="single" w:sz="6" w:space="1" w:color="auto"/>
        <w:left w:val="single" w:sz="6" w:space="1" w:color="auto"/>
        <w:bottom w:val="single" w:sz="6" w:space="1" w:color="auto"/>
        <w:right w:val="single" w:sz="6" w:space="1" w:color="auto"/>
      </w:pBdr>
      <w:ind w:left="7938"/>
      <w:jc w:val="right"/>
      <w:outlineLvl w:val="8"/>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pPr>
      <w:tabs>
        <w:tab w:val="center" w:pos="4419"/>
        <w:tab w:val="right" w:pos="8838"/>
      </w:tabs>
    </w:pPr>
  </w:style>
  <w:style w:type="paragraph" w:styleId="Textoindependiente">
    <w:name w:val="Body Text"/>
    <w:basedOn w:val="Normal"/>
    <w:link w:val="TextoindependienteCar"/>
    <w:uiPriority w:val="99"/>
    <w:pPr>
      <w:pBdr>
        <w:top w:val="single" w:sz="6" w:space="1" w:color="auto"/>
        <w:left w:val="single" w:sz="6" w:space="1" w:color="auto"/>
        <w:bottom w:val="single" w:sz="6" w:space="1" w:color="auto"/>
        <w:right w:val="single" w:sz="6" w:space="1" w:color="auto"/>
      </w:pBdr>
    </w:pPr>
    <w:rPr>
      <w:b w:val="0"/>
      <w:sz w:val="24"/>
    </w:rPr>
  </w:style>
  <w:style w:type="paragraph" w:customStyle="1" w:styleId="Textoindependiente21">
    <w:name w:val="Texto independiente 21"/>
    <w:basedOn w:val="Normal"/>
    <w:pPr>
      <w:pBdr>
        <w:top w:val="single" w:sz="6" w:space="1" w:color="auto"/>
        <w:left w:val="single" w:sz="6" w:space="1" w:color="auto"/>
        <w:bottom w:val="single" w:sz="6" w:space="1" w:color="auto"/>
        <w:right w:val="single" w:sz="6" w:space="1" w:color="auto"/>
      </w:pBdr>
    </w:pPr>
    <w:rPr>
      <w:b w:val="0"/>
    </w:rPr>
  </w:style>
  <w:style w:type="paragraph" w:customStyle="1" w:styleId="Textoindependiente31">
    <w:name w:val="Texto independiente 31"/>
    <w:basedOn w:val="Normal"/>
    <w:pPr>
      <w:pBdr>
        <w:top w:val="single" w:sz="6" w:space="1" w:color="auto"/>
        <w:left w:val="single" w:sz="6" w:space="1" w:color="auto"/>
        <w:bottom w:val="single" w:sz="6" w:space="1" w:color="auto"/>
        <w:right w:val="single" w:sz="6" w:space="1" w:color="auto"/>
      </w:pBdr>
      <w:spacing w:before="120" w:after="120" w:line="360" w:lineRule="auto"/>
      <w:jc w:val="both"/>
    </w:pPr>
    <w:rPr>
      <w:b w:val="0"/>
      <w:sz w:val="24"/>
    </w:rPr>
  </w:style>
  <w:style w:type="paragraph" w:styleId="Sangradetextonormal">
    <w:name w:val="Body Text Indent"/>
    <w:basedOn w:val="Normal"/>
    <w:link w:val="SangradetextonormalCar"/>
    <w:pPr>
      <w:ind w:left="5670"/>
      <w:jc w:val="both"/>
    </w:pPr>
    <w:rPr>
      <w:sz w:val="24"/>
    </w:rPr>
  </w:style>
  <w:style w:type="paragraph" w:styleId="Textoindependiente2">
    <w:name w:val="Body Text 2"/>
    <w:basedOn w:val="Normal"/>
    <w:link w:val="Textoindependiente2Car"/>
    <w:pPr>
      <w:pBdr>
        <w:top w:val="single" w:sz="4" w:space="1" w:color="auto"/>
        <w:left w:val="single" w:sz="4" w:space="4" w:color="auto"/>
        <w:bottom w:val="single" w:sz="4" w:space="1" w:color="auto"/>
        <w:right w:val="single" w:sz="4" w:space="4" w:color="auto"/>
      </w:pBdr>
      <w:jc w:val="both"/>
    </w:pPr>
    <w:rPr>
      <w:b w:val="0"/>
      <w:sz w:val="22"/>
    </w:rPr>
  </w:style>
  <w:style w:type="paragraph" w:styleId="Textoindependiente3">
    <w:name w:val="Body Text 3"/>
    <w:basedOn w:val="Normal"/>
    <w:link w:val="Textoindependiente3Car"/>
    <w:pPr>
      <w:jc w:val="both"/>
    </w:pPr>
    <w:rPr>
      <w:b w:val="0"/>
      <w:color w:val="000000"/>
    </w:rPr>
  </w:style>
  <w:style w:type="character" w:styleId="Nmerodepgina">
    <w:name w:val="page number"/>
    <w:basedOn w:val="Fuentedeprrafopredeter"/>
  </w:style>
  <w:style w:type="paragraph" w:styleId="Sangra3detindependiente">
    <w:name w:val="Body Text Indent 3"/>
    <w:basedOn w:val="Normal"/>
    <w:link w:val="Sangra3detindependienteCar"/>
    <w:rsid w:val="003210E1"/>
    <w:pPr>
      <w:spacing w:after="120"/>
      <w:ind w:left="283"/>
    </w:pPr>
    <w:rPr>
      <w:sz w:val="16"/>
      <w:szCs w:val="16"/>
    </w:rPr>
  </w:style>
  <w:style w:type="paragraph" w:styleId="Sangra2detindependiente">
    <w:name w:val="Body Text Indent 2"/>
    <w:basedOn w:val="Normal"/>
    <w:link w:val="Sangra2detindependienteCar"/>
    <w:rsid w:val="003210E1"/>
    <w:pPr>
      <w:ind w:left="709" w:hanging="709"/>
      <w:jc w:val="both"/>
    </w:pPr>
    <w:rPr>
      <w:b w:val="0"/>
    </w:rPr>
  </w:style>
  <w:style w:type="paragraph" w:styleId="Textodebloque">
    <w:name w:val="Block Text"/>
    <w:basedOn w:val="Normal"/>
    <w:rsid w:val="003210E1"/>
    <w:pPr>
      <w:pBdr>
        <w:top w:val="single" w:sz="6" w:space="1" w:color="auto"/>
        <w:left w:val="single" w:sz="6" w:space="1" w:color="auto"/>
        <w:bottom w:val="single" w:sz="6" w:space="1" w:color="auto"/>
        <w:right w:val="single" w:sz="6" w:space="1" w:color="auto"/>
      </w:pBdr>
      <w:ind w:left="9072" w:right="51"/>
      <w:jc w:val="right"/>
    </w:pPr>
    <w:rPr>
      <w:sz w:val="24"/>
      <w:lang w:val="es-ES"/>
    </w:rPr>
  </w:style>
  <w:style w:type="paragraph" w:customStyle="1" w:styleId="BodyText21">
    <w:name w:val="Body Text 21"/>
    <w:basedOn w:val="Normal"/>
    <w:rsid w:val="003210E1"/>
    <w:pPr>
      <w:widowControl w:val="0"/>
      <w:tabs>
        <w:tab w:val="left" w:pos="-720"/>
      </w:tabs>
      <w:suppressAutoHyphens/>
      <w:jc w:val="both"/>
    </w:pPr>
    <w:rPr>
      <w:b w:val="0"/>
      <w:spacing w:val="-3"/>
    </w:rPr>
  </w:style>
  <w:style w:type="paragraph" w:customStyle="1" w:styleId="Textodebloque1">
    <w:name w:val="Texto de bloque1"/>
    <w:basedOn w:val="Normal"/>
    <w:rsid w:val="003210E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character" w:styleId="Refdecomentario">
    <w:name w:val="annotation reference"/>
    <w:rsid w:val="00A56BA1"/>
    <w:rPr>
      <w:sz w:val="16"/>
      <w:szCs w:val="16"/>
    </w:rPr>
  </w:style>
  <w:style w:type="paragraph" w:styleId="Textocomentario">
    <w:name w:val="annotation text"/>
    <w:basedOn w:val="Normal"/>
    <w:link w:val="TextocomentarioCar"/>
    <w:semiHidden/>
    <w:rsid w:val="00A56BA1"/>
  </w:style>
  <w:style w:type="paragraph" w:styleId="Asuntodelcomentario">
    <w:name w:val="annotation subject"/>
    <w:basedOn w:val="Textocomentario"/>
    <w:next w:val="Textocomentario"/>
    <w:link w:val="AsuntodelcomentarioCar"/>
    <w:rsid w:val="00A56BA1"/>
    <w:rPr>
      <w:bCs/>
    </w:rPr>
  </w:style>
  <w:style w:type="paragraph" w:styleId="Textodeglobo">
    <w:name w:val="Balloon Text"/>
    <w:basedOn w:val="Normal"/>
    <w:link w:val="TextodegloboCar"/>
    <w:rsid w:val="00A56BA1"/>
    <w:rPr>
      <w:rFonts w:ascii="Tahoma" w:hAnsi="Tahoma" w:cs="Tahoma"/>
      <w:sz w:val="16"/>
      <w:szCs w:val="16"/>
    </w:rPr>
  </w:style>
  <w:style w:type="paragraph" w:styleId="Mapadeldocumento">
    <w:name w:val="Document Map"/>
    <w:basedOn w:val="Normal"/>
    <w:link w:val="MapadeldocumentoCar"/>
    <w:semiHidden/>
    <w:rsid w:val="0011321A"/>
    <w:pPr>
      <w:shd w:val="clear" w:color="auto" w:fill="000080"/>
    </w:pPr>
    <w:rPr>
      <w:rFonts w:ascii="Tahoma" w:hAnsi="Tahoma" w:cs="Tahoma"/>
    </w:rPr>
  </w:style>
  <w:style w:type="character" w:styleId="Hipervnculo">
    <w:name w:val="Hyperlink"/>
    <w:rsid w:val="00284037"/>
    <w:rPr>
      <w:color w:val="0000FF"/>
      <w:u w:val="single"/>
    </w:rPr>
  </w:style>
  <w:style w:type="paragraph" w:styleId="Revisin">
    <w:name w:val="Revision"/>
    <w:hidden/>
    <w:uiPriority w:val="99"/>
    <w:semiHidden/>
    <w:rsid w:val="00DD366F"/>
    <w:rPr>
      <w:rFonts w:ascii="Arial" w:hAnsi="Arial"/>
      <w:b/>
      <w:lang w:val="es-ES_tradnl" w:eastAsia="es-ES"/>
    </w:rPr>
  </w:style>
  <w:style w:type="table" w:styleId="Tablaconcuadrcula">
    <w:name w:val="Table Grid"/>
    <w:basedOn w:val="Tablanormal"/>
    <w:uiPriority w:val="39"/>
    <w:rsid w:val="009E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C05DCE"/>
  </w:style>
  <w:style w:type="character" w:customStyle="1" w:styleId="Ttulo1Car">
    <w:name w:val="Título 1 Car"/>
    <w:link w:val="Ttulo1"/>
    <w:rsid w:val="00C05DCE"/>
    <w:rPr>
      <w:rFonts w:ascii="Arial" w:hAnsi="Arial"/>
      <w:b/>
      <w:sz w:val="24"/>
      <w:lang w:val="es-ES_tradnl" w:eastAsia="es-ES"/>
    </w:rPr>
  </w:style>
  <w:style w:type="character" w:customStyle="1" w:styleId="Ttulo2Car">
    <w:name w:val="Título 2 Car"/>
    <w:link w:val="Ttulo2"/>
    <w:rsid w:val="00C05DCE"/>
    <w:rPr>
      <w:rFonts w:ascii="Arial" w:hAnsi="Arial"/>
      <w:b/>
      <w:sz w:val="24"/>
      <w:lang w:val="es-ES_tradnl" w:eastAsia="es-ES"/>
    </w:rPr>
  </w:style>
  <w:style w:type="character" w:customStyle="1" w:styleId="Ttulo3Car">
    <w:name w:val="Título 3 Car"/>
    <w:link w:val="Ttulo3"/>
    <w:rsid w:val="00C05DCE"/>
    <w:rPr>
      <w:rFonts w:ascii="Arial" w:hAnsi="Arial"/>
      <w:b/>
      <w:sz w:val="24"/>
      <w:lang w:val="es-ES_tradnl" w:eastAsia="es-ES"/>
    </w:rPr>
  </w:style>
  <w:style w:type="character" w:customStyle="1" w:styleId="Ttulo4Car">
    <w:name w:val="Título 4 Car"/>
    <w:link w:val="Ttulo4"/>
    <w:rsid w:val="00C05DCE"/>
    <w:rPr>
      <w:rFonts w:ascii="Arial" w:hAnsi="Arial"/>
      <w:b/>
      <w:sz w:val="22"/>
      <w:lang w:val="es-ES_tradnl" w:eastAsia="es-ES"/>
    </w:rPr>
  </w:style>
  <w:style w:type="character" w:customStyle="1" w:styleId="Ttulo5Car">
    <w:name w:val="Título 5 Car"/>
    <w:link w:val="Ttulo5"/>
    <w:rsid w:val="00C05DCE"/>
    <w:rPr>
      <w:rFonts w:ascii="Arial" w:hAnsi="Arial"/>
      <w:b/>
      <w:sz w:val="24"/>
      <w:lang w:val="es-ES_tradnl" w:eastAsia="es-ES"/>
    </w:rPr>
  </w:style>
  <w:style w:type="character" w:customStyle="1" w:styleId="Ttulo6Car">
    <w:name w:val="Título 6 Car"/>
    <w:link w:val="Ttulo6"/>
    <w:rsid w:val="00C05DCE"/>
    <w:rPr>
      <w:rFonts w:ascii="Arial" w:hAnsi="Arial"/>
      <w:b/>
      <w:sz w:val="24"/>
      <w:lang w:val="es-ES_tradnl" w:eastAsia="es-ES"/>
    </w:rPr>
  </w:style>
  <w:style w:type="character" w:customStyle="1" w:styleId="Ttulo7Car">
    <w:name w:val="Título 7 Car"/>
    <w:link w:val="Ttulo7"/>
    <w:rsid w:val="00C05DCE"/>
    <w:rPr>
      <w:rFonts w:ascii="Arial" w:hAnsi="Arial"/>
      <w:b/>
      <w:sz w:val="24"/>
      <w:lang w:val="es-ES_tradnl" w:eastAsia="es-ES"/>
    </w:rPr>
  </w:style>
  <w:style w:type="character" w:customStyle="1" w:styleId="Ttulo8Car">
    <w:name w:val="Título 8 Car"/>
    <w:link w:val="Ttulo8"/>
    <w:rsid w:val="00C05DCE"/>
    <w:rPr>
      <w:rFonts w:ascii="Arial" w:hAnsi="Arial"/>
      <w:b/>
      <w:sz w:val="24"/>
      <w:lang w:val="es-ES_tradnl" w:eastAsia="es-ES"/>
    </w:rPr>
  </w:style>
  <w:style w:type="character" w:customStyle="1" w:styleId="Ttulo9Car">
    <w:name w:val="Título 9 Car"/>
    <w:link w:val="Ttulo9"/>
    <w:rsid w:val="00C05DCE"/>
    <w:rPr>
      <w:rFonts w:ascii="Arial" w:hAnsi="Arial"/>
      <w:b/>
      <w:sz w:val="24"/>
      <w:lang w:val="es-ES_tradnl" w:eastAsia="es-ES"/>
    </w:rPr>
  </w:style>
  <w:style w:type="character" w:customStyle="1" w:styleId="EncabezadoCar">
    <w:name w:val="Encabezado Car"/>
    <w:link w:val="Encabezado"/>
    <w:uiPriority w:val="99"/>
    <w:rsid w:val="00C05DCE"/>
    <w:rPr>
      <w:rFonts w:ascii="Arial" w:hAnsi="Arial"/>
      <w:b/>
      <w:lang w:val="es-ES_tradnl" w:eastAsia="es-ES"/>
    </w:rPr>
  </w:style>
  <w:style w:type="character" w:customStyle="1" w:styleId="PiedepginaCar">
    <w:name w:val="Pie de página Car"/>
    <w:link w:val="Piedepgina"/>
    <w:rsid w:val="00C05DCE"/>
    <w:rPr>
      <w:rFonts w:ascii="Arial" w:hAnsi="Arial"/>
      <w:b/>
      <w:lang w:val="es-ES_tradnl" w:eastAsia="es-ES"/>
    </w:rPr>
  </w:style>
  <w:style w:type="character" w:customStyle="1" w:styleId="TextoindependienteCar">
    <w:name w:val="Texto independiente Car"/>
    <w:link w:val="Textoindependiente"/>
    <w:uiPriority w:val="99"/>
    <w:rsid w:val="00C05DCE"/>
    <w:rPr>
      <w:rFonts w:ascii="Arial" w:hAnsi="Arial"/>
      <w:sz w:val="24"/>
      <w:lang w:val="es-ES_tradnl" w:eastAsia="es-ES"/>
    </w:rPr>
  </w:style>
  <w:style w:type="paragraph" w:customStyle="1" w:styleId="Textoindependiente210">
    <w:name w:val="Texto independiente 210"/>
    <w:basedOn w:val="Normal"/>
    <w:rsid w:val="00C05DCE"/>
    <w:pPr>
      <w:jc w:val="both"/>
    </w:pPr>
    <w:rPr>
      <w:rFonts w:ascii="Times New Roman" w:hAnsi="Times New Roman"/>
      <w:b w:val="0"/>
      <w:sz w:val="24"/>
      <w:lang w:val="es-MX" w:eastAsia="es-MX"/>
    </w:rPr>
  </w:style>
  <w:style w:type="paragraph" w:customStyle="1" w:styleId="Textoindependiente22">
    <w:name w:val="Texto independiente 22"/>
    <w:basedOn w:val="Normal"/>
    <w:rsid w:val="00C05DCE"/>
    <w:pPr>
      <w:ind w:left="142" w:hanging="142"/>
      <w:jc w:val="both"/>
    </w:pPr>
    <w:rPr>
      <w:b w:val="0"/>
      <w:sz w:val="18"/>
      <w:lang w:eastAsia="es-MX"/>
    </w:rPr>
  </w:style>
  <w:style w:type="paragraph" w:customStyle="1" w:styleId="Sangra3detindependiente1">
    <w:name w:val="Sangría 3 de t. independiente1"/>
    <w:basedOn w:val="Normal"/>
    <w:rsid w:val="00C05DCE"/>
    <w:pPr>
      <w:ind w:left="284" w:hanging="194"/>
      <w:jc w:val="both"/>
    </w:pPr>
    <w:rPr>
      <w:b w:val="0"/>
      <w:sz w:val="18"/>
      <w:lang w:eastAsia="es-MX"/>
    </w:rPr>
  </w:style>
  <w:style w:type="paragraph" w:customStyle="1" w:styleId="Sangra2detindependiente1">
    <w:name w:val="Sangría 2 de t. independiente1"/>
    <w:basedOn w:val="Normal"/>
    <w:rsid w:val="00C05DCE"/>
    <w:pPr>
      <w:ind w:left="360"/>
      <w:jc w:val="both"/>
    </w:pPr>
    <w:rPr>
      <w:b w:val="0"/>
      <w:lang w:eastAsia="es-MX"/>
    </w:rPr>
  </w:style>
  <w:style w:type="paragraph" w:customStyle="1" w:styleId="Textoindependiente310">
    <w:name w:val="Texto independiente 310"/>
    <w:basedOn w:val="Normal"/>
    <w:rsid w:val="00C05DCE"/>
    <w:pPr>
      <w:jc w:val="both"/>
    </w:pPr>
    <w:rPr>
      <w:b w:val="0"/>
      <w:i/>
      <w:color w:val="FF0000"/>
      <w:lang w:eastAsia="es-MX"/>
    </w:rPr>
  </w:style>
  <w:style w:type="paragraph" w:customStyle="1" w:styleId="ROMANOS">
    <w:name w:val="ROMANOS"/>
    <w:basedOn w:val="Normal"/>
    <w:rsid w:val="00C05DCE"/>
    <w:pPr>
      <w:tabs>
        <w:tab w:val="left" w:pos="720"/>
      </w:tabs>
      <w:spacing w:after="101" w:line="216" w:lineRule="atLeast"/>
      <w:ind w:left="720" w:hanging="432"/>
      <w:jc w:val="both"/>
    </w:pPr>
    <w:rPr>
      <w:b w:val="0"/>
      <w:sz w:val="18"/>
      <w:lang w:eastAsia="es-MX"/>
    </w:rPr>
  </w:style>
  <w:style w:type="character" w:customStyle="1" w:styleId="Textoindependiente2Car">
    <w:name w:val="Texto independiente 2 Car"/>
    <w:link w:val="Textoindependiente2"/>
    <w:rsid w:val="00C05DCE"/>
    <w:rPr>
      <w:rFonts w:ascii="Arial" w:hAnsi="Arial"/>
      <w:sz w:val="22"/>
      <w:lang w:val="es-ES_tradnl" w:eastAsia="es-ES"/>
    </w:rPr>
  </w:style>
  <w:style w:type="character" w:customStyle="1" w:styleId="SangradetextonormalCar">
    <w:name w:val="Sangría de texto normal Car"/>
    <w:link w:val="Sangradetextonormal"/>
    <w:rsid w:val="00C05DCE"/>
    <w:rPr>
      <w:rFonts w:ascii="Arial" w:hAnsi="Arial"/>
      <w:b/>
      <w:sz w:val="24"/>
      <w:lang w:val="es-ES_tradnl" w:eastAsia="es-ES"/>
    </w:rPr>
  </w:style>
  <w:style w:type="character" w:customStyle="1" w:styleId="Sangra2detindependienteCar">
    <w:name w:val="Sangría 2 de t. independiente Car"/>
    <w:link w:val="Sangra2detindependiente"/>
    <w:rsid w:val="00C05DCE"/>
    <w:rPr>
      <w:rFonts w:ascii="Arial" w:hAnsi="Arial"/>
      <w:lang w:val="es-ES_tradnl" w:eastAsia="es-ES"/>
    </w:rPr>
  </w:style>
  <w:style w:type="character" w:customStyle="1" w:styleId="Textoindependiente3Car">
    <w:name w:val="Texto independiente 3 Car"/>
    <w:link w:val="Textoindependiente3"/>
    <w:rsid w:val="00C05DCE"/>
    <w:rPr>
      <w:rFonts w:ascii="Arial" w:hAnsi="Arial"/>
      <w:color w:val="000000"/>
      <w:lang w:val="es-ES_tradnl" w:eastAsia="es-ES"/>
    </w:rPr>
  </w:style>
  <w:style w:type="character" w:customStyle="1" w:styleId="TextocomentarioCar">
    <w:name w:val="Texto comentario Car"/>
    <w:link w:val="Textocomentario"/>
    <w:semiHidden/>
    <w:rsid w:val="00C05DCE"/>
    <w:rPr>
      <w:rFonts w:ascii="Arial" w:hAnsi="Arial"/>
      <w:b/>
      <w:lang w:val="es-ES_tradnl"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C05DCE"/>
    <w:pPr>
      <w:ind w:left="720"/>
      <w:contextualSpacing/>
    </w:pPr>
    <w:rPr>
      <w:rFonts w:ascii="Times New Roman" w:hAnsi="Times New Roman"/>
      <w:b w:val="0"/>
      <w:lang w:eastAsia="es-MX"/>
    </w:rPr>
  </w:style>
  <w:style w:type="character" w:customStyle="1" w:styleId="TextodegloboCar">
    <w:name w:val="Texto de globo Car"/>
    <w:link w:val="Textodeglobo"/>
    <w:rsid w:val="00C05DCE"/>
    <w:rPr>
      <w:rFonts w:ascii="Tahoma" w:hAnsi="Tahoma" w:cs="Tahoma"/>
      <w:b/>
      <w:sz w:val="16"/>
      <w:szCs w:val="16"/>
      <w:lang w:val="es-ES_tradnl" w:eastAsia="es-ES"/>
    </w:rPr>
  </w:style>
  <w:style w:type="paragraph" w:customStyle="1" w:styleId="Textoindependiente32">
    <w:name w:val="Texto independiente 32"/>
    <w:basedOn w:val="Normal"/>
    <w:rsid w:val="00C05DCE"/>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Textoindependiente23">
    <w:name w:val="Texto independiente 23"/>
    <w:basedOn w:val="Normal"/>
    <w:rsid w:val="00C05DCE"/>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10">
    <w:name w:val="Texto de bloque10"/>
    <w:basedOn w:val="Normal"/>
    <w:rsid w:val="00C05DCE"/>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character" w:customStyle="1" w:styleId="Sangra3detindependienteCar">
    <w:name w:val="Sangría 3 de t. independiente Car"/>
    <w:link w:val="Sangra3detindependiente"/>
    <w:rsid w:val="00C05DCE"/>
    <w:rPr>
      <w:rFonts w:ascii="Arial" w:hAnsi="Arial"/>
      <w:b/>
      <w:sz w:val="16"/>
      <w:szCs w:val="16"/>
      <w:lang w:val="es-ES_tradnl" w:eastAsia="es-ES"/>
    </w:rPr>
  </w:style>
  <w:style w:type="paragraph" w:styleId="Listaconvietas">
    <w:name w:val="List Bullet"/>
    <w:basedOn w:val="Normal"/>
    <w:autoRedefine/>
    <w:rsid w:val="00C05DCE"/>
    <w:pPr>
      <w:numPr>
        <w:numId w:val="1"/>
      </w:numPr>
    </w:pPr>
    <w:rPr>
      <w:rFonts w:ascii="Times New Roman" w:hAnsi="Times New Roman"/>
      <w:b w:val="0"/>
      <w:lang w:val="es-ES"/>
    </w:rPr>
  </w:style>
  <w:style w:type="paragraph" w:styleId="Ttulo">
    <w:name w:val="Title"/>
    <w:basedOn w:val="Normal"/>
    <w:link w:val="TtuloCar"/>
    <w:qFormat/>
    <w:rsid w:val="00C05DCE"/>
    <w:pPr>
      <w:jc w:val="center"/>
    </w:pPr>
    <w:rPr>
      <w:rFonts w:ascii="Times New Roman" w:hAnsi="Times New Roman"/>
      <w:sz w:val="28"/>
      <w:u w:val="single"/>
    </w:rPr>
  </w:style>
  <w:style w:type="character" w:customStyle="1" w:styleId="TtuloCar">
    <w:name w:val="Título Car"/>
    <w:link w:val="Ttulo"/>
    <w:rsid w:val="00C05DCE"/>
    <w:rPr>
      <w:b/>
      <w:sz w:val="28"/>
      <w:u w:val="single"/>
      <w:lang w:val="es-ES_tradnl" w:eastAsia="es-ES"/>
    </w:rPr>
  </w:style>
  <w:style w:type="paragraph" w:customStyle="1" w:styleId="font5">
    <w:name w:val="font5"/>
    <w:basedOn w:val="Normal"/>
    <w:rsid w:val="00C05DCE"/>
    <w:pPr>
      <w:spacing w:before="100" w:beforeAutospacing="1" w:after="100" w:afterAutospacing="1"/>
    </w:pPr>
    <w:rPr>
      <w:rFonts w:cs="Arial"/>
      <w:b w:val="0"/>
      <w:sz w:val="24"/>
      <w:szCs w:val="24"/>
      <w:lang w:val="es-ES"/>
    </w:rPr>
  </w:style>
  <w:style w:type="paragraph" w:customStyle="1" w:styleId="xl24">
    <w:name w:val="xl24"/>
    <w:basedOn w:val="Normal"/>
    <w:rsid w:val="00C05DCE"/>
    <w:pPr>
      <w:pBdr>
        <w:top w:val="single" w:sz="4" w:space="0" w:color="auto"/>
        <w:bottom w:val="single" w:sz="4" w:space="0" w:color="auto"/>
        <w:right w:val="single" w:sz="4" w:space="0" w:color="auto"/>
      </w:pBdr>
      <w:spacing w:before="100" w:beforeAutospacing="1" w:after="100" w:afterAutospacing="1"/>
      <w:jc w:val="right"/>
    </w:pPr>
    <w:rPr>
      <w:rFonts w:cs="Arial"/>
      <w:bCs/>
      <w:sz w:val="24"/>
      <w:szCs w:val="24"/>
      <w:lang w:val="es-ES"/>
    </w:rPr>
  </w:style>
  <w:style w:type="paragraph" w:customStyle="1" w:styleId="xl25">
    <w:name w:val="xl25"/>
    <w:basedOn w:val="Normal"/>
    <w:rsid w:val="00C05DCE"/>
    <w:pPr>
      <w:pBdr>
        <w:top w:val="single" w:sz="4" w:space="0" w:color="auto"/>
        <w:left w:val="single" w:sz="4" w:space="0" w:color="auto"/>
      </w:pBdr>
      <w:spacing w:before="100" w:beforeAutospacing="1" w:after="100" w:afterAutospacing="1"/>
    </w:pPr>
    <w:rPr>
      <w:rFonts w:cs="Arial"/>
      <w:bCs/>
      <w:sz w:val="24"/>
      <w:szCs w:val="24"/>
      <w:lang w:val="es-ES"/>
    </w:rPr>
  </w:style>
  <w:style w:type="paragraph" w:customStyle="1" w:styleId="xl26">
    <w:name w:val="xl26"/>
    <w:basedOn w:val="Normal"/>
    <w:rsid w:val="00C05DCE"/>
    <w:pPr>
      <w:pBdr>
        <w:left w:val="single" w:sz="4" w:space="0" w:color="auto"/>
        <w:bottom w:val="single" w:sz="4" w:space="0" w:color="auto"/>
      </w:pBdr>
      <w:spacing w:before="100" w:beforeAutospacing="1" w:after="100" w:afterAutospacing="1"/>
    </w:pPr>
    <w:rPr>
      <w:rFonts w:cs="Arial"/>
      <w:bCs/>
      <w:sz w:val="24"/>
      <w:szCs w:val="24"/>
      <w:lang w:val="es-ES"/>
    </w:rPr>
  </w:style>
  <w:style w:type="paragraph" w:customStyle="1" w:styleId="xl27">
    <w:name w:val="xl27"/>
    <w:basedOn w:val="Normal"/>
    <w:rsid w:val="00C05DCE"/>
    <w:pPr>
      <w:pBdr>
        <w:bottom w:val="single" w:sz="4" w:space="0" w:color="auto"/>
      </w:pBdr>
      <w:spacing w:before="100" w:beforeAutospacing="1" w:after="100" w:afterAutospacing="1"/>
    </w:pPr>
    <w:rPr>
      <w:rFonts w:cs="Arial"/>
      <w:bCs/>
      <w:sz w:val="24"/>
      <w:szCs w:val="24"/>
      <w:lang w:val="es-ES"/>
    </w:rPr>
  </w:style>
  <w:style w:type="paragraph" w:customStyle="1" w:styleId="xl28">
    <w:name w:val="xl28"/>
    <w:basedOn w:val="Normal"/>
    <w:rsid w:val="00C05DCE"/>
    <w:pPr>
      <w:pBdr>
        <w:top w:val="single" w:sz="4" w:space="0" w:color="auto"/>
        <w:left w:val="single" w:sz="4" w:space="0" w:color="auto"/>
      </w:pBdr>
      <w:spacing w:before="100" w:beforeAutospacing="1" w:after="100" w:afterAutospacing="1"/>
    </w:pPr>
    <w:rPr>
      <w:rFonts w:cs="Arial"/>
      <w:bCs/>
      <w:sz w:val="24"/>
      <w:szCs w:val="24"/>
      <w:u w:val="single"/>
      <w:lang w:val="es-ES"/>
    </w:rPr>
  </w:style>
  <w:style w:type="paragraph" w:customStyle="1" w:styleId="xl29">
    <w:name w:val="xl29"/>
    <w:basedOn w:val="Normal"/>
    <w:rsid w:val="00C05DCE"/>
    <w:pPr>
      <w:pBdr>
        <w:bottom w:val="single" w:sz="4" w:space="0" w:color="auto"/>
      </w:pBdr>
      <w:spacing w:before="100" w:beforeAutospacing="1" w:after="100" w:afterAutospacing="1"/>
    </w:pPr>
    <w:rPr>
      <w:rFonts w:cs="Arial"/>
      <w:b w:val="0"/>
      <w:sz w:val="24"/>
      <w:szCs w:val="24"/>
      <w:lang w:val="es-ES"/>
    </w:rPr>
  </w:style>
  <w:style w:type="paragraph" w:customStyle="1" w:styleId="xl30">
    <w:name w:val="xl30"/>
    <w:basedOn w:val="Normal"/>
    <w:rsid w:val="00C05DCE"/>
    <w:pPr>
      <w:pBdr>
        <w:left w:val="single" w:sz="4" w:space="0" w:color="auto"/>
      </w:pBdr>
      <w:spacing w:before="100" w:beforeAutospacing="1" w:after="100" w:afterAutospacing="1"/>
    </w:pPr>
    <w:rPr>
      <w:rFonts w:cs="Arial"/>
      <w:b w:val="0"/>
      <w:sz w:val="24"/>
      <w:szCs w:val="24"/>
      <w:lang w:val="es-ES"/>
    </w:rPr>
  </w:style>
  <w:style w:type="paragraph" w:customStyle="1" w:styleId="xl31">
    <w:name w:val="xl31"/>
    <w:basedOn w:val="Normal"/>
    <w:rsid w:val="00C05DCE"/>
    <w:pPr>
      <w:spacing w:before="100" w:beforeAutospacing="1" w:after="100" w:afterAutospacing="1"/>
    </w:pPr>
    <w:rPr>
      <w:rFonts w:cs="Arial"/>
      <w:b w:val="0"/>
      <w:sz w:val="24"/>
      <w:szCs w:val="24"/>
      <w:lang w:val="es-ES"/>
    </w:rPr>
  </w:style>
  <w:style w:type="paragraph" w:customStyle="1" w:styleId="xl32">
    <w:name w:val="xl32"/>
    <w:basedOn w:val="Normal"/>
    <w:rsid w:val="00C05DCE"/>
    <w:pPr>
      <w:pBdr>
        <w:top w:val="single" w:sz="4" w:space="0" w:color="auto"/>
        <w:left w:val="single" w:sz="4" w:space="0" w:color="auto"/>
        <w:bottom w:val="single" w:sz="4" w:space="0" w:color="auto"/>
      </w:pBdr>
      <w:spacing w:before="100" w:beforeAutospacing="1" w:after="100" w:afterAutospacing="1"/>
    </w:pPr>
    <w:rPr>
      <w:rFonts w:cs="Arial"/>
      <w:b w:val="0"/>
      <w:sz w:val="24"/>
      <w:szCs w:val="24"/>
      <w:lang w:val="es-ES"/>
    </w:rPr>
  </w:style>
  <w:style w:type="paragraph" w:customStyle="1" w:styleId="xl33">
    <w:name w:val="xl33"/>
    <w:basedOn w:val="Normal"/>
    <w:rsid w:val="00C05DCE"/>
    <w:pPr>
      <w:pBdr>
        <w:top w:val="single" w:sz="4" w:space="0" w:color="auto"/>
        <w:bottom w:val="single" w:sz="4" w:space="0" w:color="auto"/>
      </w:pBdr>
      <w:spacing w:before="100" w:beforeAutospacing="1" w:after="100" w:afterAutospacing="1"/>
    </w:pPr>
    <w:rPr>
      <w:rFonts w:cs="Arial"/>
      <w:b w:val="0"/>
      <w:sz w:val="24"/>
      <w:szCs w:val="24"/>
      <w:lang w:val="es-ES"/>
    </w:rPr>
  </w:style>
  <w:style w:type="paragraph" w:customStyle="1" w:styleId="xl34">
    <w:name w:val="xl34"/>
    <w:basedOn w:val="Normal"/>
    <w:rsid w:val="00C05DCE"/>
    <w:pPr>
      <w:pBdr>
        <w:top w:val="single" w:sz="4" w:space="0" w:color="auto"/>
      </w:pBdr>
      <w:spacing w:before="100" w:beforeAutospacing="1" w:after="100" w:afterAutospacing="1"/>
    </w:pPr>
    <w:rPr>
      <w:rFonts w:cs="Arial"/>
      <w:b w:val="0"/>
      <w:sz w:val="24"/>
      <w:szCs w:val="24"/>
      <w:lang w:val="es-ES"/>
    </w:rPr>
  </w:style>
  <w:style w:type="paragraph" w:customStyle="1" w:styleId="xl35">
    <w:name w:val="xl35"/>
    <w:basedOn w:val="Normal"/>
    <w:rsid w:val="00C05DCE"/>
    <w:pPr>
      <w:pBdr>
        <w:top w:val="single" w:sz="4" w:space="0" w:color="auto"/>
        <w:right w:val="single" w:sz="4" w:space="0" w:color="auto"/>
      </w:pBdr>
      <w:spacing w:before="100" w:beforeAutospacing="1" w:after="100" w:afterAutospacing="1"/>
      <w:jc w:val="right"/>
    </w:pPr>
    <w:rPr>
      <w:rFonts w:cs="Arial"/>
      <w:b w:val="0"/>
      <w:sz w:val="24"/>
      <w:szCs w:val="24"/>
      <w:lang w:val="es-ES"/>
    </w:rPr>
  </w:style>
  <w:style w:type="paragraph" w:customStyle="1" w:styleId="xl36">
    <w:name w:val="xl36"/>
    <w:basedOn w:val="Normal"/>
    <w:rsid w:val="00C05DCE"/>
    <w:pPr>
      <w:pBdr>
        <w:right w:val="single" w:sz="4" w:space="0" w:color="auto"/>
      </w:pBdr>
      <w:spacing w:before="100" w:beforeAutospacing="1" w:after="100" w:afterAutospacing="1"/>
    </w:pPr>
    <w:rPr>
      <w:rFonts w:cs="Arial"/>
      <w:b w:val="0"/>
      <w:sz w:val="24"/>
      <w:szCs w:val="24"/>
      <w:lang w:val="es-ES"/>
    </w:rPr>
  </w:style>
  <w:style w:type="paragraph" w:customStyle="1" w:styleId="xl37">
    <w:name w:val="xl37"/>
    <w:basedOn w:val="Normal"/>
    <w:rsid w:val="00C05DCE"/>
    <w:pPr>
      <w:pBdr>
        <w:bottom w:val="single" w:sz="4" w:space="0" w:color="auto"/>
        <w:right w:val="single" w:sz="4" w:space="0" w:color="auto"/>
      </w:pBdr>
      <w:spacing w:before="100" w:beforeAutospacing="1" w:after="100" w:afterAutospacing="1"/>
    </w:pPr>
    <w:rPr>
      <w:rFonts w:cs="Arial"/>
      <w:b w:val="0"/>
      <w:sz w:val="24"/>
      <w:szCs w:val="24"/>
      <w:lang w:val="es-ES"/>
    </w:rPr>
  </w:style>
  <w:style w:type="paragraph" w:customStyle="1" w:styleId="xl38">
    <w:name w:val="xl38"/>
    <w:basedOn w:val="Normal"/>
    <w:rsid w:val="00C05DCE"/>
    <w:pPr>
      <w:pBdr>
        <w:top w:val="single" w:sz="4" w:space="0" w:color="auto"/>
        <w:right w:val="single" w:sz="4" w:space="0" w:color="auto"/>
      </w:pBdr>
      <w:spacing w:before="100" w:beforeAutospacing="1" w:after="100" w:afterAutospacing="1"/>
    </w:pPr>
    <w:rPr>
      <w:rFonts w:cs="Arial"/>
      <w:b w:val="0"/>
      <w:sz w:val="24"/>
      <w:szCs w:val="24"/>
      <w:lang w:val="es-ES"/>
    </w:rPr>
  </w:style>
  <w:style w:type="paragraph" w:customStyle="1" w:styleId="xl39">
    <w:name w:val="xl39"/>
    <w:basedOn w:val="Normal"/>
    <w:rsid w:val="00C05DCE"/>
    <w:pPr>
      <w:pBdr>
        <w:left w:val="single" w:sz="4" w:space="0" w:color="auto"/>
        <w:bottom w:val="single" w:sz="4" w:space="0" w:color="auto"/>
      </w:pBdr>
      <w:spacing w:before="100" w:beforeAutospacing="1" w:after="100" w:afterAutospacing="1"/>
    </w:pPr>
    <w:rPr>
      <w:rFonts w:cs="Arial"/>
      <w:b w:val="0"/>
      <w:sz w:val="24"/>
      <w:szCs w:val="24"/>
      <w:lang w:val="es-ES"/>
    </w:rPr>
  </w:style>
  <w:style w:type="paragraph" w:styleId="Subttulo">
    <w:name w:val="Subtitle"/>
    <w:basedOn w:val="Normal"/>
    <w:link w:val="SubttuloCar"/>
    <w:qFormat/>
    <w:rsid w:val="00C05DCE"/>
    <w:rPr>
      <w:rFonts w:ascii="Times New Roman" w:hAnsi="Times New Roman"/>
      <w:sz w:val="22"/>
      <w:lang w:val="es-ES"/>
    </w:rPr>
  </w:style>
  <w:style w:type="character" w:customStyle="1" w:styleId="SubttuloCar">
    <w:name w:val="Subtítulo Car"/>
    <w:link w:val="Subttulo"/>
    <w:rsid w:val="00C05DCE"/>
    <w:rPr>
      <w:b/>
      <w:sz w:val="22"/>
      <w:lang w:val="es-ES" w:eastAsia="es-ES"/>
    </w:rPr>
  </w:style>
  <w:style w:type="character" w:customStyle="1" w:styleId="MapadeldocumentoCar">
    <w:name w:val="Mapa del documento Car"/>
    <w:link w:val="Mapadeldocumento"/>
    <w:semiHidden/>
    <w:rsid w:val="00C05DCE"/>
    <w:rPr>
      <w:rFonts w:ascii="Tahoma" w:hAnsi="Tahoma" w:cs="Tahoma"/>
      <w:b/>
      <w:shd w:val="clear" w:color="auto" w:fill="000080"/>
      <w:lang w:val="es-ES_tradnl"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DE5AD2"/>
    <w:rPr>
      <w:lang w:val="es-ES_tradnl"/>
    </w:rPr>
  </w:style>
  <w:style w:type="paragraph" w:customStyle="1" w:styleId="BodyText31">
    <w:name w:val="Body Text 31"/>
    <w:basedOn w:val="Normal"/>
    <w:rsid w:val="007663F1"/>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BodyText22">
    <w:name w:val="Body Text 22"/>
    <w:basedOn w:val="Normal"/>
    <w:rsid w:val="007663F1"/>
    <w:pPr>
      <w:pBdr>
        <w:top w:val="single" w:sz="6" w:space="1" w:color="auto"/>
        <w:left w:val="single" w:sz="6" w:space="1" w:color="auto"/>
        <w:bottom w:val="single" w:sz="6" w:space="1" w:color="auto"/>
        <w:right w:val="single" w:sz="6" w:space="1" w:color="auto"/>
      </w:pBdr>
      <w:jc w:val="both"/>
    </w:pPr>
    <w:rPr>
      <w:lang w:val="es-ES"/>
    </w:rPr>
  </w:style>
  <w:style w:type="paragraph" w:customStyle="1" w:styleId="BlockText1">
    <w:name w:val="Block Text1"/>
    <w:basedOn w:val="Normal"/>
    <w:rsid w:val="007663F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BodyText23">
    <w:name w:val="Body Text 23"/>
    <w:basedOn w:val="Normal"/>
    <w:rsid w:val="009E5C46"/>
    <w:pPr>
      <w:pBdr>
        <w:top w:val="single" w:sz="6" w:space="1" w:color="auto"/>
        <w:left w:val="single" w:sz="6" w:space="1" w:color="auto"/>
        <w:bottom w:val="single" w:sz="6" w:space="1" w:color="auto"/>
        <w:right w:val="single" w:sz="6" w:space="1" w:color="auto"/>
      </w:pBdr>
    </w:pPr>
    <w:rPr>
      <w:b w:val="0"/>
      <w:lang w:val="es-MX"/>
    </w:rPr>
  </w:style>
  <w:style w:type="paragraph" w:customStyle="1" w:styleId="BodyText32">
    <w:name w:val="Body Text 32"/>
    <w:basedOn w:val="Normal"/>
    <w:rsid w:val="009E5C46"/>
    <w:pPr>
      <w:pBdr>
        <w:top w:val="single" w:sz="6" w:space="1" w:color="auto"/>
        <w:left w:val="single" w:sz="6" w:space="1" w:color="auto"/>
        <w:bottom w:val="single" w:sz="6" w:space="1" w:color="auto"/>
        <w:right w:val="single" w:sz="6" w:space="1" w:color="auto"/>
      </w:pBdr>
      <w:spacing w:before="120" w:after="120" w:line="360" w:lineRule="auto"/>
      <w:jc w:val="both"/>
    </w:pPr>
    <w:rPr>
      <w:b w:val="0"/>
      <w:sz w:val="24"/>
      <w:lang w:val="es-MX"/>
    </w:rPr>
  </w:style>
  <w:style w:type="paragraph" w:customStyle="1" w:styleId="BlockText2">
    <w:name w:val="Block Text2"/>
    <w:basedOn w:val="Normal"/>
    <w:rsid w:val="009E5C46"/>
    <w:pPr>
      <w:widowControl w:val="0"/>
      <w:pBdr>
        <w:top w:val="single" w:sz="6" w:space="0" w:color="auto"/>
        <w:left w:val="single" w:sz="6" w:space="1" w:color="auto"/>
        <w:bottom w:val="single" w:sz="6" w:space="1" w:color="auto"/>
        <w:right w:val="single" w:sz="6" w:space="1" w:color="auto"/>
      </w:pBdr>
      <w:ind w:left="7088" w:right="-1" w:hanging="851"/>
      <w:jc w:val="right"/>
    </w:pPr>
    <w:rPr>
      <w:sz w:val="24"/>
      <w:lang w:val="es-MX"/>
    </w:rPr>
  </w:style>
  <w:style w:type="paragraph" w:customStyle="1" w:styleId="CM27">
    <w:name w:val="CM27"/>
    <w:basedOn w:val="Normal"/>
    <w:next w:val="Normal"/>
    <w:rsid w:val="009E5C46"/>
    <w:pPr>
      <w:widowControl w:val="0"/>
      <w:autoSpaceDE w:val="0"/>
      <w:autoSpaceDN w:val="0"/>
      <w:adjustRightInd w:val="0"/>
      <w:spacing w:after="233"/>
    </w:pPr>
    <w:rPr>
      <w:rFonts w:ascii="Arial Narrow" w:hAnsi="Arial Narrow"/>
      <w:b w:val="0"/>
      <w:sz w:val="24"/>
      <w:szCs w:val="24"/>
      <w:lang w:val="es-ES"/>
    </w:rPr>
  </w:style>
  <w:style w:type="numbering" w:customStyle="1" w:styleId="Sinlista2">
    <w:name w:val="Sin lista2"/>
    <w:next w:val="Sinlista"/>
    <w:uiPriority w:val="99"/>
    <w:semiHidden/>
    <w:unhideWhenUsed/>
    <w:rsid w:val="00176071"/>
  </w:style>
  <w:style w:type="paragraph" w:customStyle="1" w:styleId="Textoindependiente33">
    <w:name w:val="Texto independiente 33"/>
    <w:basedOn w:val="Normal"/>
    <w:rsid w:val="00176071"/>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Textoindependiente24">
    <w:name w:val="Texto independiente 24"/>
    <w:basedOn w:val="Normal"/>
    <w:rsid w:val="00176071"/>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2">
    <w:name w:val="Texto de bloque2"/>
    <w:basedOn w:val="Normal"/>
    <w:rsid w:val="0017607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Prrafodelista1">
    <w:name w:val="Párrafo de lista1"/>
    <w:basedOn w:val="Normal"/>
    <w:rsid w:val="00176071"/>
    <w:pPr>
      <w:ind w:left="720"/>
    </w:pPr>
    <w:rPr>
      <w:rFonts w:ascii="Times New Roman" w:eastAsia="Calibri" w:hAnsi="Times New Roman"/>
      <w:b w:val="0"/>
      <w:lang w:val="es-ES"/>
    </w:rPr>
  </w:style>
  <w:style w:type="character" w:customStyle="1" w:styleId="AsuntodelcomentarioCar">
    <w:name w:val="Asunto del comentario Car"/>
    <w:basedOn w:val="TextocomentarioCar"/>
    <w:link w:val="Asuntodelcomentario"/>
    <w:rsid w:val="00176071"/>
    <w:rPr>
      <w:rFonts w:ascii="Arial" w:hAnsi="Arial"/>
      <w:b/>
      <w:bCs/>
      <w:lang w:val="es-ES_tradnl" w:eastAsia="es-ES"/>
    </w:rPr>
  </w:style>
  <w:style w:type="character" w:customStyle="1" w:styleId="wnormalgrande">
    <w:name w:val="wnormal grande"/>
    <w:basedOn w:val="Fuentedeprrafopredeter"/>
    <w:rsid w:val="00176071"/>
  </w:style>
  <w:style w:type="paragraph" w:customStyle="1" w:styleId="Sangra3detindependiente2">
    <w:name w:val="Sangría 3 de t. independiente2"/>
    <w:basedOn w:val="Normal"/>
    <w:rsid w:val="00176071"/>
    <w:pPr>
      <w:ind w:left="284" w:hanging="194"/>
      <w:jc w:val="both"/>
    </w:pPr>
    <w:rPr>
      <w:b w:val="0"/>
      <w:sz w:val="18"/>
      <w:lang w:eastAsia="es-MX"/>
    </w:rPr>
  </w:style>
  <w:style w:type="paragraph" w:customStyle="1" w:styleId="Sangra2detindependiente2">
    <w:name w:val="Sangría 2 de t. independiente2"/>
    <w:basedOn w:val="Normal"/>
    <w:rsid w:val="00176071"/>
    <w:pPr>
      <w:ind w:left="360"/>
      <w:jc w:val="both"/>
    </w:pPr>
    <w:rPr>
      <w:b w:val="0"/>
      <w:lang w:eastAsia="es-MX"/>
    </w:rPr>
  </w:style>
  <w:style w:type="paragraph" w:styleId="NormalWeb">
    <w:name w:val="Normal (Web)"/>
    <w:basedOn w:val="Normal"/>
    <w:uiPriority w:val="99"/>
    <w:unhideWhenUsed/>
    <w:rsid w:val="00176071"/>
    <w:pPr>
      <w:spacing w:before="100" w:beforeAutospacing="1" w:after="100" w:afterAutospacing="1"/>
    </w:pPr>
    <w:rPr>
      <w:rFonts w:ascii="Times New Roman" w:hAnsi="Times New Roman"/>
      <w:b w:val="0"/>
      <w:sz w:val="24"/>
      <w:szCs w:val="24"/>
      <w:lang w:val="es-MX" w:eastAsia="es-MX"/>
    </w:rPr>
  </w:style>
  <w:style w:type="character" w:styleId="nfasis">
    <w:name w:val="Emphasis"/>
    <w:basedOn w:val="Fuentedeprrafopredeter"/>
    <w:uiPriority w:val="20"/>
    <w:qFormat/>
    <w:rsid w:val="0050275C"/>
    <w:rPr>
      <w:i/>
      <w:iCs/>
    </w:rPr>
  </w:style>
  <w:style w:type="paragraph" w:styleId="Sinespaciado">
    <w:name w:val="No Spacing"/>
    <w:uiPriority w:val="1"/>
    <w:qFormat/>
    <w:rsid w:val="00720B7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236900">
      <w:bodyDiv w:val="1"/>
      <w:marLeft w:val="0"/>
      <w:marRight w:val="0"/>
      <w:marTop w:val="0"/>
      <w:marBottom w:val="0"/>
      <w:divBdr>
        <w:top w:val="none" w:sz="0" w:space="0" w:color="auto"/>
        <w:left w:val="none" w:sz="0" w:space="0" w:color="auto"/>
        <w:bottom w:val="none" w:sz="0" w:space="0" w:color="auto"/>
        <w:right w:val="none" w:sz="0" w:space="0" w:color="auto"/>
      </w:divBdr>
    </w:div>
    <w:div w:id="534586411">
      <w:bodyDiv w:val="1"/>
      <w:marLeft w:val="0"/>
      <w:marRight w:val="0"/>
      <w:marTop w:val="0"/>
      <w:marBottom w:val="0"/>
      <w:divBdr>
        <w:top w:val="none" w:sz="0" w:space="0" w:color="auto"/>
        <w:left w:val="none" w:sz="0" w:space="0" w:color="auto"/>
        <w:bottom w:val="none" w:sz="0" w:space="0" w:color="auto"/>
        <w:right w:val="none" w:sz="0" w:space="0" w:color="auto"/>
      </w:divBdr>
    </w:div>
    <w:div w:id="549805648">
      <w:bodyDiv w:val="1"/>
      <w:marLeft w:val="0"/>
      <w:marRight w:val="0"/>
      <w:marTop w:val="0"/>
      <w:marBottom w:val="0"/>
      <w:divBdr>
        <w:top w:val="none" w:sz="0" w:space="0" w:color="auto"/>
        <w:left w:val="none" w:sz="0" w:space="0" w:color="auto"/>
        <w:bottom w:val="none" w:sz="0" w:space="0" w:color="auto"/>
        <w:right w:val="none" w:sz="0" w:space="0" w:color="auto"/>
      </w:divBdr>
    </w:div>
    <w:div w:id="728848691">
      <w:bodyDiv w:val="1"/>
      <w:marLeft w:val="0"/>
      <w:marRight w:val="0"/>
      <w:marTop w:val="0"/>
      <w:marBottom w:val="0"/>
      <w:divBdr>
        <w:top w:val="none" w:sz="0" w:space="0" w:color="auto"/>
        <w:left w:val="none" w:sz="0" w:space="0" w:color="auto"/>
        <w:bottom w:val="none" w:sz="0" w:space="0" w:color="auto"/>
        <w:right w:val="none" w:sz="0" w:space="0" w:color="auto"/>
      </w:divBdr>
    </w:div>
    <w:div w:id="915670419">
      <w:bodyDiv w:val="1"/>
      <w:marLeft w:val="0"/>
      <w:marRight w:val="0"/>
      <w:marTop w:val="0"/>
      <w:marBottom w:val="0"/>
      <w:divBdr>
        <w:top w:val="none" w:sz="0" w:space="0" w:color="auto"/>
        <w:left w:val="none" w:sz="0" w:space="0" w:color="auto"/>
        <w:bottom w:val="none" w:sz="0" w:space="0" w:color="auto"/>
        <w:right w:val="none" w:sz="0" w:space="0" w:color="auto"/>
      </w:divBdr>
    </w:div>
    <w:div w:id="1063602886">
      <w:bodyDiv w:val="1"/>
      <w:marLeft w:val="0"/>
      <w:marRight w:val="0"/>
      <w:marTop w:val="0"/>
      <w:marBottom w:val="0"/>
      <w:divBdr>
        <w:top w:val="none" w:sz="0" w:space="0" w:color="auto"/>
        <w:left w:val="none" w:sz="0" w:space="0" w:color="auto"/>
        <w:bottom w:val="none" w:sz="0" w:space="0" w:color="auto"/>
        <w:right w:val="none" w:sz="0" w:space="0" w:color="auto"/>
      </w:divBdr>
    </w:div>
    <w:div w:id="1426339841">
      <w:bodyDiv w:val="1"/>
      <w:marLeft w:val="0"/>
      <w:marRight w:val="0"/>
      <w:marTop w:val="0"/>
      <w:marBottom w:val="0"/>
      <w:divBdr>
        <w:top w:val="none" w:sz="0" w:space="0" w:color="auto"/>
        <w:left w:val="none" w:sz="0" w:space="0" w:color="auto"/>
        <w:bottom w:val="none" w:sz="0" w:space="0" w:color="auto"/>
        <w:right w:val="none" w:sz="0" w:space="0" w:color="auto"/>
      </w:divBdr>
    </w:div>
    <w:div w:id="1622150454">
      <w:bodyDiv w:val="1"/>
      <w:marLeft w:val="0"/>
      <w:marRight w:val="0"/>
      <w:marTop w:val="0"/>
      <w:marBottom w:val="0"/>
      <w:divBdr>
        <w:top w:val="none" w:sz="0" w:space="0" w:color="auto"/>
        <w:left w:val="none" w:sz="0" w:space="0" w:color="auto"/>
        <w:bottom w:val="none" w:sz="0" w:space="0" w:color="auto"/>
        <w:right w:val="none" w:sz="0" w:space="0" w:color="auto"/>
      </w:divBdr>
    </w:div>
    <w:div w:id="1821387796">
      <w:bodyDiv w:val="1"/>
      <w:marLeft w:val="0"/>
      <w:marRight w:val="0"/>
      <w:marTop w:val="0"/>
      <w:marBottom w:val="0"/>
      <w:divBdr>
        <w:top w:val="none" w:sz="0" w:space="0" w:color="auto"/>
        <w:left w:val="none" w:sz="0" w:space="0" w:color="auto"/>
        <w:bottom w:val="none" w:sz="0" w:space="0" w:color="auto"/>
        <w:right w:val="none" w:sz="0" w:space="0" w:color="auto"/>
      </w:divBdr>
    </w:div>
    <w:div w:id="201290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emf"/></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C127E-6098-4F45-BEA5-677D52F8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15739</Words>
  <Characters>86121</Characters>
  <Application>Microsoft Office Word</Application>
  <DocSecurity>0</DocSecurity>
  <Lines>2121</Lines>
  <Paragraphs>836</Paragraphs>
  <ScaleCrop>false</ScaleCrop>
  <Company>API de Altamira, S.A. de C.V.</Company>
  <LinksUpToDate>false</LinksUpToDate>
  <CharactersWithSpaces>101316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No.01</dc:title>
  <dc:subject/>
  <dc:creator>Lic. Genaro Argüelles Fernández</dc:creator>
  <cp:keywords/>
  <dc:description/>
  <cp:lastModifiedBy>María Mercedes Tello Granados</cp:lastModifiedBy>
  <cp:revision>80</cp:revision>
  <cp:lastPrinted>2026-02-19T15:31:00Z</cp:lastPrinted>
  <dcterms:created xsi:type="dcterms:W3CDTF">2025-01-16T22:21:00Z</dcterms:created>
  <dcterms:modified xsi:type="dcterms:W3CDTF">2026-03-05T15:42:00Z</dcterms:modified>
</cp:coreProperties>
</file>